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4" w:rsidRDefault="00A22B74" w:rsidP="00A22B74">
      <w:pPr>
        <w:tabs>
          <w:tab w:val="left" w:pos="1200"/>
          <w:tab w:val="left" w:pos="6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2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3A754C" wp14:editId="51B29D54">
            <wp:simplePos x="0" y="0"/>
            <wp:positionH relativeFrom="margin">
              <wp:posOffset>1028700</wp:posOffset>
            </wp:positionH>
            <wp:positionV relativeFrom="margin">
              <wp:posOffset>-571500</wp:posOffset>
            </wp:positionV>
            <wp:extent cx="3657600" cy="209550"/>
            <wp:effectExtent l="0" t="0" r="0" b="0"/>
            <wp:wrapThrough wrapText="bothSides">
              <wp:wrapPolygon edited="0">
                <wp:start x="0" y="0"/>
                <wp:lineTo x="0" y="18327"/>
                <wp:lineTo x="17250" y="18327"/>
                <wp:lineTo x="21450" y="18327"/>
                <wp:lineTo x="21450" y="0"/>
                <wp:lineTo x="2250" y="0"/>
                <wp:lineTo x="0" y="0"/>
              </wp:wrapPolygon>
            </wp:wrapThrough>
            <wp:docPr id="11" name="Picture 11" descr="Tacoma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oma_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A8C9C" wp14:editId="6301287E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476875" cy="0"/>
                <wp:effectExtent l="0" t="0" r="34925" b="254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F5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pt;margin-top:-27pt;width:4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ZeGw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" strokeweight=".25pt"/>
            </w:pict>
          </mc:Fallback>
        </mc:AlternateContent>
      </w:r>
      <w:r w:rsidR="007C0110">
        <w:rPr>
          <w:rFonts w:ascii="Times New Roman" w:hAnsi="Times New Roman" w:cs="Times New Roman"/>
          <w:b/>
          <w:sz w:val="24"/>
          <w:szCs w:val="24"/>
        </w:rPr>
        <w:t>DISSERTATION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COMPLETION APPROVAL FORM</w:t>
      </w:r>
      <w:r w:rsidRPr="00C40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B74" w:rsidRPr="00E407B1" w:rsidRDefault="00A22B74" w:rsidP="00A22B74">
      <w:pPr>
        <w:tabs>
          <w:tab w:val="left" w:pos="120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07B1">
        <w:rPr>
          <w:rFonts w:ascii="Times New Roman" w:hAnsi="Times New Roman" w:cs="Times New Roman"/>
          <w:sz w:val="24"/>
          <w:szCs w:val="24"/>
        </w:rPr>
        <w:t>(To be filed with UWT Ed.D. Program and the UW Graduate School)</w:t>
      </w:r>
    </w:p>
    <w:p w:rsidR="00A22B74" w:rsidRPr="00F84589" w:rsidRDefault="00A22B74" w:rsidP="00A22B74">
      <w:pPr>
        <w:tabs>
          <w:tab w:val="left" w:pos="1200"/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AE5B" wp14:editId="751BA123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5943600" cy="24479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Student Instructions:</w:t>
                            </w:r>
                          </w:p>
                          <w:p w:rsidR="00A22B74" w:rsidRPr="004D3A14" w:rsidRDefault="00A22B74" w:rsidP="00A22B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3A1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Complete all fields on this form. Names must match what is on your title page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 name under which you are enrolled.</w:t>
                            </w:r>
                          </w:p>
                          <w:p w:rsidR="00A22B74" w:rsidRPr="004D3A14" w:rsidRDefault="00A22B74" w:rsidP="00A22B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3A1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Obtain original (ink) signatures – no faxes, scans, stamps, emails.</w:t>
                            </w:r>
                          </w:p>
                          <w:p w:rsidR="00A22B74" w:rsidRPr="004D3A14" w:rsidRDefault="00A22B74" w:rsidP="00A22B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3A1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Your signed form may be delivered in person, or by campus or postal mail, and must be received by 5:00 p.m. PST 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A1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the last day of the quarter.</w:t>
                            </w: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UWT Ed.D. Program</w:t>
                            </w: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WCG 328</w:t>
                            </w: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1900 Commerce Street</w:t>
                            </w: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Tacoma, WA 98402</w:t>
                            </w:r>
                          </w:p>
                          <w:p w:rsidR="00A22B74" w:rsidRDefault="00A22B74" w:rsidP="00A22B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2B74" w:rsidRPr="0067100D" w:rsidRDefault="00A22B74" w:rsidP="00A22B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05F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If your form is incomplete (missing information and/or signatures) or if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15F3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Graduate Enrollment Management Services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15F3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GEMS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B15F3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5F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receives it after 5:00 p.m. PST on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5F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last day of the quarter, you will be required to register the following quarter or pay the $250 Graduate Registration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5F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Waiver Fee: </w:t>
                            </w:r>
                            <w:hyperlink r:id="rId8" w:history="1">
                              <w:r w:rsidRPr="00C505FC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http://www.grad.washington.edu/policies/general/regwaiver.shtml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6AE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15pt;width:468pt;height:192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" filled="f" stroked="f">
                <v:textbox style="mso-fit-shape-to-text:t">
                  <w:txbxContent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Student Instructions:</w:t>
                      </w:r>
                    </w:p>
                    <w:p w:rsidR="00A22B74" w:rsidRPr="004D3A14" w:rsidRDefault="00A22B74" w:rsidP="00A22B7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4D3A1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Complete all fields on this form. Names must match what is on your title page and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the name under which you are enrolled.</w:t>
                      </w:r>
                    </w:p>
                    <w:p w:rsidR="00A22B74" w:rsidRPr="004D3A14" w:rsidRDefault="00A22B74" w:rsidP="00A22B7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4D3A1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Obtain original (ink) signatures – no faxes, scans, stamps, emails.</w:t>
                      </w:r>
                    </w:p>
                    <w:p w:rsidR="00A22B74" w:rsidRPr="004D3A14" w:rsidRDefault="00A22B74" w:rsidP="00A22B7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4D3A1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Your signed form may be delivered in person, or by campus or postal mail, and must be received by 5:00 p.m. PST 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D3A1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the last day of the quarter.</w:t>
                      </w: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UWT Ed.D. Program</w:t>
                      </w: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WCG 328</w:t>
                      </w: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1900 Commerce Street</w:t>
                      </w: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Tacoma, WA 98402</w:t>
                      </w:r>
                    </w:p>
                    <w:p w:rsidR="00A22B74" w:rsidRDefault="00A22B74" w:rsidP="00A22B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A22B74" w:rsidRPr="0067100D" w:rsidRDefault="00A22B74" w:rsidP="00A22B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C505F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If your form is incomplete (missing information and/or signatures) or if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the </w:t>
                      </w:r>
                      <w:r w:rsidRPr="00B15F3E">
                        <w:rPr>
                          <w:rFonts w:ascii="Times New Roman" w:hAnsi="Times New Roman" w:cs="Times New Roman"/>
                          <w:sz w:val="18"/>
                        </w:rPr>
                        <w:t>Graduate Enrollment Management Services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B15F3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GEMS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B15F3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505F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receives it after 5:00 p.m. PST on the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505F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last day of the quarter, you will be required to register the following quarter or pay the $250 Graduate Registration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505F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Waiver Fee: </w:t>
                      </w:r>
                      <w:hyperlink r:id="rId9" w:history="1">
                        <w:r w:rsidRPr="00C505FC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http://www.grad.washington.edu/policies/general/regwaiver.shtml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St</w:t>
      </w:r>
      <w:r w:rsidRPr="00F84589">
        <w:rPr>
          <w:rFonts w:ascii="Times New Roman" w:hAnsi="Times New Roman" w:cs="Times New Roman"/>
          <w:b/>
          <w:color w:val="000000"/>
          <w:sz w:val="20"/>
          <w:szCs w:val="20"/>
        </w:rPr>
        <w:t>udent Information</w:t>
      </w:r>
    </w:p>
    <w:p w:rsidR="00A22B74" w:rsidRPr="00F84589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Student Name: </w:t>
      </w:r>
      <w:r w:rsidRPr="00F84589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F84589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F84589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F84589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Student ID #: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Pr="00F84589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Quarter/Year Graduation: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UW Email Account: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Name of Degree: Ed.D.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Program: Educational Leadership Program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22B74" w:rsidRPr="00F84589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84589">
        <w:rPr>
          <w:rFonts w:ascii="Times New Roman" w:hAnsi="Times New Roman" w:cs="Times New Roman"/>
          <w:b/>
          <w:color w:val="000000"/>
          <w:sz w:val="20"/>
          <w:szCs w:val="20"/>
        </w:rPr>
        <w:t>Student Agreement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 certify that I have presented my supervisory committee with the final copy of my capstone project for examination and approval.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Pr="00F84589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of Student: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Date: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Pr="00F84589" w:rsidRDefault="007C0110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Dissertation</w:t>
      </w:r>
      <w:r w:rsidR="00A22B74" w:rsidRPr="00F845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Committee Agreement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 certify that I have examined the final copy of the above student’s </w:t>
      </w:r>
      <w:r w:rsidR="007C0110">
        <w:rPr>
          <w:rFonts w:ascii="Times New Roman" w:hAnsi="Times New Roman" w:cs="Times New Roman"/>
          <w:color w:val="000000"/>
          <w:sz w:val="18"/>
          <w:szCs w:val="18"/>
        </w:rPr>
        <w:t>dissertation in practice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and have found that it is complete and satisfactory in all respects, and that any and all revisions required by the final examining committee have been made.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Pr="00F84589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of Committee Chair: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Date: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Print name below signature line: ______________________________________________________________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Signature of Reading Committee Member:</w:t>
      </w:r>
      <w:r w:rsidRPr="00F8458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Date: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Print name below signature line: ______________________________________________________________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of Reading Committee Member: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Date: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Print name below signature line: ______________________________________________________________</w:t>
      </w: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of Reading Committee Member: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Date: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22B74" w:rsidRDefault="00A22B74" w:rsidP="00A22B74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Print name below signature line: ______________________________________________________________</w:t>
      </w:r>
    </w:p>
    <w:p w:rsidR="00A22B74" w:rsidRDefault="00A22B74" w:rsidP="00A22B74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A22B74" w:rsidRDefault="00A22B74" w:rsidP="00A22B74">
      <w:pPr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5755B8" w:rsidRDefault="007C0110"/>
    <w:sectPr w:rsidR="005755B8" w:rsidSect="000D58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110">
      <w:pPr>
        <w:spacing w:after="0" w:line="240" w:lineRule="auto"/>
      </w:pPr>
      <w:r>
        <w:separator/>
      </w:r>
    </w:p>
  </w:endnote>
  <w:endnote w:type="continuationSeparator" w:id="0">
    <w:p w:rsidR="00000000" w:rsidRDefault="007C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73"/>
      <w:gridCol w:w="6703"/>
    </w:tblGrid>
    <w:tr w:rsidR="00AD6B06">
      <w:trPr>
        <w:trHeight w:val="360"/>
      </w:trPr>
      <w:tc>
        <w:tcPr>
          <w:tcW w:w="1500" w:type="pct"/>
          <w:shd w:val="clear" w:color="auto" w:fill="8064A2" w:themeFill="accent4"/>
        </w:tcPr>
        <w:p w:rsidR="00AD6B06" w:rsidRDefault="00A22B74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0110" w:rsidRPr="007C011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7C0110" w:rsidRPr="00C34948" w:rsidRDefault="00A22B74" w:rsidP="007C0110">
          <w:pPr>
            <w:pStyle w:val="Foo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Ed.D. </w:t>
          </w:r>
          <w:r w:rsidR="007C0110">
            <w:rPr>
              <w:rFonts w:ascii="Times New Roman" w:hAnsi="Times New Roman" w:cs="Times New Roman"/>
              <w:i/>
            </w:rPr>
            <w:t>Dissertation in Practice</w:t>
          </w:r>
        </w:p>
      </w:tc>
    </w:tr>
  </w:tbl>
  <w:p w:rsidR="00AD6B06" w:rsidRDefault="007C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110">
      <w:pPr>
        <w:spacing w:after="0" w:line="240" w:lineRule="auto"/>
      </w:pPr>
      <w:r>
        <w:separator/>
      </w:r>
    </w:p>
  </w:footnote>
  <w:footnote w:type="continuationSeparator" w:id="0">
    <w:p w:rsidR="00000000" w:rsidRDefault="007C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C6C"/>
    <w:multiLevelType w:val="hybridMultilevel"/>
    <w:tmpl w:val="5E5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788A"/>
    <w:multiLevelType w:val="hybridMultilevel"/>
    <w:tmpl w:val="17A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4"/>
    <w:rsid w:val="00773525"/>
    <w:rsid w:val="007C0110"/>
    <w:rsid w:val="00A22B74"/>
    <w:rsid w:val="00D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BC24"/>
  <w15:docId w15:val="{7E2FCFFC-F094-42E3-941C-C373E80E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74"/>
  </w:style>
  <w:style w:type="paragraph" w:styleId="ListParagraph">
    <w:name w:val="List Paragraph"/>
    <w:basedOn w:val="Normal"/>
    <w:uiPriority w:val="34"/>
    <w:qFormat/>
    <w:rsid w:val="00A2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washington.edu/policies/general/regwaiver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d.washington.edu/policies/general/regwaiv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aew7</cp:lastModifiedBy>
  <cp:revision>2</cp:revision>
  <dcterms:created xsi:type="dcterms:W3CDTF">2016-04-15T19:17:00Z</dcterms:created>
  <dcterms:modified xsi:type="dcterms:W3CDTF">2019-02-25T20:15:00Z</dcterms:modified>
</cp:coreProperties>
</file>