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rtl w:val="0"/>
        </w:rPr>
        <w:t xml:space="preserve">November 13</w:t>
      </w:r>
      <w:r w:rsidDel="00000000" w:rsidR="00000000" w:rsidRPr="00000000">
        <w:rPr>
          <w:rFonts w:ascii="Times New Roman" w:cs="Times New Roman" w:eastAsia="Times New Roman" w:hAnsi="Times New Roman"/>
          <w:color w:val="000000"/>
          <w:rtl w:val="0"/>
        </w:rPr>
        <w:t xml:space="preserve">, GWP 320 12:30-2:00 pm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Present:</w:t>
      </w:r>
      <w:r w:rsidDel="00000000" w:rsidR="00000000" w:rsidRPr="00000000">
        <w:rPr>
          <w:rFonts w:ascii="Times New Roman" w:cs="Times New Roman" w:eastAsia="Times New Roman" w:hAnsi="Times New Roman"/>
          <w:i w:val="1"/>
          <w:color w:val="000000"/>
          <w:sz w:val="24"/>
          <w:szCs w:val="24"/>
          <w:rtl w:val="0"/>
        </w:rPr>
        <w:t xml:space="preserve"> Chair Robin Evans-Agnew, LeAnne Laux-Bachand, Laura Feuerborn, Evy Shankus, Jutta Heller, Ruth Vanderpool, Anthony Falit-Baiamonte, Menaka Abraham,</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Non-voting members: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Andrea Coker-Anderson (Registrar), Laurel Hicks (ASUWT), Patrick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Pow (Information Technology), Jill Purdy (EVCAA), Lorraine Dinnel (Associate Director, Undergraduate Affairs),</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Serin Anderson (UWT Library), Tammy Jez                   (</w:t>
      </w:r>
      <w:r w:rsidDel="00000000" w:rsidR="00000000" w:rsidRPr="00000000">
        <w:rPr>
          <w:rFonts w:ascii="Times New Roman" w:cs="Times New Roman" w:eastAsia="Times New Roman" w:hAnsi="Times New Roman"/>
          <w:i w:val="1"/>
          <w:color w:val="000000"/>
          <w:sz w:val="24"/>
          <w:szCs w:val="24"/>
          <w:rtl w:val="0"/>
        </w:rPr>
        <w:t xml:space="preserve">Chancellor’s Office)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Joined through Zoom: </w:t>
      </w:r>
      <w:r w:rsidDel="00000000" w:rsidR="00000000" w:rsidRPr="00000000">
        <w:rPr>
          <w:rFonts w:ascii="Times New Roman" w:cs="Times New Roman" w:eastAsia="Times New Roman" w:hAnsi="Times New Roman"/>
          <w:i w:val="1"/>
          <w:color w:val="000000"/>
          <w:sz w:val="24"/>
          <w:szCs w:val="24"/>
          <w:rtl w:val="0"/>
        </w:rPr>
        <w:t xml:space="preserve">No members joined through Zoom.</w:t>
      </w:r>
      <w:r w:rsidDel="00000000" w:rsidR="00000000" w:rsidRPr="00000000">
        <w:rPr>
          <w:rFonts w:ascii="Times New Roman" w:cs="Times New Roman" w:eastAsia="Times New Roman" w:hAnsi="Times New Roman"/>
          <w:b w:val="1"/>
          <w:i w:val="1"/>
          <w:color w:val="000000"/>
          <w:sz w:val="24"/>
          <w:szCs w:val="24"/>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i w:val="1"/>
          <w:color w:val="000000"/>
          <w:sz w:val="24"/>
          <w:szCs w:val="24"/>
          <w:rtl w:val="0"/>
        </w:rPr>
        <w:t xml:space="preserve"> Eric Madfis</w:t>
      </w:r>
      <w:r w:rsidDel="00000000" w:rsidR="00000000" w:rsidRPr="00000000">
        <w:rPr>
          <w:rFonts w:ascii="Times New Roman" w:cs="Times New Roman" w:eastAsia="Times New Roman" w:hAnsi="Times New Roman"/>
          <w:b w:val="1"/>
          <w:i w:val="1"/>
          <w:color w:val="000000"/>
          <w:sz w:val="24"/>
          <w:szCs w:val="24"/>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color w:val="000000"/>
          <w:sz w:val="24"/>
          <w:szCs w:val="24"/>
          <w:rtl w:val="0"/>
        </w:rPr>
        <w:t xml:space="preserve">Katti (Dean - School of Engineering &amp; Technology), Da (ASUWT Present), Smit</w:t>
      </w:r>
      <w:r w:rsidDel="00000000" w:rsidR="00000000" w:rsidRPr="00000000">
        <w:rPr>
          <w:rFonts w:ascii="Times New Roman" w:cs="Times New Roman" w:eastAsia="Times New Roman" w:hAnsi="Times New Roman"/>
          <w:i w:val="1"/>
          <w:sz w:val="24"/>
          <w:szCs w:val="24"/>
          <w:rtl w:val="0"/>
        </w:rPr>
        <w:t xml:space="preserve">h (</w:t>
      </w:r>
      <w:r w:rsidDel="00000000" w:rsidR="00000000" w:rsidRPr="00000000">
        <w:rPr>
          <w:i w:val="1"/>
          <w:rtl w:val="0"/>
        </w:rPr>
        <w:t xml:space="preserve">Associate Vice Chancellor for Enrollment and Director of Admissions</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ind w:left="380"/>
        <w:rPr>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Seibert</w:t>
      </w:r>
      <w:r w:rsidDel="00000000" w:rsidR="00000000" w:rsidRPr="00000000">
        <w:rPr>
          <w:rtl w:val="0"/>
        </w:rPr>
      </w:r>
    </w:p>
    <w:p w:rsidR="00000000" w:rsidDel="00000000" w:rsidP="00000000" w:rsidRDefault="00000000" w:rsidRPr="00000000" w14:paraId="0000000D">
      <w:pPr>
        <w:pStyle w:val="Heading1"/>
        <w:rPr/>
      </w:pPr>
      <w:r w:rsidDel="00000000" w:rsidR="00000000" w:rsidRPr="00000000">
        <w:rPr>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F">
      <w:pPr>
        <w:pStyle w:val="Heading2"/>
        <w:numPr>
          <w:ilvl w:val="0"/>
          <w:numId w:val="1"/>
        </w:numPr>
        <w:tabs>
          <w:tab w:val="center" w:pos="2853"/>
        </w:tabs>
        <w:spacing w:after="0" w:lineRule="auto"/>
        <w:ind w:left="735" w:hanging="750"/>
        <w:rPr>
          <w:b w:val="1"/>
        </w:rPr>
      </w:pPr>
      <w:r w:rsidDel="00000000" w:rsidR="00000000" w:rsidRPr="00000000">
        <w:rPr>
          <w:b w:val="1"/>
          <w:rtl w:val="0"/>
        </w:rPr>
        <w:t xml:space="preserve">Consent Agenda &amp; Recording Permission</w:t>
      </w:r>
    </w:p>
    <w:p w:rsidR="00000000" w:rsidDel="00000000" w:rsidP="00000000" w:rsidRDefault="00000000" w:rsidRPr="00000000" w14:paraId="00000010">
      <w:pPr>
        <w:pStyle w:val="Heading2"/>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11">
      <w:pPr>
        <w:pStyle w:val="Heading2"/>
        <w:tabs>
          <w:tab w:val="center" w:pos="2853"/>
        </w:tabs>
        <w:spacing w:after="0" w:lineRule="auto"/>
        <w:ind w:left="735" w:firstLine="0"/>
        <w:rPr/>
      </w:pPr>
      <w:r w:rsidDel="00000000" w:rsidR="00000000" w:rsidRPr="00000000">
        <w:rPr>
          <w:rtl w:val="0"/>
        </w:rPr>
        <w:t xml:space="preserve">Agenda verified and recording permissions were granted by the committee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13">
      <w:pPr>
        <w:numPr>
          <w:ilvl w:val="0"/>
          <w:numId w:val="1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Welcome and Introductions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 xml:space="preserve">Guests: Raj Katti- Dean, School of Engineering &amp; Technology</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ab/>
        <w:t xml:space="preserve">Karl Smith (</w:t>
      </w:r>
      <w:r w:rsidDel="00000000" w:rsidR="00000000" w:rsidRPr="00000000">
        <w:rPr>
          <w:rtl w:val="0"/>
        </w:rPr>
        <w:t xml:space="preserve">Associate Vice Chancellor for Enrollment and Director of Admissions</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ab/>
        <w:t xml:space="preserve">Vincent Da (ASUWT President)</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numPr>
          <w:ilvl w:val="0"/>
          <w:numId w:val="10"/>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October 9, 2019 -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–11.13.19 Module</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Edit(s) in minutes</w:t>
      </w:r>
    </w:p>
    <w:p w:rsidR="00000000" w:rsidDel="00000000" w:rsidP="00000000" w:rsidRDefault="00000000" w:rsidRPr="00000000" w14:paraId="0000001B">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Under section VI, remove question mark and add period in number 2.</w:t>
      </w:r>
    </w:p>
    <w:p w:rsidR="00000000" w:rsidDel="00000000" w:rsidP="00000000" w:rsidRDefault="00000000" w:rsidRPr="00000000" w14:paraId="0000001C">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Comment was removed previous </w:t>
      </w:r>
    </w:p>
    <w:p w:rsidR="00000000" w:rsidDel="00000000" w:rsidP="00000000" w:rsidRDefault="00000000" w:rsidRPr="00000000" w14:paraId="0000001D">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Fixed Language under Section XI: </w:t>
      </w:r>
      <w:r w:rsidDel="00000000" w:rsidR="00000000" w:rsidRPr="00000000">
        <w:rPr>
          <w:highlight w:val="yellow"/>
          <w:rtl w:val="0"/>
        </w:rPr>
        <w:t xml:space="preserve">The graduation petition has been widely discussed and approved by the committee.</w:t>
      </w:r>
      <w:r w:rsidDel="00000000" w:rsidR="00000000" w:rsidRPr="00000000">
        <w:rPr>
          <w:rtl w:val="0"/>
        </w:rPr>
      </w:r>
    </w:p>
    <w:p w:rsidR="00000000" w:rsidDel="00000000" w:rsidP="00000000" w:rsidRDefault="00000000" w:rsidRPr="00000000" w14:paraId="0000001E">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color w:val="ff0000"/>
          <w:rtl w:val="0"/>
        </w:rPr>
        <w:t xml:space="preserve">Action Item: </w:t>
      </w:r>
      <w:r w:rsidDel="00000000" w:rsidR="00000000" w:rsidRPr="00000000">
        <w:rPr>
          <w:rtl w:val="0"/>
        </w:rPr>
        <w:t xml:space="preserve">Evans-Agnew or Seibert will do their absolute best to notify the committee once a full proposal comes in so members can bring this to their units.</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Motion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approve the minutes with the edit listed above made by Chair Robin Evans-Agnew. Moved by Leannne Laux-Bachand, seconded by </w:t>
      </w:r>
      <w:r w:rsidDel="00000000" w:rsidR="00000000" w:rsidRPr="00000000">
        <w:rPr>
          <w:rtl w:val="0"/>
        </w:rPr>
        <w:t xml:space="preserve">Ruth Vanderpool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0">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1"/>
          <w:i w:val="1"/>
        </w:rPr>
      </w:pPr>
      <w:r w:rsidDel="00000000" w:rsidR="00000000" w:rsidRPr="00000000">
        <w:rPr>
          <w:b w:val="1"/>
          <w:i w:val="1"/>
          <w:rtl w:val="0"/>
        </w:rPr>
        <w:t xml:space="preserve">Vote:</w:t>
      </w:r>
      <w:r w:rsidDel="00000000" w:rsidR="00000000" w:rsidRPr="00000000">
        <w:rPr>
          <w:i w:val="1"/>
          <w:rtl w:val="0"/>
        </w:rPr>
        <w:t xml:space="preserve"> 7 yes, 0 no, 0 abstentions</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ind w:left="720"/>
        <w:rPr>
          <w:color w:val="000000"/>
        </w:rPr>
      </w:pPr>
      <w:r w:rsidDel="00000000" w:rsidR="00000000" w:rsidRPr="00000000">
        <w:rPr>
          <w:rtl w:val="0"/>
        </w:rPr>
      </w:r>
    </w:p>
    <w:p w:rsidR="00000000" w:rsidDel="00000000" w:rsidP="00000000" w:rsidRDefault="00000000" w:rsidRPr="00000000" w14:paraId="00000022">
      <w:pPr>
        <w:numPr>
          <w:ilvl w:val="0"/>
          <w:numId w:val="1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ASUWT Updates</w:t>
      </w:r>
    </w:p>
    <w:p w:rsidR="00000000" w:rsidDel="00000000" w:rsidP="00000000" w:rsidRDefault="00000000" w:rsidRPr="00000000" w14:paraId="00000025">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Graduate Student Senator has been created for ASUWT</w:t>
      </w:r>
    </w:p>
    <w:p w:rsidR="00000000" w:rsidDel="00000000" w:rsidP="00000000" w:rsidRDefault="00000000" w:rsidRPr="00000000" w14:paraId="00000026">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This position is to be voted on the upcoming election</w:t>
      </w:r>
    </w:p>
    <w:p w:rsidR="00000000" w:rsidDel="00000000" w:rsidP="00000000" w:rsidRDefault="00000000" w:rsidRPr="00000000" w14:paraId="00000027">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Graduate Student would potentially be a part of APCC if bylaws could be rewritten</w:t>
      </w:r>
    </w:p>
    <w:p w:rsidR="00000000" w:rsidDel="00000000" w:rsidP="00000000" w:rsidRDefault="00000000" w:rsidRPr="00000000" w14:paraId="00000028">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 ASUWT are interested in investigating the possibility of voting privileges for the student Representative(s) on the committee </w:t>
      </w:r>
    </w:p>
    <w:p w:rsidR="00000000" w:rsidDel="00000000" w:rsidP="00000000" w:rsidRDefault="00000000" w:rsidRPr="00000000" w14:paraId="00000029">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Commencement Ceremony will be composed into one ceremony instead of two</w:t>
      </w:r>
    </w:p>
    <w:p w:rsidR="00000000" w:rsidDel="00000000" w:rsidP="00000000" w:rsidRDefault="00000000" w:rsidRPr="00000000" w14:paraId="0000002A">
      <w:pPr>
        <w:numPr>
          <w:ilvl w:val="0"/>
          <w:numId w:val="9"/>
        </w:numPr>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Diversity designation three-year review: Updates (See DRAFT </w:t>
      </w:r>
      <w:hyperlink r:id="rId7">
        <w:r w:rsidDel="00000000" w:rsidR="00000000" w:rsidRPr="00000000">
          <w:rPr>
            <w:rFonts w:ascii="Times New Roman" w:cs="Times New Roman" w:eastAsia="Times New Roman" w:hAnsi="Times New Roman"/>
            <w:b w:val="1"/>
            <w:color w:val="1155cc"/>
            <w:sz w:val="24"/>
            <w:szCs w:val="24"/>
            <w:u w:val="single"/>
            <w:rtl w:val="0"/>
          </w:rPr>
          <w:t xml:space="preserve">Document </w:t>
        </w:r>
      </w:hyperlink>
      <w:r w:rsidDel="00000000" w:rsidR="00000000" w:rsidRPr="00000000">
        <w:rPr>
          <w:rFonts w:ascii="Times New Roman" w:cs="Times New Roman" w:eastAsia="Times New Roman" w:hAnsi="Times New Roman"/>
          <w:b w:val="1"/>
          <w:sz w:val="24"/>
          <w:szCs w:val="24"/>
          <w:rtl w:val="0"/>
        </w:rPr>
        <w:t xml:space="preserve">on Google Drive)</w:t>
      </w:r>
    </w:p>
    <w:p w:rsidR="00000000" w:rsidDel="00000000" w:rsidP="00000000" w:rsidRDefault="00000000" w:rsidRPr="00000000" w14:paraId="0000002B">
      <w:pPr>
        <w:numPr>
          <w:ilvl w:val="1"/>
          <w:numId w:val="9"/>
        </w:numPr>
        <w:spacing w:after="0" w:line="240" w:lineRule="auto"/>
        <w:ind w:left="144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Highlights and suggestions of document</w:t>
      </w:r>
    </w:p>
    <w:p w:rsidR="00000000" w:rsidDel="00000000" w:rsidP="00000000" w:rsidRDefault="00000000" w:rsidRPr="00000000" w14:paraId="0000002C">
      <w:pPr>
        <w:numPr>
          <w:ilvl w:val="2"/>
          <w:numId w:val="9"/>
        </w:numP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Evans-Agnew and Falit-Baiamonte discussed their proposal with the committee:</w:t>
      </w:r>
    </w:p>
    <w:p w:rsidR="00000000" w:rsidDel="00000000" w:rsidP="00000000" w:rsidRDefault="00000000" w:rsidRPr="00000000" w14:paraId="0000002D">
      <w:pPr>
        <w:numPr>
          <w:ilvl w:val="3"/>
          <w:numId w:val="9"/>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had reached out to McShay (VC of Equity and Inclusion) for suggestions and identified a joint need for input from faculty recognized by their units as experienced in teaching DIV courses</w:t>
      </w:r>
    </w:p>
    <w:p w:rsidR="00000000" w:rsidDel="00000000" w:rsidP="00000000" w:rsidRDefault="00000000" w:rsidRPr="00000000" w14:paraId="0000002E">
      <w:pPr>
        <w:numPr>
          <w:ilvl w:val="3"/>
          <w:numId w:val="9"/>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proposal would include a forum that would include students nominated by above faculty and a discussion to elicit responses to the following questions:</w:t>
      </w:r>
    </w:p>
    <w:p w:rsidR="00000000" w:rsidDel="00000000" w:rsidP="00000000" w:rsidRDefault="00000000" w:rsidRPr="00000000" w14:paraId="0000002F">
      <w:pPr>
        <w:numPr>
          <w:ilvl w:val="4"/>
          <w:numId w:val="9"/>
        </w:numPr>
        <w:spacing w:after="0"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well are the DIV objectives/concepts working in the current policy?</w:t>
      </w:r>
    </w:p>
    <w:p w:rsidR="00000000" w:rsidDel="00000000" w:rsidP="00000000" w:rsidRDefault="00000000" w:rsidRPr="00000000" w14:paraId="00000030">
      <w:pPr>
        <w:numPr>
          <w:ilvl w:val="4"/>
          <w:numId w:val="9"/>
        </w:numPr>
        <w:spacing w:after="0"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should APCC be looking for in reviewing proposed DIV courses?</w:t>
      </w:r>
    </w:p>
    <w:p w:rsidR="00000000" w:rsidDel="00000000" w:rsidP="00000000" w:rsidRDefault="00000000" w:rsidRPr="00000000" w14:paraId="00000031">
      <w:pPr>
        <w:numPr>
          <w:ilvl w:val="4"/>
          <w:numId w:val="9"/>
        </w:numPr>
        <w:spacing w:after="0"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does the syllabus guide the student on how the course objectives/concepts/readings meet the DIV requirements?</w:t>
      </w:r>
    </w:p>
    <w:p w:rsidR="00000000" w:rsidDel="00000000" w:rsidP="00000000" w:rsidRDefault="00000000" w:rsidRPr="00000000" w14:paraId="00000032">
      <w:pPr>
        <w:numPr>
          <w:ilvl w:val="4"/>
          <w:numId w:val="9"/>
        </w:numPr>
        <w:spacing w:after="0"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best practices for teaching DIV courses?</w:t>
      </w:r>
    </w:p>
    <w:p w:rsidR="00000000" w:rsidDel="00000000" w:rsidP="00000000" w:rsidRDefault="00000000" w:rsidRPr="00000000" w14:paraId="00000033">
      <w:pPr>
        <w:numPr>
          <w:ilvl w:val="4"/>
          <w:numId w:val="9"/>
        </w:numPr>
        <w:spacing w:after="0"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Are the number of credits for DIV requirements sufficient for student learning?”</w:t>
      </w:r>
    </w:p>
    <w:p w:rsidR="00000000" w:rsidDel="00000000" w:rsidP="00000000" w:rsidRDefault="00000000" w:rsidRPr="00000000" w14:paraId="00000034">
      <w:pPr>
        <w:numPr>
          <w:ilvl w:val="3"/>
          <w:numId w:val="9"/>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Evans-Agnew requested APCC members share the intent of this proposal with their units and report back for discussion and decision on how to move forward with this required review at the December 11 APCC meeting.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draft process change will be submitted to the minutes to distribute to each unit.</w:t>
      </w:r>
    </w:p>
    <w:p w:rsidR="00000000" w:rsidDel="00000000" w:rsidP="00000000" w:rsidRDefault="00000000" w:rsidRPr="00000000" w14:paraId="00000035">
      <w:pPr>
        <w:numPr>
          <w:ilvl w:val="3"/>
          <w:numId w:val="9"/>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Date selected: April APCC meeting (April 8th, 2020)</w:t>
      </w:r>
    </w:p>
    <w:p w:rsidR="00000000" w:rsidDel="00000000" w:rsidP="00000000" w:rsidRDefault="00000000" w:rsidRPr="00000000" w14:paraId="00000036">
      <w:pPr>
        <w:numPr>
          <w:ilvl w:val="4"/>
          <w:numId w:val="9"/>
        </w:numPr>
        <w:spacing w:after="0"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TLB 307 was suggested by Coker-Anderson.</w:t>
      </w:r>
    </w:p>
    <w:p w:rsidR="00000000" w:rsidDel="00000000" w:rsidP="00000000" w:rsidRDefault="00000000" w:rsidRPr="00000000" w14:paraId="00000037">
      <w:pPr>
        <w:numPr>
          <w:ilvl w:val="4"/>
          <w:numId w:val="9"/>
        </w:numPr>
        <w:spacing w:after="0"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ff0000"/>
          <w:sz w:val="24"/>
          <w:szCs w:val="24"/>
          <w:rtl w:val="0"/>
        </w:rPr>
        <w:t xml:space="preserve">Action Item:</w:t>
      </w:r>
      <w:r w:rsidDel="00000000" w:rsidR="00000000" w:rsidRPr="00000000">
        <w:rPr>
          <w:rFonts w:ascii="Times New Roman" w:cs="Times New Roman" w:eastAsia="Times New Roman" w:hAnsi="Times New Roman"/>
          <w:sz w:val="24"/>
          <w:szCs w:val="24"/>
          <w:rtl w:val="0"/>
        </w:rPr>
        <w:t xml:space="preserve"> Seibert will check with the Library to verify if this date is available before the next meeting.</w:t>
      </w:r>
      <w:r w:rsidDel="00000000" w:rsidR="00000000" w:rsidRPr="00000000">
        <w:rPr>
          <w:rtl w:val="0"/>
        </w:rPr>
      </w:r>
    </w:p>
    <w:p w:rsidR="00000000" w:rsidDel="00000000" w:rsidP="00000000" w:rsidRDefault="00000000" w:rsidRPr="00000000" w14:paraId="00000038">
      <w:pPr>
        <w:spacing w:after="0" w:line="240" w:lineRule="auto"/>
        <w:ind w:left="1440" w:firstLine="0"/>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UWCC Updates</w:t>
      </w:r>
    </w:p>
    <w:p w:rsidR="00000000" w:rsidDel="00000000" w:rsidP="00000000" w:rsidRDefault="00000000" w:rsidRPr="00000000" w14:paraId="0000003A">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New Course Proposals</w:t>
      </w:r>
    </w:p>
    <w:p w:rsidR="00000000" w:rsidDel="00000000" w:rsidP="00000000" w:rsidRDefault="00000000" w:rsidRPr="00000000" w14:paraId="0000003B">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It was reported that matching in-class instructional hours between Kuali and the syllabi is less of a concern for UWCC</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Rule="auto"/>
        <w:ind w:left="108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D">
      <w:pPr>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bookmarkStart w:colFirst="0" w:colLast="0" w:name="_gjdgxs" w:id="1"/>
      <w:bookmarkEnd w:id="1"/>
      <w:r w:rsidDel="00000000" w:rsidR="00000000" w:rsidRPr="00000000">
        <w:rPr>
          <w:rFonts w:ascii="Times New Roman" w:cs="Times New Roman" w:eastAsia="Times New Roman" w:hAnsi="Times New Roman"/>
          <w:b w:val="1"/>
          <w:sz w:val="24"/>
          <w:szCs w:val="24"/>
          <w:rtl w:val="0"/>
        </w:rPr>
        <w:t xml:space="preserve">Planning Notice of Intent(s)</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p w:rsidR="00000000" w:rsidDel="00000000" w:rsidP="00000000" w:rsidRDefault="00000000" w:rsidRPr="00000000" w14:paraId="0000003F">
      <w:pPr>
        <w:numPr>
          <w:ilvl w:val="0"/>
          <w:numId w:val="8"/>
        </w:numPr>
        <w:spacing w:after="0" w:line="240" w:lineRule="auto"/>
        <w:ind w:left="720" w:hanging="360"/>
        <w:rPr>
          <w:rFonts w:ascii="Calibri" w:cs="Calibri" w:eastAsia="Calibri" w:hAnsi="Calibri"/>
          <w:b w:val="1"/>
        </w:rPr>
      </w:pPr>
      <w:hyperlink r:id="rId8">
        <w:r w:rsidDel="00000000" w:rsidR="00000000" w:rsidRPr="00000000">
          <w:rPr>
            <w:rFonts w:ascii="Times New Roman" w:cs="Times New Roman" w:eastAsia="Times New Roman" w:hAnsi="Times New Roman"/>
            <w:color w:val="1155cc"/>
            <w:u w:val="single"/>
            <w:rtl w:val="0"/>
          </w:rPr>
          <w:t xml:space="preserve">PNOI: Masters of Science in Environmental Science</w:t>
        </w:r>
      </w:hyperlink>
      <w:r w:rsidDel="00000000" w:rsidR="00000000" w:rsidRPr="00000000">
        <w:rPr>
          <w:rtl w:val="0"/>
        </w:rPr>
      </w:r>
    </w:p>
    <w:p w:rsidR="00000000" w:rsidDel="00000000" w:rsidP="00000000" w:rsidRDefault="00000000" w:rsidRPr="00000000" w14:paraId="00000040">
      <w:pPr>
        <w:numPr>
          <w:ilvl w:val="1"/>
          <w:numId w:val="8"/>
        </w:numPr>
        <w:spacing w:after="0" w:line="240" w:lineRule="auto"/>
        <w:ind w:left="1440" w:hanging="360"/>
        <w:rPr>
          <w:u w:val="none"/>
        </w:rPr>
      </w:pPr>
      <w:r w:rsidDel="00000000" w:rsidR="00000000" w:rsidRPr="00000000">
        <w:rPr>
          <w:rtl w:val="0"/>
        </w:rPr>
        <w:t xml:space="preserve">Concerns from the Committee</w:t>
      </w:r>
    </w:p>
    <w:p w:rsidR="00000000" w:rsidDel="00000000" w:rsidP="00000000" w:rsidRDefault="00000000" w:rsidRPr="00000000" w14:paraId="00000041">
      <w:pPr>
        <w:numPr>
          <w:ilvl w:val="2"/>
          <w:numId w:val="8"/>
        </w:numPr>
        <w:spacing w:after="0" w:line="240" w:lineRule="auto"/>
        <w:ind w:left="2160" w:hanging="360"/>
        <w:rPr>
          <w:u w:val="none"/>
        </w:rPr>
      </w:pPr>
      <w:r w:rsidDel="00000000" w:rsidR="00000000" w:rsidRPr="00000000">
        <w:rPr>
          <w:rtl w:val="0"/>
        </w:rPr>
        <w:t xml:space="preserve">Lack of space</w:t>
      </w:r>
    </w:p>
    <w:p w:rsidR="00000000" w:rsidDel="00000000" w:rsidP="00000000" w:rsidRDefault="00000000" w:rsidRPr="00000000" w14:paraId="00000042">
      <w:pPr>
        <w:numPr>
          <w:ilvl w:val="2"/>
          <w:numId w:val="8"/>
        </w:numPr>
        <w:spacing w:after="0" w:line="240" w:lineRule="auto"/>
        <w:ind w:left="2160" w:hanging="360"/>
        <w:rPr>
          <w:u w:val="none"/>
        </w:rPr>
      </w:pPr>
      <w:r w:rsidDel="00000000" w:rsidR="00000000" w:rsidRPr="00000000">
        <w:rPr>
          <w:rtl w:val="0"/>
        </w:rPr>
        <w:t xml:space="preserve">Authors connect with other units on campus to see if there is other graduate courses that fit with the courses being proposed.</w:t>
      </w:r>
    </w:p>
    <w:p w:rsidR="00000000" w:rsidDel="00000000" w:rsidP="00000000" w:rsidRDefault="00000000" w:rsidRPr="00000000" w14:paraId="00000043">
      <w:pPr>
        <w:numPr>
          <w:ilvl w:val="2"/>
          <w:numId w:val="8"/>
        </w:numPr>
        <w:spacing w:after="0" w:line="240" w:lineRule="auto"/>
        <w:ind w:left="2160" w:hanging="360"/>
        <w:rPr>
          <w:u w:val="none"/>
        </w:rPr>
      </w:pPr>
      <w:r w:rsidDel="00000000" w:rsidR="00000000" w:rsidRPr="00000000">
        <w:rPr>
          <w:rtl w:val="0"/>
        </w:rPr>
        <w:t xml:space="preserve">Concern on the number of students in the first year (8 students the first year, then 15 the second year), as the number seems low. </w:t>
      </w:r>
    </w:p>
    <w:p w:rsidR="00000000" w:rsidDel="00000000" w:rsidP="00000000" w:rsidRDefault="00000000" w:rsidRPr="00000000" w14:paraId="00000044">
      <w:pPr>
        <w:numPr>
          <w:ilvl w:val="3"/>
          <w:numId w:val="8"/>
        </w:numPr>
        <w:spacing w:after="0" w:line="240" w:lineRule="auto"/>
        <w:ind w:left="2880" w:hanging="360"/>
        <w:rPr>
          <w:u w:val="none"/>
        </w:rPr>
      </w:pPr>
      <w:r w:rsidDel="00000000" w:rsidR="00000000" w:rsidRPr="00000000">
        <w:rPr>
          <w:rtl w:val="0"/>
        </w:rPr>
        <w:t xml:space="preserve">Is this program projected to be a smaller program?</w:t>
      </w:r>
    </w:p>
    <w:p w:rsidR="00000000" w:rsidDel="00000000" w:rsidP="00000000" w:rsidRDefault="00000000" w:rsidRPr="00000000" w14:paraId="00000045">
      <w:pPr>
        <w:numPr>
          <w:ilvl w:val="4"/>
          <w:numId w:val="8"/>
        </w:numPr>
        <w:spacing w:after="0" w:line="240" w:lineRule="auto"/>
        <w:ind w:left="3600" w:hanging="360"/>
        <w:rPr>
          <w:u w:val="none"/>
        </w:rPr>
      </w:pPr>
      <w:r w:rsidDel="00000000" w:rsidR="00000000" w:rsidRPr="00000000">
        <w:rPr>
          <w:rtl w:val="0"/>
        </w:rPr>
        <w:t xml:space="preserve">Link to Andrea Coker Anderson to see if the number is low</w:t>
      </w:r>
    </w:p>
    <w:p w:rsidR="00000000" w:rsidDel="00000000" w:rsidP="00000000" w:rsidRDefault="00000000" w:rsidRPr="00000000" w14:paraId="00000046">
      <w:pPr>
        <w:numPr>
          <w:ilvl w:val="2"/>
          <w:numId w:val="8"/>
        </w:numPr>
        <w:spacing w:after="0" w:line="240" w:lineRule="auto"/>
        <w:ind w:left="2160" w:hanging="360"/>
        <w:rPr>
          <w:u w:val="none"/>
        </w:rPr>
      </w:pPr>
      <w:r w:rsidDel="00000000" w:rsidR="00000000" w:rsidRPr="00000000">
        <w:rPr>
          <w:rtl w:val="0"/>
        </w:rPr>
        <w:t xml:space="preserve">Increase conversation with UW Seattle and its connection to UW Tacoma’s program.</w:t>
      </w:r>
    </w:p>
    <w:p w:rsidR="00000000" w:rsidDel="00000000" w:rsidP="00000000" w:rsidRDefault="00000000" w:rsidRPr="00000000" w14:paraId="00000047">
      <w:pPr>
        <w:numPr>
          <w:ilvl w:val="3"/>
          <w:numId w:val="8"/>
        </w:numPr>
        <w:spacing w:after="0" w:line="240" w:lineRule="auto"/>
        <w:ind w:left="2880" w:hanging="360"/>
        <w:rPr>
          <w:u w:val="none"/>
        </w:rPr>
      </w:pPr>
      <w:r w:rsidDel="00000000" w:rsidR="00000000" w:rsidRPr="00000000">
        <w:rPr>
          <w:rtl w:val="0"/>
        </w:rPr>
        <w:t xml:space="preserve">Is there an intercampus partnership? </w:t>
      </w:r>
    </w:p>
    <w:p w:rsidR="00000000" w:rsidDel="00000000" w:rsidP="00000000" w:rsidRDefault="00000000" w:rsidRPr="00000000" w14:paraId="00000048">
      <w:pPr>
        <w:numPr>
          <w:ilvl w:val="3"/>
          <w:numId w:val="8"/>
        </w:numPr>
        <w:spacing w:after="0" w:line="240" w:lineRule="auto"/>
        <w:ind w:left="2880" w:hanging="360"/>
        <w:rPr>
          <w:u w:val="none"/>
        </w:rPr>
      </w:pPr>
      <w:r w:rsidDel="00000000" w:rsidR="00000000" w:rsidRPr="00000000">
        <w:rPr>
          <w:rtl w:val="0"/>
        </w:rPr>
        <w:t xml:space="preserve">If there is, how are these partnerships with UW Seattle moving forward</w:t>
      </w:r>
    </w:p>
    <w:p w:rsidR="00000000" w:rsidDel="00000000" w:rsidP="00000000" w:rsidRDefault="00000000" w:rsidRPr="00000000" w14:paraId="00000049">
      <w:pPr>
        <w:numPr>
          <w:ilvl w:val="2"/>
          <w:numId w:val="8"/>
        </w:numPr>
        <w:spacing w:after="0" w:line="240" w:lineRule="auto"/>
        <w:ind w:left="2160" w:hanging="360"/>
        <w:rPr>
          <w:u w:val="none"/>
        </w:rPr>
      </w:pPr>
      <w:r w:rsidDel="00000000" w:rsidR="00000000" w:rsidRPr="00000000">
        <w:rPr>
          <w:rtl w:val="0"/>
        </w:rPr>
        <w:t xml:space="preserve">Quotes from former students</w:t>
      </w:r>
    </w:p>
    <w:p w:rsidR="00000000" w:rsidDel="00000000" w:rsidP="00000000" w:rsidRDefault="00000000" w:rsidRPr="00000000" w14:paraId="0000004A">
      <w:pPr>
        <w:numPr>
          <w:ilvl w:val="3"/>
          <w:numId w:val="8"/>
        </w:numPr>
        <w:spacing w:after="0" w:line="240" w:lineRule="auto"/>
        <w:ind w:left="2880" w:hanging="360"/>
        <w:rPr>
          <w:u w:val="none"/>
        </w:rPr>
      </w:pPr>
      <w:r w:rsidDel="00000000" w:rsidR="00000000" w:rsidRPr="00000000">
        <w:rPr>
          <w:rtl w:val="0"/>
        </w:rPr>
        <w:t xml:space="preserve">The endorsements may not be needed</w:t>
      </w:r>
      <w:r w:rsidDel="00000000" w:rsidR="00000000" w:rsidRPr="00000000">
        <w:rPr>
          <w:rtl w:val="0"/>
        </w:rPr>
        <w:t xml:space="preserve"> in the full proposal </w:t>
      </w:r>
    </w:p>
    <w:p w:rsidR="00000000" w:rsidDel="00000000" w:rsidP="00000000" w:rsidRDefault="00000000" w:rsidRPr="00000000" w14:paraId="0000004B">
      <w:pPr>
        <w:numPr>
          <w:ilvl w:val="2"/>
          <w:numId w:val="8"/>
        </w:numPr>
        <w:spacing w:after="0" w:line="240" w:lineRule="auto"/>
        <w:ind w:left="2160" w:hanging="360"/>
      </w:pPr>
      <w:r w:rsidDel="00000000" w:rsidR="00000000" w:rsidRPr="00000000">
        <w:rPr>
          <w:rtl w:val="0"/>
        </w:rPr>
        <w:t xml:space="preserve">Library resources has been updated to what APCC has asked in November of last year</w:t>
      </w:r>
    </w:p>
    <w:p w:rsidR="00000000" w:rsidDel="00000000" w:rsidP="00000000" w:rsidRDefault="00000000" w:rsidRPr="00000000" w14:paraId="0000004C">
      <w:pPr>
        <w:numPr>
          <w:ilvl w:val="1"/>
          <w:numId w:val="8"/>
        </w:numPr>
        <w:spacing w:after="0" w:line="240" w:lineRule="auto"/>
        <w:ind w:left="1440" w:hanging="360"/>
        <w:rPr>
          <w:u w:val="none"/>
        </w:rPr>
      </w:pPr>
      <w:r w:rsidDel="00000000" w:rsidR="00000000" w:rsidRPr="00000000">
        <w:rPr>
          <w:rtl w:val="0"/>
        </w:rPr>
        <w:t xml:space="preserve">Positive comments from Committee</w:t>
      </w:r>
    </w:p>
    <w:p w:rsidR="00000000" w:rsidDel="00000000" w:rsidP="00000000" w:rsidRDefault="00000000" w:rsidRPr="00000000" w14:paraId="0000004D">
      <w:pPr>
        <w:numPr>
          <w:ilvl w:val="2"/>
          <w:numId w:val="8"/>
        </w:numPr>
        <w:spacing w:after="0" w:line="240" w:lineRule="auto"/>
        <w:ind w:left="2160" w:hanging="360"/>
      </w:pPr>
      <w:r w:rsidDel="00000000" w:rsidR="00000000" w:rsidRPr="00000000">
        <w:rPr>
          <w:rtl w:val="0"/>
        </w:rPr>
        <w:t xml:space="preserve">Advising is in the budget</w:t>
      </w:r>
    </w:p>
    <w:p w:rsidR="00000000" w:rsidDel="00000000" w:rsidP="00000000" w:rsidRDefault="00000000" w:rsidRPr="00000000" w14:paraId="0000004E">
      <w:pPr>
        <w:numPr>
          <w:ilvl w:val="2"/>
          <w:numId w:val="8"/>
        </w:numPr>
        <w:spacing w:after="0" w:line="240" w:lineRule="auto"/>
        <w:ind w:left="2160" w:hanging="360"/>
      </w:pPr>
      <w:r w:rsidDel="00000000" w:rsidR="00000000" w:rsidRPr="00000000">
        <w:rPr>
          <w:rtl w:val="0"/>
        </w:rPr>
        <w:t xml:space="preserve">Alternative pathways (Research, coursework)</w:t>
      </w:r>
    </w:p>
    <w:p w:rsidR="00000000" w:rsidDel="00000000" w:rsidP="00000000" w:rsidRDefault="00000000" w:rsidRPr="00000000" w14:paraId="0000004F">
      <w:pPr>
        <w:numPr>
          <w:ilvl w:val="1"/>
          <w:numId w:val="8"/>
        </w:numPr>
        <w:spacing w:after="0" w:line="240" w:lineRule="auto"/>
        <w:ind w:left="1440" w:hanging="360"/>
        <w:rPr>
          <w:u w:val="none"/>
        </w:rPr>
      </w:pPr>
      <w:r w:rsidDel="00000000" w:rsidR="00000000" w:rsidRPr="00000000">
        <w:rPr>
          <w:rtl w:val="0"/>
        </w:rPr>
        <w:t xml:space="preserve">APCC would like more information on this proposal with the concerns listed above</w:t>
      </w:r>
    </w:p>
    <w:p w:rsidR="00000000" w:rsidDel="00000000" w:rsidP="00000000" w:rsidRDefault="00000000" w:rsidRPr="00000000" w14:paraId="00000050">
      <w:pPr>
        <w:spacing w:after="0" w:line="240" w:lineRule="auto"/>
        <w:ind w:left="2160" w:firstLine="0"/>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ind w:firstLine="720"/>
        <w:rPr>
          <w:b w:val="1"/>
        </w:rPr>
      </w:pPr>
      <w:r w:rsidDel="00000000" w:rsidR="00000000" w:rsidRPr="00000000">
        <w:rPr>
          <w:rtl w:val="0"/>
        </w:rPr>
      </w:r>
    </w:p>
    <w:p w:rsidR="00000000" w:rsidDel="00000000" w:rsidP="00000000" w:rsidRDefault="00000000" w:rsidRPr="00000000" w14:paraId="00000053">
      <w:pPr>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Policy Issues &amp; Other Business</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720"/>
        <w:rPr>
          <w:b w:val="1"/>
          <w:color w:val="000000"/>
        </w:rPr>
      </w:pPr>
      <w:r w:rsidDel="00000000" w:rsidR="00000000" w:rsidRPr="00000000">
        <w:rPr>
          <w:b w:val="1"/>
          <w:color w:val="000000"/>
          <w:rtl w:val="0"/>
        </w:rPr>
        <w:t xml:space="preserve">Succession planning</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t xml:space="preserve">Menaka Abraham has been nominated for the 2020-2021 APCC. The vote for the next committee chair will be in January 2020</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720"/>
        <w:rPr>
          <w:b w:val="1"/>
          <w:color w:val="000000"/>
        </w:rPr>
      </w:pPr>
      <w:r w:rsidDel="00000000" w:rsidR="00000000" w:rsidRPr="00000000">
        <w:rPr>
          <w:b w:val="1"/>
          <w:color w:val="000000"/>
          <w:rtl w:val="0"/>
        </w:rPr>
        <w:t xml:space="preserve">APCC Biannual course retirement review</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0" w:firstLine="0"/>
        <w:rPr>
          <w:b w:val="1"/>
        </w:rPr>
      </w:pPr>
      <w:r w:rsidDel="00000000" w:rsidR="00000000" w:rsidRPr="00000000">
        <w:rPr>
          <w:rtl w:val="0"/>
        </w:rPr>
        <w:t xml:space="preserve">A matrix will be sent out of the retired courses linked to specific units. APCC committee members will ask their units to decide whether on not to retire any courses and communicate this to the registrar.. </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360"/>
        <w:rPr>
          <w:b w:val="1"/>
          <w:color w:val="000000"/>
        </w:rPr>
      </w:pPr>
      <w:r w:rsidDel="00000000" w:rsidR="00000000" w:rsidRPr="00000000">
        <w:rPr>
          <w:rtl w:val="0"/>
        </w:rPr>
      </w:r>
    </w:p>
    <w:p w:rsidR="00000000" w:rsidDel="00000000" w:rsidP="00000000" w:rsidRDefault="00000000" w:rsidRPr="00000000" w14:paraId="0000005E">
      <w:pPr>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New Program Proposals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ind w:left="720" w:hanging="720"/>
        <w:rPr>
          <w:rFonts w:ascii="Helvetica Neue" w:cs="Helvetica Neue" w:eastAsia="Helvetica Neue" w:hAnsi="Helvetica Neue"/>
          <w:color w:val="2d3b45"/>
          <w:highlight w:val="white"/>
        </w:rPr>
      </w:pPr>
      <w:r w:rsidDel="00000000" w:rsidR="00000000" w:rsidRPr="00000000">
        <w:rPr>
          <w:rtl w:val="0"/>
        </w:rPr>
      </w:r>
    </w:p>
    <w:p w:rsidR="00000000" w:rsidDel="00000000" w:rsidP="00000000" w:rsidRDefault="00000000" w:rsidRPr="00000000" w14:paraId="00000060">
      <w:pPr>
        <w:spacing w:after="0" w:lineRule="auto"/>
        <w:ind w:left="1440" w:hanging="72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Graduate Certificate in Software Development Engineering</w:t>
        </w:r>
      </w:hyperlink>
      <w:r w:rsidDel="00000000" w:rsidR="00000000" w:rsidRPr="00000000">
        <w:rPr>
          <w:rtl w:val="0"/>
        </w:rPr>
      </w:r>
    </w:p>
    <w:p w:rsidR="00000000" w:rsidDel="00000000" w:rsidP="00000000" w:rsidRDefault="00000000" w:rsidRPr="00000000" w14:paraId="00000061">
      <w:pPr>
        <w:spacing w:after="0" w:lineRule="auto"/>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(Courses for the certificate have already been approved by APCC)</w:t>
      </w:r>
    </w:p>
    <w:p w:rsidR="00000000" w:rsidDel="00000000" w:rsidP="00000000" w:rsidRDefault="00000000" w:rsidRPr="00000000" w14:paraId="00000062">
      <w:pPr>
        <w:numPr>
          <w:ilvl w:val="0"/>
          <w:numId w:val="2"/>
        </w:numPr>
        <w:spacing w:after="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Concerns from Committee</w:t>
      </w:r>
    </w:p>
    <w:p w:rsidR="00000000" w:rsidDel="00000000" w:rsidP="00000000" w:rsidRDefault="00000000" w:rsidRPr="00000000" w14:paraId="00000063">
      <w:pPr>
        <w:numPr>
          <w:ilvl w:val="0"/>
          <w:numId w:val="4"/>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Fee based program</w:t>
      </w:r>
    </w:p>
    <w:p w:rsidR="00000000" w:rsidDel="00000000" w:rsidP="00000000" w:rsidRDefault="00000000" w:rsidRPr="00000000" w14:paraId="00000064">
      <w:pPr>
        <w:numPr>
          <w:ilvl w:val="0"/>
          <w:numId w:val="4"/>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Full proposal will need to go to graduate school</w:t>
      </w:r>
    </w:p>
    <w:p w:rsidR="00000000" w:rsidDel="00000000" w:rsidP="00000000" w:rsidRDefault="00000000" w:rsidRPr="00000000" w14:paraId="00000065">
      <w:pPr>
        <w:numPr>
          <w:ilvl w:val="1"/>
          <w:numId w:val="4"/>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Concern on start date, marketing</w:t>
      </w:r>
    </w:p>
    <w:p w:rsidR="00000000" w:rsidDel="00000000" w:rsidP="00000000" w:rsidRDefault="00000000" w:rsidRPr="00000000" w14:paraId="00000066">
      <w:pPr>
        <w:numPr>
          <w:ilvl w:val="1"/>
          <w:numId w:val="4"/>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Ka Yee Yeung has shifted the program to fall, but will start when it is able to.</w:t>
      </w:r>
    </w:p>
    <w:p w:rsidR="00000000" w:rsidDel="00000000" w:rsidP="00000000" w:rsidRDefault="00000000" w:rsidRPr="00000000" w14:paraId="00000067">
      <w:pPr>
        <w:numPr>
          <w:ilvl w:val="0"/>
          <w:numId w:val="4"/>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Budget will need to be broken down by campus</w:t>
      </w:r>
    </w:p>
    <w:p w:rsidR="00000000" w:rsidDel="00000000" w:rsidP="00000000" w:rsidRDefault="00000000" w:rsidRPr="00000000" w14:paraId="00000068">
      <w:pPr>
        <w:numPr>
          <w:ilvl w:val="0"/>
          <w:numId w:val="4"/>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Bar for certificate is high (Page 11)</w:t>
      </w:r>
    </w:p>
    <w:p w:rsidR="00000000" w:rsidDel="00000000" w:rsidP="00000000" w:rsidRDefault="00000000" w:rsidRPr="00000000" w14:paraId="00000069">
      <w:pPr>
        <w:numPr>
          <w:ilvl w:val="0"/>
          <w:numId w:val="4"/>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Concerns on not offering into course in certificate</w:t>
      </w:r>
    </w:p>
    <w:p w:rsidR="00000000" w:rsidDel="00000000" w:rsidP="00000000" w:rsidRDefault="00000000" w:rsidRPr="00000000" w14:paraId="0000006A">
      <w:pPr>
        <w:numPr>
          <w:ilvl w:val="1"/>
          <w:numId w:val="4"/>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These intro courses are offered not only at UW Tacoma, but other Technical Colleges and Community Colleges in Washington State.</w:t>
      </w:r>
    </w:p>
    <w:p w:rsidR="00000000" w:rsidDel="00000000" w:rsidP="00000000" w:rsidRDefault="00000000" w:rsidRPr="00000000" w14:paraId="0000006B">
      <w:pPr>
        <w:numPr>
          <w:ilvl w:val="0"/>
          <w:numId w:val="4"/>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ff0000"/>
          <w:rtl w:val="0"/>
        </w:rPr>
        <w:t xml:space="preserve">Motion</w:t>
      </w:r>
      <w:r w:rsidDel="00000000" w:rsidR="00000000" w:rsidRPr="00000000">
        <w:rPr>
          <w:rFonts w:ascii="Times New Roman" w:cs="Times New Roman" w:eastAsia="Times New Roman" w:hAnsi="Times New Roman"/>
          <w:rtl w:val="0"/>
        </w:rPr>
        <w:t xml:space="preserve"> to move the Graduate Certificate in Software Development Engineering forward after discussion made by Chair Evans-Agnew. Moved by Evy Shankus, seconded Meneka Abraham.</w:t>
      </w:r>
    </w:p>
    <w:p w:rsidR="00000000" w:rsidDel="00000000" w:rsidP="00000000" w:rsidRDefault="00000000" w:rsidRPr="00000000" w14:paraId="0000006C">
      <w:pPr>
        <w:numPr>
          <w:ilvl w:val="1"/>
          <w:numId w:val="4"/>
        </w:numPr>
        <w:spacing w:after="0" w:lineRule="auto"/>
        <w:ind w:left="216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Vote</w:t>
      </w:r>
      <w:r w:rsidDel="00000000" w:rsidR="00000000" w:rsidRPr="00000000">
        <w:rPr>
          <w:rFonts w:ascii="Times New Roman" w:cs="Times New Roman" w:eastAsia="Times New Roman" w:hAnsi="Times New Roman"/>
          <w:i w:val="1"/>
          <w:rtl w:val="0"/>
        </w:rPr>
        <w:t xml:space="preserve">: 5 yes, 0 no, 2 abstentions</w:t>
      </w:r>
    </w:p>
    <w:p w:rsidR="00000000" w:rsidDel="00000000" w:rsidP="00000000" w:rsidRDefault="00000000" w:rsidRPr="00000000" w14:paraId="0000006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numPr>
          <w:ilvl w:val="0"/>
          <w:numId w:val="4"/>
        </w:numPr>
        <w:spacing w:after="0" w:line="240" w:lineRule="auto"/>
        <w:ind w:left="1440" w:hanging="360"/>
        <w:rPr>
          <w:rFonts w:ascii="Noto Sans Symbols" w:cs="Noto Sans Symbols" w:eastAsia="Noto Sans Symbols" w:hAnsi="Noto Sans Symbols"/>
        </w:rPr>
      </w:pPr>
      <w:hyperlink r:id="rId10">
        <w:r w:rsidDel="00000000" w:rsidR="00000000" w:rsidRPr="00000000">
          <w:rPr>
            <w:rFonts w:ascii="Times New Roman" w:cs="Times New Roman" w:eastAsia="Times New Roman" w:hAnsi="Times New Roman"/>
            <w:color w:val="1155cc"/>
            <w:u w:val="single"/>
            <w:rtl w:val="0"/>
          </w:rPr>
          <w:t xml:space="preserve">Full Application - BS in Mechanical engineering</w:t>
        </w:r>
      </w:hyperlink>
      <w:r w:rsidDel="00000000" w:rsidR="00000000" w:rsidRPr="00000000">
        <w:rPr>
          <w:rtl w:val="0"/>
        </w:rPr>
      </w:r>
    </w:p>
    <w:p w:rsidR="00000000" w:rsidDel="00000000" w:rsidP="00000000" w:rsidRDefault="00000000" w:rsidRPr="00000000" w14:paraId="00000070">
      <w:pPr>
        <w:numPr>
          <w:ilvl w:val="1"/>
          <w:numId w:val="4"/>
        </w:numPr>
        <w:spacing w:after="0" w:line="240" w:lineRule="auto"/>
        <w:ind w:left="2160" w:hanging="360"/>
        <w:rPr>
          <w:rFonts w:ascii="Courier New" w:cs="Courier New" w:eastAsia="Courier New" w:hAnsi="Courier New"/>
        </w:rPr>
      </w:pPr>
      <w:r w:rsidDel="00000000" w:rsidR="00000000" w:rsidRPr="00000000">
        <w:rPr>
          <w:rtl w:val="0"/>
        </w:rPr>
        <w:t xml:space="preserve">Concerns from Committee</w:t>
      </w:r>
    </w:p>
    <w:p w:rsidR="00000000" w:rsidDel="00000000" w:rsidP="00000000" w:rsidRDefault="00000000" w:rsidRPr="00000000" w14:paraId="00000071">
      <w:pPr>
        <w:numPr>
          <w:ilvl w:val="2"/>
          <w:numId w:val="4"/>
        </w:numPr>
        <w:spacing w:after="0" w:line="240" w:lineRule="auto"/>
        <w:ind w:left="2880" w:hanging="360"/>
        <w:rPr>
          <w:rFonts w:ascii="Noto Sans Symbols" w:cs="Noto Sans Symbols" w:eastAsia="Noto Sans Symbols" w:hAnsi="Noto Sans Symbols"/>
        </w:rPr>
      </w:pPr>
      <w:r w:rsidDel="00000000" w:rsidR="00000000" w:rsidRPr="00000000">
        <w:rPr>
          <w:rtl w:val="0"/>
        </w:rPr>
        <w:t xml:space="preserve">Missing MOU from SIAS Dean Anne Bartlett and Jill Purdy</w:t>
      </w:r>
    </w:p>
    <w:p w:rsidR="00000000" w:rsidDel="00000000" w:rsidP="00000000" w:rsidRDefault="00000000" w:rsidRPr="00000000" w14:paraId="00000072">
      <w:pPr>
        <w:numPr>
          <w:ilvl w:val="2"/>
          <w:numId w:val="4"/>
        </w:numPr>
        <w:spacing w:after="0" w:line="240" w:lineRule="auto"/>
        <w:ind w:left="2880" w:hanging="360"/>
        <w:rPr>
          <w:rFonts w:ascii="Noto Sans Symbols" w:cs="Noto Sans Symbols" w:eastAsia="Noto Sans Symbols" w:hAnsi="Noto Sans Symbols"/>
        </w:rPr>
      </w:pPr>
      <w:r w:rsidDel="00000000" w:rsidR="00000000" w:rsidRPr="00000000">
        <w:rPr>
          <w:rtl w:val="0"/>
        </w:rPr>
        <w:t xml:space="preserve">Missing projects, is the projects in the Homework?</w:t>
      </w:r>
    </w:p>
    <w:p w:rsidR="00000000" w:rsidDel="00000000" w:rsidP="00000000" w:rsidRDefault="00000000" w:rsidRPr="00000000" w14:paraId="00000073">
      <w:pPr>
        <w:numPr>
          <w:ilvl w:val="3"/>
          <w:numId w:val="4"/>
        </w:numPr>
        <w:spacing w:after="0" w:line="240" w:lineRule="auto"/>
        <w:ind w:left="3600" w:hanging="360"/>
        <w:rPr>
          <w:rFonts w:ascii="Noto Sans Symbols" w:cs="Noto Sans Symbols" w:eastAsia="Noto Sans Symbols" w:hAnsi="Noto Sans Symbols"/>
        </w:rPr>
      </w:pPr>
      <w:r w:rsidDel="00000000" w:rsidR="00000000" w:rsidRPr="00000000">
        <w:rPr>
          <w:rtl w:val="0"/>
        </w:rPr>
        <w:t xml:space="preserve">Projects are said to be in the Senior year</w:t>
      </w:r>
    </w:p>
    <w:p w:rsidR="00000000" w:rsidDel="00000000" w:rsidP="00000000" w:rsidRDefault="00000000" w:rsidRPr="00000000" w14:paraId="00000074">
      <w:pPr>
        <w:numPr>
          <w:ilvl w:val="4"/>
          <w:numId w:val="4"/>
        </w:numPr>
        <w:spacing w:after="0" w:line="240" w:lineRule="auto"/>
        <w:ind w:left="4320" w:hanging="360"/>
        <w:rPr>
          <w:rFonts w:ascii="Courier New" w:cs="Courier New" w:eastAsia="Courier New" w:hAnsi="Courier New"/>
        </w:rPr>
      </w:pPr>
      <w:r w:rsidDel="00000000" w:rsidR="00000000" w:rsidRPr="00000000">
        <w:rPr>
          <w:rtl w:val="0"/>
        </w:rPr>
        <w:t xml:space="preserve">Suggestion of mini-projects to develop skills before the 400 level courses</w:t>
      </w:r>
    </w:p>
    <w:p w:rsidR="00000000" w:rsidDel="00000000" w:rsidP="00000000" w:rsidRDefault="00000000" w:rsidRPr="00000000" w14:paraId="00000075">
      <w:pPr>
        <w:numPr>
          <w:ilvl w:val="4"/>
          <w:numId w:val="4"/>
        </w:numPr>
        <w:spacing w:after="0" w:line="240" w:lineRule="auto"/>
        <w:ind w:left="4320" w:hanging="360"/>
        <w:rPr>
          <w:rFonts w:ascii="Courier New" w:cs="Courier New" w:eastAsia="Courier New" w:hAnsi="Courier New"/>
        </w:rPr>
      </w:pPr>
      <w:r w:rsidDel="00000000" w:rsidR="00000000" w:rsidRPr="00000000">
        <w:rPr>
          <w:rtl w:val="0"/>
        </w:rPr>
        <w:t xml:space="preserve">Projects should be in the Student Learning Outcome</w:t>
      </w:r>
    </w:p>
    <w:p w:rsidR="00000000" w:rsidDel="00000000" w:rsidP="00000000" w:rsidRDefault="00000000" w:rsidRPr="00000000" w14:paraId="00000076">
      <w:pPr>
        <w:numPr>
          <w:ilvl w:val="2"/>
          <w:numId w:val="4"/>
        </w:numPr>
        <w:spacing w:after="0" w:line="240" w:lineRule="auto"/>
        <w:ind w:left="2880" w:hanging="360"/>
        <w:rPr>
          <w:rFonts w:ascii="Noto Sans Symbols" w:cs="Noto Sans Symbols" w:eastAsia="Noto Sans Symbols" w:hAnsi="Noto Sans Symbols"/>
        </w:rPr>
      </w:pPr>
      <w:r w:rsidDel="00000000" w:rsidR="00000000" w:rsidRPr="00000000">
        <w:rPr>
          <w:rtl w:val="0"/>
        </w:rPr>
        <w:t xml:space="preserve">Promote Collaboration</w:t>
      </w:r>
    </w:p>
    <w:p w:rsidR="00000000" w:rsidDel="00000000" w:rsidP="00000000" w:rsidRDefault="00000000" w:rsidRPr="00000000" w14:paraId="00000077">
      <w:pPr>
        <w:numPr>
          <w:ilvl w:val="2"/>
          <w:numId w:val="4"/>
        </w:numPr>
        <w:spacing w:after="0" w:line="240" w:lineRule="auto"/>
        <w:ind w:left="2880" w:hanging="360"/>
        <w:rPr>
          <w:rFonts w:ascii="Noto Sans Symbols" w:cs="Noto Sans Symbols" w:eastAsia="Noto Sans Symbols" w:hAnsi="Noto Sans Symbols"/>
        </w:rPr>
      </w:pPr>
      <w:r w:rsidDel="00000000" w:rsidR="00000000" w:rsidRPr="00000000">
        <w:rPr>
          <w:rtl w:val="0"/>
        </w:rPr>
        <w:t xml:space="preserve">Robotics Course</w:t>
      </w:r>
    </w:p>
    <w:p w:rsidR="00000000" w:rsidDel="00000000" w:rsidP="00000000" w:rsidRDefault="00000000" w:rsidRPr="00000000" w14:paraId="00000078">
      <w:pPr>
        <w:numPr>
          <w:ilvl w:val="3"/>
          <w:numId w:val="4"/>
        </w:numPr>
        <w:spacing w:after="0" w:line="240" w:lineRule="auto"/>
        <w:ind w:left="3600" w:hanging="360"/>
        <w:rPr>
          <w:rFonts w:ascii="Noto Sans Symbols" w:cs="Noto Sans Symbols" w:eastAsia="Noto Sans Symbols" w:hAnsi="Noto Sans Symbols"/>
        </w:rPr>
      </w:pPr>
      <w:r w:rsidDel="00000000" w:rsidR="00000000" w:rsidRPr="00000000">
        <w:rPr>
          <w:rtl w:val="0"/>
        </w:rPr>
        <w:t xml:space="preserve">Is there a difference between the new course from the TCSS course. </w:t>
      </w:r>
    </w:p>
    <w:p w:rsidR="00000000" w:rsidDel="00000000" w:rsidP="00000000" w:rsidRDefault="00000000" w:rsidRPr="00000000" w14:paraId="00000079">
      <w:pPr>
        <w:numPr>
          <w:ilvl w:val="4"/>
          <w:numId w:val="4"/>
        </w:numPr>
        <w:spacing w:after="0" w:line="240" w:lineRule="auto"/>
        <w:ind w:left="4320" w:hanging="360"/>
        <w:rPr>
          <w:rFonts w:ascii="Courier New" w:cs="Courier New" w:eastAsia="Courier New" w:hAnsi="Courier New"/>
        </w:rPr>
      </w:pPr>
      <w:r w:rsidDel="00000000" w:rsidR="00000000" w:rsidRPr="00000000">
        <w:rPr>
          <w:rtl w:val="0"/>
        </w:rPr>
        <w:t xml:space="preserve">Possibility to double dip courses</w:t>
      </w:r>
    </w:p>
    <w:p w:rsidR="00000000" w:rsidDel="00000000" w:rsidP="00000000" w:rsidRDefault="00000000" w:rsidRPr="00000000" w14:paraId="0000007A">
      <w:pPr>
        <w:numPr>
          <w:ilvl w:val="2"/>
          <w:numId w:val="4"/>
        </w:numPr>
        <w:spacing w:after="0" w:line="240" w:lineRule="auto"/>
        <w:ind w:left="2880" w:hanging="360"/>
        <w:rPr>
          <w:rFonts w:ascii="Noto Sans Symbols" w:cs="Noto Sans Symbols" w:eastAsia="Noto Sans Symbols" w:hAnsi="Noto Sans Symbols"/>
        </w:rPr>
      </w:pPr>
      <w:r w:rsidDel="00000000" w:rsidR="00000000" w:rsidRPr="00000000">
        <w:rPr>
          <w:rtl w:val="0"/>
        </w:rPr>
        <w:t xml:space="preserve">Concerned that some proposals have not been with other parties yet</w:t>
      </w:r>
    </w:p>
    <w:p w:rsidR="00000000" w:rsidDel="00000000" w:rsidP="00000000" w:rsidRDefault="00000000" w:rsidRPr="00000000" w14:paraId="0000007B">
      <w:pPr>
        <w:numPr>
          <w:ilvl w:val="3"/>
          <w:numId w:val="4"/>
        </w:numPr>
        <w:spacing w:after="0" w:line="240" w:lineRule="auto"/>
        <w:ind w:left="3600" w:hanging="360"/>
        <w:rPr>
          <w:rFonts w:ascii="Noto Sans Symbols" w:cs="Noto Sans Symbols" w:eastAsia="Noto Sans Symbols" w:hAnsi="Noto Sans Symbols"/>
        </w:rPr>
      </w:pPr>
      <w:r w:rsidDel="00000000" w:rsidR="00000000" w:rsidRPr="00000000">
        <w:rPr>
          <w:rtl w:val="0"/>
        </w:rPr>
        <w:t xml:space="preserve">Example: Physics III is listed in Autumn Quarter, but is not offered in the quarter listed</w:t>
      </w:r>
    </w:p>
    <w:p w:rsidR="00000000" w:rsidDel="00000000" w:rsidP="00000000" w:rsidRDefault="00000000" w:rsidRPr="00000000" w14:paraId="0000007C">
      <w:pPr>
        <w:numPr>
          <w:ilvl w:val="4"/>
          <w:numId w:val="4"/>
        </w:numPr>
        <w:spacing w:after="0" w:line="240" w:lineRule="auto"/>
        <w:ind w:left="4320" w:hanging="360"/>
        <w:rPr>
          <w:rFonts w:ascii="Courier New" w:cs="Courier New" w:eastAsia="Courier New" w:hAnsi="Courier New"/>
        </w:rPr>
      </w:pPr>
      <w:r w:rsidDel="00000000" w:rsidR="00000000" w:rsidRPr="00000000">
        <w:rPr>
          <w:rtl w:val="0"/>
        </w:rPr>
        <w:t xml:space="preserve">A year between Calculus III and Calculus IV </w:t>
      </w:r>
    </w:p>
    <w:p w:rsidR="00000000" w:rsidDel="00000000" w:rsidP="00000000" w:rsidRDefault="00000000" w:rsidRPr="00000000" w14:paraId="0000007D">
      <w:pPr>
        <w:numPr>
          <w:ilvl w:val="3"/>
          <w:numId w:val="4"/>
        </w:numPr>
        <w:spacing w:after="0" w:line="240" w:lineRule="auto"/>
        <w:ind w:left="3600" w:hanging="360"/>
        <w:rPr>
          <w:rFonts w:ascii="Noto Sans Symbols" w:cs="Noto Sans Symbols" w:eastAsia="Noto Sans Symbols" w:hAnsi="Noto Sans Symbols"/>
        </w:rPr>
      </w:pPr>
      <w:r w:rsidDel="00000000" w:rsidR="00000000" w:rsidRPr="00000000">
        <w:rPr>
          <w:rtl w:val="0"/>
        </w:rPr>
        <w:t xml:space="preserve">Connect matrix with people across campus</w:t>
      </w:r>
    </w:p>
    <w:p w:rsidR="00000000" w:rsidDel="00000000" w:rsidP="00000000" w:rsidRDefault="00000000" w:rsidRPr="00000000" w14:paraId="0000007E">
      <w:pPr>
        <w:numPr>
          <w:ilvl w:val="2"/>
          <w:numId w:val="4"/>
        </w:numPr>
        <w:spacing w:after="0" w:line="240" w:lineRule="auto"/>
        <w:ind w:left="2880" w:hanging="360"/>
        <w:rPr>
          <w:rFonts w:ascii="Noto Sans Symbols" w:cs="Noto Sans Symbols" w:eastAsia="Noto Sans Symbols" w:hAnsi="Noto Sans Symbols"/>
        </w:rPr>
      </w:pPr>
      <w:r w:rsidDel="00000000" w:rsidR="00000000" w:rsidRPr="00000000">
        <w:rPr>
          <w:rtl w:val="0"/>
        </w:rPr>
        <w:t xml:space="preserve">concern of GPA requirement being 2.5 instead of 2.0</w:t>
      </w:r>
    </w:p>
    <w:p w:rsidR="00000000" w:rsidDel="00000000" w:rsidP="00000000" w:rsidRDefault="00000000" w:rsidRPr="00000000" w14:paraId="0000007F">
      <w:pPr>
        <w:numPr>
          <w:ilvl w:val="3"/>
          <w:numId w:val="4"/>
        </w:numPr>
        <w:spacing w:after="0" w:line="240" w:lineRule="auto"/>
        <w:ind w:left="3600" w:hanging="360"/>
        <w:rPr>
          <w:u w:val="none"/>
        </w:rPr>
      </w:pPr>
      <w:r w:rsidDel="00000000" w:rsidR="00000000" w:rsidRPr="00000000">
        <w:rPr>
          <w:rtl w:val="0"/>
        </w:rPr>
        <w:t xml:space="preserve">2.5 GPA is showing up as a requirement.</w:t>
      </w:r>
    </w:p>
    <w:p w:rsidR="00000000" w:rsidDel="00000000" w:rsidP="00000000" w:rsidRDefault="00000000" w:rsidRPr="00000000" w14:paraId="00000080">
      <w:pPr>
        <w:numPr>
          <w:ilvl w:val="4"/>
          <w:numId w:val="4"/>
        </w:numPr>
        <w:spacing w:after="0" w:line="240" w:lineRule="auto"/>
        <w:ind w:left="4320" w:hanging="360"/>
        <w:rPr>
          <w:u w:val="none"/>
        </w:rPr>
      </w:pPr>
      <w:r w:rsidDel="00000000" w:rsidR="00000000" w:rsidRPr="00000000">
        <w:rPr>
          <w:rtl w:val="0"/>
        </w:rPr>
        <w:t xml:space="preserve">School level requirement, and degree requirements are different.</w:t>
      </w:r>
    </w:p>
    <w:p w:rsidR="00000000" w:rsidDel="00000000" w:rsidP="00000000" w:rsidRDefault="00000000" w:rsidRPr="00000000" w14:paraId="00000081">
      <w:pPr>
        <w:numPr>
          <w:ilvl w:val="4"/>
          <w:numId w:val="4"/>
        </w:numPr>
        <w:spacing w:after="0" w:line="240" w:lineRule="auto"/>
        <w:ind w:left="4320" w:hanging="360"/>
        <w:rPr>
          <w:u w:val="none"/>
        </w:rPr>
      </w:pPr>
      <w:r w:rsidDel="00000000" w:rsidR="00000000" w:rsidRPr="00000000">
        <w:rPr>
          <w:rtl w:val="0"/>
        </w:rPr>
        <w:t xml:space="preserve">Is this proposal trying to match the Seattle campus</w:t>
      </w:r>
    </w:p>
    <w:p w:rsidR="00000000" w:rsidDel="00000000" w:rsidP="00000000" w:rsidRDefault="00000000" w:rsidRPr="00000000" w14:paraId="00000082">
      <w:pPr>
        <w:numPr>
          <w:ilvl w:val="2"/>
          <w:numId w:val="4"/>
        </w:numPr>
        <w:spacing w:after="0" w:line="240" w:lineRule="auto"/>
        <w:ind w:left="2880" w:hanging="360"/>
        <w:rPr>
          <w:u w:val="none"/>
        </w:rPr>
      </w:pPr>
      <w:r w:rsidDel="00000000" w:rsidR="00000000" w:rsidRPr="00000000">
        <w:rPr>
          <w:rtl w:val="0"/>
        </w:rPr>
        <w:t xml:space="preserve">Student demand section</w:t>
      </w:r>
    </w:p>
    <w:p w:rsidR="00000000" w:rsidDel="00000000" w:rsidP="00000000" w:rsidRDefault="00000000" w:rsidRPr="00000000" w14:paraId="00000083">
      <w:pPr>
        <w:numPr>
          <w:ilvl w:val="3"/>
          <w:numId w:val="4"/>
        </w:numPr>
        <w:spacing w:after="0" w:line="240" w:lineRule="auto"/>
        <w:ind w:left="3600" w:hanging="360"/>
        <w:rPr>
          <w:u w:val="none"/>
        </w:rPr>
      </w:pPr>
      <w:r w:rsidDel="00000000" w:rsidR="00000000" w:rsidRPr="00000000">
        <w:rPr>
          <w:rtl w:val="0"/>
        </w:rPr>
        <w:t xml:space="preserve">Listed in this section is that Colleges and Universities support engineering for students before calculus. </w:t>
      </w:r>
    </w:p>
    <w:p w:rsidR="00000000" w:rsidDel="00000000" w:rsidP="00000000" w:rsidRDefault="00000000" w:rsidRPr="00000000" w14:paraId="00000084">
      <w:pPr>
        <w:numPr>
          <w:ilvl w:val="4"/>
          <w:numId w:val="4"/>
        </w:numPr>
        <w:spacing w:after="0" w:line="240" w:lineRule="auto"/>
        <w:ind w:left="4320" w:hanging="360"/>
        <w:rPr>
          <w:u w:val="none"/>
        </w:rPr>
      </w:pPr>
      <w:r w:rsidDel="00000000" w:rsidR="00000000" w:rsidRPr="00000000">
        <w:rPr>
          <w:rtl w:val="0"/>
        </w:rPr>
        <w:t xml:space="preserve">Is there a specific pathway for these students</w:t>
      </w:r>
    </w:p>
    <w:p w:rsidR="00000000" w:rsidDel="00000000" w:rsidP="00000000" w:rsidRDefault="00000000" w:rsidRPr="00000000" w14:paraId="00000085">
      <w:pPr>
        <w:numPr>
          <w:ilvl w:val="2"/>
          <w:numId w:val="4"/>
        </w:numPr>
        <w:spacing w:after="0" w:line="240" w:lineRule="auto"/>
        <w:ind w:left="2880" w:hanging="360"/>
        <w:rPr>
          <w:u w:val="none"/>
        </w:rPr>
      </w:pPr>
      <w:r w:rsidDel="00000000" w:rsidR="00000000" w:rsidRPr="00000000">
        <w:rPr>
          <w:rtl w:val="0"/>
        </w:rPr>
        <w:t xml:space="preserve">Unclear which courses are listed as specific discipline writing (W Courses)</w:t>
      </w:r>
    </w:p>
    <w:p w:rsidR="00000000" w:rsidDel="00000000" w:rsidP="00000000" w:rsidRDefault="00000000" w:rsidRPr="00000000" w14:paraId="00000086">
      <w:pPr>
        <w:numPr>
          <w:ilvl w:val="2"/>
          <w:numId w:val="4"/>
        </w:numPr>
        <w:spacing w:after="0" w:line="240" w:lineRule="auto"/>
        <w:ind w:left="2880" w:hanging="360"/>
        <w:rPr>
          <w:u w:val="none"/>
        </w:rPr>
      </w:pPr>
      <w:r w:rsidDel="00000000" w:rsidR="00000000" w:rsidRPr="00000000">
        <w:rPr>
          <w:rtl w:val="0"/>
        </w:rPr>
        <w:t xml:space="preserve">Diversity</w:t>
      </w:r>
    </w:p>
    <w:p w:rsidR="00000000" w:rsidDel="00000000" w:rsidP="00000000" w:rsidRDefault="00000000" w:rsidRPr="00000000" w14:paraId="00000087">
      <w:pPr>
        <w:numPr>
          <w:ilvl w:val="3"/>
          <w:numId w:val="4"/>
        </w:numPr>
        <w:spacing w:after="0" w:line="240" w:lineRule="auto"/>
        <w:ind w:left="3600" w:hanging="360"/>
        <w:rPr>
          <w:u w:val="none"/>
        </w:rPr>
      </w:pPr>
      <w:r w:rsidDel="00000000" w:rsidR="00000000" w:rsidRPr="00000000">
        <w:rPr>
          <w:rtl w:val="0"/>
        </w:rPr>
        <w:t xml:space="preserve">Diversity is shown in the recruitment process, however it is unclear about diversity in the curriculum </w:t>
      </w:r>
    </w:p>
    <w:p w:rsidR="00000000" w:rsidDel="00000000" w:rsidP="00000000" w:rsidRDefault="00000000" w:rsidRPr="00000000" w14:paraId="00000088">
      <w:pPr>
        <w:numPr>
          <w:ilvl w:val="4"/>
          <w:numId w:val="4"/>
        </w:numPr>
        <w:spacing w:after="0" w:line="240" w:lineRule="auto"/>
        <w:ind w:left="4320" w:hanging="360"/>
        <w:rPr>
          <w:u w:val="none"/>
        </w:rPr>
      </w:pPr>
      <w:r w:rsidDel="00000000" w:rsidR="00000000" w:rsidRPr="00000000">
        <w:rPr>
          <w:rtl w:val="0"/>
        </w:rPr>
        <w:t xml:space="preserve">Example given by committee member: the idea of “ will reframe conversations about engineering with prospective students in order to increase the appeal ” would need to happen in the lower division courses to connect with prospective students with the way the curriculum is set up. But these courses are not controlled by SET faculty. Nor are the classes (precalculus) even listed on the suggested schedule matrix. </w:t>
      </w:r>
    </w:p>
    <w:p w:rsidR="00000000" w:rsidDel="00000000" w:rsidP="00000000" w:rsidRDefault="00000000" w:rsidRPr="00000000" w14:paraId="00000089">
      <w:pPr>
        <w:numPr>
          <w:ilvl w:val="3"/>
          <w:numId w:val="4"/>
        </w:numPr>
        <w:spacing w:after="0" w:line="240" w:lineRule="auto"/>
        <w:ind w:left="3600" w:hanging="360"/>
        <w:rPr>
          <w:rFonts w:ascii="Noto Sans Symbols" w:cs="Noto Sans Symbols" w:eastAsia="Noto Sans Symbols" w:hAnsi="Noto Sans Symbols"/>
        </w:rPr>
      </w:pPr>
      <w:r w:rsidDel="00000000" w:rsidR="00000000" w:rsidRPr="00000000">
        <w:rPr>
          <w:rtl w:val="0"/>
        </w:rPr>
        <w:t xml:space="preserve">Provide more details about the first year research program that was mentioned in Diversity section.</w:t>
      </w:r>
    </w:p>
    <w:p w:rsidR="00000000" w:rsidDel="00000000" w:rsidP="00000000" w:rsidRDefault="00000000" w:rsidRPr="00000000" w14:paraId="0000008A">
      <w:pPr>
        <w:numPr>
          <w:ilvl w:val="3"/>
          <w:numId w:val="4"/>
        </w:numPr>
        <w:spacing w:after="0" w:line="240" w:lineRule="auto"/>
        <w:ind w:left="3600" w:hanging="360"/>
        <w:rPr>
          <w:u w:val="none"/>
        </w:rPr>
      </w:pPr>
      <w:r w:rsidDel="00000000" w:rsidR="00000000" w:rsidRPr="00000000">
        <w:rPr>
          <w:rtl w:val="0"/>
        </w:rPr>
        <w:t xml:space="preserve">P. 16</w:t>
      </w:r>
      <w:r w:rsidDel="00000000" w:rsidR="00000000" w:rsidRPr="00000000">
        <w:rPr>
          <w:rtl w:val="0"/>
        </w:rPr>
        <w:t xml:space="preserve"> “We will actively recruit…” Who is considered “We?”</w:t>
      </w:r>
    </w:p>
    <w:p w:rsidR="00000000" w:rsidDel="00000000" w:rsidP="00000000" w:rsidRDefault="00000000" w:rsidRPr="00000000" w14:paraId="0000008B">
      <w:pPr>
        <w:numPr>
          <w:ilvl w:val="3"/>
          <w:numId w:val="4"/>
        </w:numPr>
        <w:spacing w:after="0" w:line="240" w:lineRule="auto"/>
        <w:ind w:left="3600" w:hanging="360"/>
        <w:rPr>
          <w:u w:val="none"/>
        </w:rPr>
      </w:pPr>
      <w:r w:rsidDel="00000000" w:rsidR="00000000" w:rsidRPr="00000000">
        <w:rPr>
          <w:rtl w:val="0"/>
        </w:rPr>
        <w:t xml:space="preserve">Include specifics of retention of faculty of color and women</w:t>
      </w:r>
    </w:p>
    <w:p w:rsidR="00000000" w:rsidDel="00000000" w:rsidP="00000000" w:rsidRDefault="00000000" w:rsidRPr="00000000" w14:paraId="0000008C">
      <w:pPr>
        <w:numPr>
          <w:ilvl w:val="3"/>
          <w:numId w:val="4"/>
        </w:numPr>
        <w:spacing w:after="0" w:line="240" w:lineRule="auto"/>
        <w:ind w:left="3600" w:hanging="360"/>
        <w:rPr>
          <w:u w:val="none"/>
        </w:rPr>
      </w:pPr>
      <w:r w:rsidDel="00000000" w:rsidR="00000000" w:rsidRPr="00000000">
        <w:rPr>
          <w:rtl w:val="0"/>
        </w:rPr>
        <w:t xml:space="preserve">P.16 2nd para: In Message about Engineering Section</w:t>
      </w:r>
    </w:p>
    <w:p w:rsidR="00000000" w:rsidDel="00000000" w:rsidP="00000000" w:rsidRDefault="00000000" w:rsidRPr="00000000" w14:paraId="0000008D">
      <w:pPr>
        <w:numPr>
          <w:ilvl w:val="4"/>
          <w:numId w:val="4"/>
        </w:numPr>
        <w:spacing w:after="0" w:line="240" w:lineRule="auto"/>
        <w:ind w:left="4320" w:hanging="360"/>
        <w:rPr>
          <w:u w:val="none"/>
        </w:rPr>
      </w:pPr>
      <w:r w:rsidDel="00000000" w:rsidR="00000000" w:rsidRPr="00000000">
        <w:rPr>
          <w:rtl w:val="0"/>
        </w:rPr>
        <w:t xml:space="preserve">Coming after the last sentence in the first section, the two paragraphs in this section read  like the authors are implying that these priorities and concerns – such as being creative, caring for others, and balancing work and family – are specific to women.  Do these messages reflect a reality that BSME students will access in the program, or is this utilized in the NAE marketing strategies?</w:t>
      </w:r>
      <w:r w:rsidDel="00000000" w:rsidR="00000000" w:rsidRPr="00000000">
        <w:rPr>
          <w:rtl w:val="0"/>
        </w:rPr>
      </w:r>
    </w:p>
    <w:p w:rsidR="00000000" w:rsidDel="00000000" w:rsidP="00000000" w:rsidRDefault="00000000" w:rsidRPr="00000000" w14:paraId="0000008E">
      <w:pPr>
        <w:numPr>
          <w:ilvl w:val="2"/>
          <w:numId w:val="4"/>
        </w:numPr>
        <w:spacing w:after="0" w:line="240" w:lineRule="auto"/>
        <w:ind w:left="2880" w:hanging="360"/>
        <w:rPr>
          <w:u w:val="none"/>
        </w:rPr>
      </w:pPr>
      <w:r w:rsidDel="00000000" w:rsidR="00000000" w:rsidRPr="00000000">
        <w:rPr>
          <w:rtl w:val="0"/>
        </w:rPr>
        <w:t xml:space="preserve">Time table for SIAS instructor buy in concerns</w:t>
      </w:r>
    </w:p>
    <w:p w:rsidR="00000000" w:rsidDel="00000000" w:rsidP="00000000" w:rsidRDefault="00000000" w:rsidRPr="00000000" w14:paraId="0000008F">
      <w:pPr>
        <w:numPr>
          <w:ilvl w:val="2"/>
          <w:numId w:val="4"/>
        </w:numPr>
        <w:spacing w:after="0" w:line="240" w:lineRule="auto"/>
        <w:ind w:left="2880" w:hanging="360"/>
        <w:rPr>
          <w:u w:val="none"/>
        </w:rPr>
      </w:pPr>
      <w:r w:rsidDel="00000000" w:rsidR="00000000" w:rsidRPr="00000000">
        <w:rPr>
          <w:rtl w:val="0"/>
        </w:rPr>
        <w:t xml:space="preserve">Space concerns</w:t>
      </w:r>
    </w:p>
    <w:p w:rsidR="00000000" w:rsidDel="00000000" w:rsidP="00000000" w:rsidRDefault="00000000" w:rsidRPr="00000000" w14:paraId="00000090">
      <w:pPr>
        <w:numPr>
          <w:ilvl w:val="2"/>
          <w:numId w:val="4"/>
        </w:numPr>
        <w:spacing w:after="0" w:line="240" w:lineRule="auto"/>
        <w:ind w:left="2880" w:hanging="360"/>
        <w:rPr>
          <w:rFonts w:ascii="Noto Sans Symbols" w:cs="Noto Sans Symbols" w:eastAsia="Noto Sans Symbols" w:hAnsi="Noto Sans Symbols"/>
        </w:rPr>
      </w:pPr>
      <w:r w:rsidDel="00000000" w:rsidR="00000000" w:rsidRPr="00000000">
        <w:rPr>
          <w:rtl w:val="0"/>
        </w:rPr>
        <w:t xml:space="preserve">Typo in 1503, on page 3 of the HVAC course: TME 435 instead of 434</w:t>
      </w:r>
    </w:p>
    <w:p w:rsidR="00000000" w:rsidDel="00000000" w:rsidP="00000000" w:rsidRDefault="00000000" w:rsidRPr="00000000" w14:paraId="00000091">
      <w:pPr>
        <w:numPr>
          <w:ilvl w:val="3"/>
          <w:numId w:val="4"/>
        </w:numPr>
        <w:spacing w:after="0" w:line="240" w:lineRule="auto"/>
        <w:ind w:left="3600" w:hanging="360"/>
        <w:rPr>
          <w:rFonts w:ascii="Noto Sans Symbols" w:cs="Noto Sans Symbols" w:eastAsia="Noto Sans Symbols" w:hAnsi="Noto Sans Symbols"/>
        </w:rPr>
      </w:pPr>
      <w:r w:rsidDel="00000000" w:rsidR="00000000" w:rsidRPr="00000000">
        <w:rPr>
          <w:rtl w:val="0"/>
        </w:rPr>
        <w:t xml:space="preserve">Ensure all of the courses have corresponding syllabi</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720" w:hanging="72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3">
      <w:pPr>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Program Change Proposals</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22"/>
          <w:szCs w:val="22"/>
          <w:highlight w:val="yellow"/>
          <w:u w:val="none"/>
          <w:vertAlign w:val="baseline"/>
        </w:rPr>
      </w:pPr>
      <w:r w:rsidDel="00000000" w:rsidR="00000000" w:rsidRPr="00000000">
        <w:rPr>
          <w:rtl w:val="0"/>
        </w:rPr>
        <w:t xml:space="preserve">No Program Change Proposals this meeting</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97">
      <w:pPr>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New Course Proposals </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ind w:left="720" w:firstLine="0"/>
        <w:rPr>
          <w:b w:val="1"/>
          <w:color w:val="000000"/>
        </w:rPr>
      </w:pPr>
      <w:r w:rsidDel="00000000" w:rsidR="00000000" w:rsidRPr="00000000">
        <w:rPr>
          <w:rFonts w:ascii="Times New Roman" w:cs="Times New Roman" w:eastAsia="Times New Roman" w:hAnsi="Times New Roman"/>
          <w:b w:val="1"/>
          <w:sz w:val="24"/>
          <w:szCs w:val="24"/>
          <w:highlight w:val="yellow"/>
          <w:rtl w:val="0"/>
        </w:rPr>
        <w:t xml:space="preserve">Note: All courses will be returned (except TBIOL 414) to add the religious syllabi language. This was a new addition made this year which has been implemented by UW Seattle. Please see here for required text: </w:t>
      </w:r>
      <w:hyperlink r:id="rId11">
        <w:r w:rsidDel="00000000" w:rsidR="00000000" w:rsidRPr="00000000">
          <w:rPr>
            <w:rFonts w:ascii="Times New Roman" w:cs="Times New Roman" w:eastAsia="Times New Roman" w:hAnsi="Times New Roman"/>
            <w:b w:val="1"/>
            <w:color w:val="1155cc"/>
            <w:sz w:val="24"/>
            <w:szCs w:val="24"/>
            <w:highlight w:val="yellow"/>
            <w:u w:val="single"/>
            <w:rtl w:val="0"/>
          </w:rPr>
          <w:t xml:space="preserve">https://registrar.washington.edu/staffandfaculty/religious-accommodations-policy/</w:t>
        </w:r>
      </w:hyperlink>
      <w:r w:rsidDel="00000000" w:rsidR="00000000" w:rsidRPr="00000000">
        <w:rPr>
          <w:rFonts w:ascii="Times New Roman" w:cs="Times New Roman" w:eastAsia="Times New Roman" w:hAnsi="Times New Roman"/>
          <w:b w:val="1"/>
          <w:color w:val="000000"/>
          <w:sz w:val="24"/>
          <w:szCs w:val="24"/>
          <w:rtl w:val="0"/>
        </w:rPr>
        <w:br w:type="textWrapping"/>
      </w:r>
      <w:r w:rsidDel="00000000" w:rsidR="00000000" w:rsidRPr="00000000">
        <w:rPr>
          <w:rtl w:val="0"/>
        </w:rPr>
      </w:r>
    </w:p>
    <w:p w:rsidR="00000000" w:rsidDel="00000000" w:rsidP="00000000" w:rsidRDefault="00000000" w:rsidRPr="00000000" w14:paraId="0000009A">
      <w:pPr>
        <w:numPr>
          <w:ilvl w:val="0"/>
          <w:numId w:val="3"/>
        </w:numPr>
        <w:spacing w:after="0" w:line="240" w:lineRule="auto"/>
        <w:ind w:left="720" w:hanging="360"/>
        <w:rPr>
          <w:rFonts w:ascii="Times New Roman" w:cs="Times New Roman" w:eastAsia="Times New Roman" w:hAnsi="Times New Roman"/>
          <w:b w:val="1"/>
          <w:sz w:val="24"/>
          <w:szCs w:val="24"/>
        </w:rPr>
      </w:pPr>
      <w:hyperlink r:id="rId12">
        <w:r w:rsidDel="00000000" w:rsidR="00000000" w:rsidRPr="00000000">
          <w:rPr>
            <w:rFonts w:ascii="Times New Roman" w:cs="Times New Roman" w:eastAsia="Times New Roman" w:hAnsi="Times New Roman"/>
            <w:color w:val="1155cc"/>
            <w:u w:val="single"/>
            <w:rtl w:val="0"/>
          </w:rPr>
          <w:t xml:space="preserve">T BIOL 401: Microbial Physiology</w:t>
        </w:r>
      </w:hyperlink>
      <w:r w:rsidDel="00000000" w:rsidR="00000000" w:rsidRPr="00000000">
        <w:rPr>
          <w:rtl w:val="0"/>
        </w:rPr>
      </w:r>
    </w:p>
    <w:p w:rsidR="00000000" w:rsidDel="00000000" w:rsidP="00000000" w:rsidRDefault="00000000" w:rsidRPr="00000000" w14:paraId="0000009B">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 religious exemption language in full (see: </w:t>
      </w:r>
      <w:hyperlink r:id="rId13">
        <w:r w:rsidDel="00000000" w:rsidR="00000000" w:rsidRPr="00000000">
          <w:rPr>
            <w:rFonts w:ascii="Times New Roman" w:cs="Times New Roman" w:eastAsia="Times New Roman" w:hAnsi="Times New Roman"/>
            <w:color w:val="1155cc"/>
            <w:u w:val="single"/>
            <w:rtl w:val="0"/>
          </w:rPr>
          <w:t xml:space="preserve">https://registrar.washington.edu/staffandfaculty/religious-accommodations-policy/</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C">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 Plagiarism syllabi</w:t>
      </w:r>
    </w:p>
    <w:p w:rsidR="00000000" w:rsidDel="00000000" w:rsidP="00000000" w:rsidRDefault="00000000" w:rsidRPr="00000000" w14:paraId="0000009D">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Inconsistency in wording (Page 3 of syllabus)</w:t>
      </w:r>
    </w:p>
    <w:p w:rsidR="00000000" w:rsidDel="00000000" w:rsidP="00000000" w:rsidRDefault="00000000" w:rsidRPr="00000000" w14:paraId="0000009E">
      <w:pPr>
        <w:numPr>
          <w:ilvl w:val="1"/>
          <w:numId w:val="3"/>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Course description in syllabus does not match what is in UWCM</w:t>
      </w:r>
    </w:p>
    <w:p w:rsidR="00000000" w:rsidDel="00000000" w:rsidP="00000000" w:rsidRDefault="00000000" w:rsidRPr="00000000" w14:paraId="0000009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numPr>
          <w:ilvl w:val="0"/>
          <w:numId w:val="3"/>
        </w:numPr>
        <w:spacing w:after="0" w:line="240" w:lineRule="auto"/>
        <w:ind w:left="720" w:hanging="360"/>
        <w:rPr>
          <w:rFonts w:ascii="Times New Roman" w:cs="Times New Roman" w:eastAsia="Times New Roman" w:hAnsi="Times New Roman"/>
          <w:u w:val="none"/>
        </w:rPr>
      </w:pPr>
      <w:hyperlink r:id="rId14">
        <w:r w:rsidDel="00000000" w:rsidR="00000000" w:rsidRPr="00000000">
          <w:rPr>
            <w:rFonts w:ascii="Times New Roman" w:cs="Times New Roman" w:eastAsia="Times New Roman" w:hAnsi="Times New Roman"/>
            <w:color w:val="1155cc"/>
            <w:u w:val="single"/>
            <w:rtl w:val="0"/>
          </w:rPr>
          <w:t xml:space="preserve">T BIOL 414: Immunology</w:t>
        </w:r>
      </w:hyperlink>
      <w:r w:rsidDel="00000000" w:rsidR="00000000" w:rsidRPr="00000000">
        <w:rPr>
          <w:rFonts w:ascii="Times New Roman" w:cs="Times New Roman" w:eastAsia="Times New Roman" w:hAnsi="Times New Roman"/>
          <w:rtl w:val="0"/>
        </w:rPr>
        <w:t xml:space="preserve"> (Returned to APCC)</w:t>
      </w:r>
    </w:p>
    <w:p w:rsidR="00000000" w:rsidDel="00000000" w:rsidP="00000000" w:rsidRDefault="00000000" w:rsidRPr="00000000" w14:paraId="000000A1">
      <w:pPr>
        <w:numPr>
          <w:ilvl w:val="1"/>
          <w:numId w:val="3"/>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has been moved forward based on the previous meeting minutes. See </w:t>
      </w:r>
      <w:hyperlink r:id="rId15">
        <w:r w:rsidDel="00000000" w:rsidR="00000000" w:rsidRPr="00000000">
          <w:rPr>
            <w:rFonts w:ascii="Times New Roman" w:cs="Times New Roman" w:eastAsia="Times New Roman" w:hAnsi="Times New Roman"/>
            <w:color w:val="1155cc"/>
            <w:u w:val="single"/>
            <w:rtl w:val="0"/>
          </w:rPr>
          <w:t xml:space="preserve">minutes</w:t>
        </w:r>
      </w:hyperlink>
      <w:r w:rsidDel="00000000" w:rsidR="00000000" w:rsidRPr="00000000">
        <w:rPr>
          <w:rFonts w:ascii="Times New Roman" w:cs="Times New Roman" w:eastAsia="Times New Roman" w:hAnsi="Times New Roman"/>
          <w:rtl w:val="0"/>
        </w:rPr>
        <w:t xml:space="preserve"> from October 9th meeting</w:t>
      </w:r>
    </w:p>
    <w:p w:rsidR="00000000" w:rsidDel="00000000" w:rsidP="00000000" w:rsidRDefault="00000000" w:rsidRPr="00000000" w14:paraId="000000A2">
      <w:pPr>
        <w:spacing w:after="0" w:line="24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numPr>
          <w:ilvl w:val="0"/>
          <w:numId w:val="3"/>
        </w:numPr>
        <w:spacing w:after="0" w:line="240" w:lineRule="auto"/>
        <w:ind w:left="720" w:hanging="360"/>
        <w:rPr>
          <w:rFonts w:ascii="Times New Roman" w:cs="Times New Roman" w:eastAsia="Times New Roman" w:hAnsi="Times New Roman"/>
          <w:u w:val="none"/>
        </w:rPr>
      </w:pPr>
      <w:hyperlink r:id="rId16">
        <w:r w:rsidDel="00000000" w:rsidR="00000000" w:rsidRPr="00000000">
          <w:rPr>
            <w:rFonts w:ascii="Times New Roman" w:cs="Times New Roman" w:eastAsia="Times New Roman" w:hAnsi="Times New Roman"/>
            <w:color w:val="1155cc"/>
            <w:u w:val="single"/>
            <w:rtl w:val="0"/>
          </w:rPr>
          <w:t xml:space="preserve">TPSYCH 347 Attitudes and Persuasion</w:t>
        </w:r>
      </w:hyperlink>
      <w:r w:rsidDel="00000000" w:rsidR="00000000" w:rsidRPr="00000000">
        <w:rPr>
          <w:rtl w:val="0"/>
        </w:rPr>
      </w:r>
    </w:p>
    <w:p w:rsidR="00000000" w:rsidDel="00000000" w:rsidP="00000000" w:rsidRDefault="00000000" w:rsidRPr="00000000" w14:paraId="000000A4">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 religious exemption language in full (see: </w:t>
      </w:r>
      <w:hyperlink r:id="rId17">
        <w:r w:rsidDel="00000000" w:rsidR="00000000" w:rsidRPr="00000000">
          <w:rPr>
            <w:rFonts w:ascii="Times New Roman" w:cs="Times New Roman" w:eastAsia="Times New Roman" w:hAnsi="Times New Roman"/>
            <w:color w:val="1155cc"/>
            <w:u w:val="single"/>
            <w:rtl w:val="0"/>
          </w:rPr>
          <w:t xml:space="preserve">https://registrar.washington.edu/staffandfaculty/religious-accommodations-policy/</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5">
      <w:pPr>
        <w:numPr>
          <w:ilvl w:val="1"/>
          <w:numId w:val="3"/>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Remove “and so on…”</w:t>
      </w:r>
    </w:p>
    <w:p w:rsidR="00000000" w:rsidDel="00000000" w:rsidP="00000000" w:rsidRDefault="00000000" w:rsidRPr="00000000" w14:paraId="000000A6">
      <w:pPr>
        <w:numPr>
          <w:ilvl w:val="1"/>
          <w:numId w:val="3"/>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Make extra credit accessible to all students and not on an individual basis</w:t>
      </w:r>
    </w:p>
    <w:p w:rsidR="00000000" w:rsidDel="00000000" w:rsidP="00000000" w:rsidRDefault="00000000" w:rsidRPr="00000000" w14:paraId="000000A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numPr>
          <w:ilvl w:val="0"/>
          <w:numId w:val="3"/>
        </w:numPr>
        <w:spacing w:after="0" w:line="240" w:lineRule="auto"/>
        <w:ind w:left="720" w:hanging="360"/>
        <w:rPr>
          <w:rFonts w:ascii="Times New Roman" w:cs="Times New Roman" w:eastAsia="Times New Roman" w:hAnsi="Times New Roman"/>
          <w:u w:val="none"/>
        </w:rPr>
      </w:pPr>
      <w:hyperlink r:id="rId18">
        <w:r w:rsidDel="00000000" w:rsidR="00000000" w:rsidRPr="00000000">
          <w:rPr>
            <w:rFonts w:ascii="Times New Roman" w:cs="Times New Roman" w:eastAsia="Times New Roman" w:hAnsi="Times New Roman"/>
            <w:color w:val="1155cc"/>
            <w:u w:val="single"/>
            <w:rtl w:val="0"/>
          </w:rPr>
          <w:t xml:space="preserve">TPSYCH 402: Friends, Enemies, and Intimates</w:t>
        </w:r>
      </w:hyperlink>
      <w:r w:rsidDel="00000000" w:rsidR="00000000" w:rsidRPr="00000000">
        <w:rPr>
          <w:rtl w:val="0"/>
        </w:rPr>
      </w:r>
    </w:p>
    <w:p w:rsidR="00000000" w:rsidDel="00000000" w:rsidP="00000000" w:rsidRDefault="00000000" w:rsidRPr="00000000" w14:paraId="000000A9">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 religious exemption language in full (see: </w:t>
      </w:r>
      <w:hyperlink r:id="rId19">
        <w:r w:rsidDel="00000000" w:rsidR="00000000" w:rsidRPr="00000000">
          <w:rPr>
            <w:rFonts w:ascii="Times New Roman" w:cs="Times New Roman" w:eastAsia="Times New Roman" w:hAnsi="Times New Roman"/>
            <w:color w:val="1155cc"/>
            <w:u w:val="single"/>
            <w:rtl w:val="0"/>
          </w:rPr>
          <w:t xml:space="preserve">https://registrar.washington.edu/staffandfaculty/religious-accommodations-policy/</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A">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 extra credit accessible to all students and not on an individual basis</w:t>
      </w:r>
    </w:p>
    <w:p w:rsidR="00000000" w:rsidDel="00000000" w:rsidP="00000000" w:rsidRDefault="00000000" w:rsidRPr="00000000" w14:paraId="000000AB">
      <w:pPr>
        <w:numPr>
          <w:ilvl w:val="1"/>
          <w:numId w:val="3"/>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Final Sentence needs to be edited in Kuali Justification: Reword </w:t>
      </w:r>
    </w:p>
    <w:p w:rsidR="00000000" w:rsidDel="00000000" w:rsidP="00000000" w:rsidRDefault="00000000" w:rsidRPr="00000000" w14:paraId="000000AC">
      <w:pPr>
        <w:numPr>
          <w:ilvl w:val="2"/>
          <w:numId w:val="3"/>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Argument does not serve its purpose</w:t>
      </w:r>
    </w:p>
    <w:p w:rsidR="00000000" w:rsidDel="00000000" w:rsidP="00000000" w:rsidRDefault="00000000" w:rsidRPr="00000000" w14:paraId="000000AD">
      <w:pPr>
        <w:numPr>
          <w:ilvl w:val="3"/>
          <w:numId w:val="3"/>
        </w:numPr>
        <w:spacing w:after="0"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this be a 400 level?</w:t>
      </w:r>
    </w:p>
    <w:p w:rsidR="00000000" w:rsidDel="00000000" w:rsidP="00000000" w:rsidRDefault="00000000" w:rsidRPr="00000000" w14:paraId="000000AE">
      <w:pPr>
        <w:numPr>
          <w:ilvl w:val="1"/>
          <w:numId w:val="3"/>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Expand course description to say how it is interdisciplinary </w:t>
      </w:r>
    </w:p>
    <w:p w:rsidR="00000000" w:rsidDel="00000000" w:rsidP="00000000" w:rsidRDefault="00000000" w:rsidRPr="00000000" w14:paraId="000000A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numPr>
          <w:ilvl w:val="0"/>
          <w:numId w:val="3"/>
        </w:numPr>
        <w:spacing w:after="0" w:line="240" w:lineRule="auto"/>
        <w:ind w:left="720" w:hanging="360"/>
        <w:rPr>
          <w:rFonts w:ascii="Times New Roman" w:cs="Times New Roman" w:eastAsia="Times New Roman" w:hAnsi="Times New Roman"/>
          <w:u w:val="none"/>
        </w:rPr>
      </w:pPr>
      <w:hyperlink r:id="rId20">
        <w:r w:rsidDel="00000000" w:rsidR="00000000" w:rsidRPr="00000000">
          <w:rPr>
            <w:rFonts w:ascii="Times New Roman" w:cs="Times New Roman" w:eastAsia="Times New Roman" w:hAnsi="Times New Roman"/>
            <w:color w:val="1155cc"/>
            <w:u w:val="single"/>
            <w:rtl w:val="0"/>
          </w:rPr>
          <w:t xml:space="preserve">TWRT 364 Food Writing for Cultural Exploration</w:t>
        </w:r>
      </w:hyperlink>
      <w:r w:rsidDel="00000000" w:rsidR="00000000" w:rsidRPr="00000000">
        <w:rPr>
          <w:rtl w:val="0"/>
        </w:rPr>
      </w:r>
    </w:p>
    <w:p w:rsidR="00000000" w:rsidDel="00000000" w:rsidP="00000000" w:rsidRDefault="00000000" w:rsidRPr="00000000" w14:paraId="000000B1">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 religious exemption language in full (see: </w:t>
      </w:r>
      <w:hyperlink r:id="rId21">
        <w:r w:rsidDel="00000000" w:rsidR="00000000" w:rsidRPr="00000000">
          <w:rPr>
            <w:rFonts w:ascii="Times New Roman" w:cs="Times New Roman" w:eastAsia="Times New Roman" w:hAnsi="Times New Roman"/>
            <w:color w:val="1155cc"/>
            <w:u w:val="single"/>
            <w:rtl w:val="0"/>
          </w:rPr>
          <w:t xml:space="preserve">https://registrar.washington.edu/staffandfaculty/religious-accommodations-policy/</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2">
      <w:pPr>
        <w:numPr>
          <w:ilvl w:val="1"/>
          <w:numId w:val="3"/>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Kuali Course description needs a grammar fix, all in one sentence</w:t>
      </w:r>
    </w:p>
    <w:p w:rsidR="00000000" w:rsidDel="00000000" w:rsidP="00000000" w:rsidRDefault="00000000" w:rsidRPr="00000000" w14:paraId="000000B3">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notify seattle for equivalencies</w:t>
      </w:r>
    </w:p>
    <w:p w:rsidR="00000000" w:rsidDel="00000000" w:rsidP="00000000" w:rsidRDefault="00000000" w:rsidRPr="00000000" w14:paraId="000000B4">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need an extra measurable SLO focused on aesthetics of food for this to be a VLPA</w:t>
      </w:r>
    </w:p>
    <w:p w:rsidR="00000000" w:rsidDel="00000000" w:rsidP="00000000" w:rsidRDefault="00000000" w:rsidRPr="00000000" w14:paraId="000000B5">
      <w:pPr>
        <w:numPr>
          <w:ilvl w:val="1"/>
          <w:numId w:val="3"/>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Every box in diversity was checked</w:t>
      </w:r>
    </w:p>
    <w:p w:rsidR="00000000" w:rsidDel="00000000" w:rsidP="00000000" w:rsidRDefault="00000000" w:rsidRPr="00000000" w14:paraId="000000B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numPr>
          <w:ilvl w:val="0"/>
          <w:numId w:val="3"/>
        </w:numPr>
        <w:spacing w:after="0" w:line="240" w:lineRule="auto"/>
        <w:ind w:left="720" w:hanging="360"/>
        <w:rPr>
          <w:rFonts w:ascii="Times New Roman" w:cs="Times New Roman" w:eastAsia="Times New Roman" w:hAnsi="Times New Roman"/>
          <w:u w:val="none"/>
        </w:rPr>
      </w:pPr>
      <w:hyperlink r:id="rId22">
        <w:r w:rsidDel="00000000" w:rsidR="00000000" w:rsidRPr="00000000">
          <w:rPr>
            <w:rFonts w:ascii="Times New Roman" w:cs="Times New Roman" w:eastAsia="Times New Roman" w:hAnsi="Times New Roman"/>
            <w:color w:val="1155cc"/>
            <w:u w:val="single"/>
            <w:rtl w:val="0"/>
          </w:rPr>
          <w:t xml:space="preserve">T LAX 360: Latinx Performance Histories</w:t>
        </w:r>
      </w:hyperlink>
      <w:r w:rsidDel="00000000" w:rsidR="00000000" w:rsidRPr="00000000">
        <w:rPr>
          <w:rtl w:val="0"/>
        </w:rPr>
      </w:r>
    </w:p>
    <w:p w:rsidR="00000000" w:rsidDel="00000000" w:rsidP="00000000" w:rsidRDefault="00000000" w:rsidRPr="00000000" w14:paraId="000000B8">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 religious exemption language in full (see: </w:t>
      </w:r>
      <w:hyperlink r:id="rId23">
        <w:r w:rsidDel="00000000" w:rsidR="00000000" w:rsidRPr="00000000">
          <w:rPr>
            <w:rFonts w:ascii="Times New Roman" w:cs="Times New Roman" w:eastAsia="Times New Roman" w:hAnsi="Times New Roman"/>
            <w:color w:val="1155cc"/>
            <w:u w:val="single"/>
            <w:rtl w:val="0"/>
          </w:rPr>
          <w:t xml:space="preserve">https://registrar.washington.edu/staffandfaculty/religious-accommodations-policy/</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9">
      <w:pPr>
        <w:numPr>
          <w:ilvl w:val="1"/>
          <w:numId w:val="3"/>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Kuali course description needs to be changed:grammar, while (replace second </w:t>
      </w:r>
      <w:r w:rsidDel="00000000" w:rsidR="00000000" w:rsidRPr="00000000">
        <w:rPr>
          <w:rFonts w:ascii="Times New Roman" w:cs="Times New Roman" w:eastAsia="Times New Roman" w:hAnsi="Times New Roman"/>
          <w:i w:val="1"/>
          <w:rtl w:val="0"/>
        </w:rPr>
        <w:t xml:space="preserve">while </w:t>
      </w:r>
      <w:r w:rsidDel="00000000" w:rsidR="00000000" w:rsidRPr="00000000">
        <w:rPr>
          <w:rFonts w:ascii="Times New Roman" w:cs="Times New Roman" w:eastAsia="Times New Roman" w:hAnsi="Times New Roman"/>
          <w:rtl w:val="0"/>
        </w:rPr>
        <w:t xml:space="preserve">with </w:t>
      </w:r>
      <w:r w:rsidDel="00000000" w:rsidR="00000000" w:rsidRPr="00000000">
        <w:rPr>
          <w:rFonts w:ascii="Times New Roman" w:cs="Times New Roman" w:eastAsia="Times New Roman" w:hAnsi="Times New Roman"/>
          <w:i w:val="1"/>
          <w:rtl w:val="0"/>
        </w:rPr>
        <w:t xml:space="preserve">and</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A">
      <w:pPr>
        <w:numPr>
          <w:ilvl w:val="1"/>
          <w:numId w:val="3"/>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Learning objectives don't match </w:t>
      </w:r>
    </w:p>
    <w:p w:rsidR="00000000" w:rsidDel="00000000" w:rsidP="00000000" w:rsidRDefault="00000000" w:rsidRPr="00000000" w14:paraId="000000BB">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notify seattle for equivalencies</w:t>
      </w:r>
    </w:p>
    <w:p w:rsidR="00000000" w:rsidDel="00000000" w:rsidP="00000000" w:rsidRDefault="00000000" w:rsidRPr="00000000" w14:paraId="000000BC">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need an extra measurable SLO focused on aesthetics</w:t>
      </w:r>
    </w:p>
    <w:p w:rsidR="00000000" w:rsidDel="00000000" w:rsidP="00000000" w:rsidRDefault="00000000" w:rsidRPr="00000000" w14:paraId="000000B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numPr>
          <w:ilvl w:val="0"/>
          <w:numId w:val="3"/>
        </w:numPr>
        <w:spacing w:after="0" w:line="240" w:lineRule="auto"/>
        <w:ind w:left="720" w:hanging="360"/>
        <w:rPr>
          <w:rFonts w:ascii="Times New Roman" w:cs="Times New Roman" w:eastAsia="Times New Roman" w:hAnsi="Times New Roman"/>
          <w:u w:val="none"/>
        </w:rPr>
      </w:pPr>
      <w:hyperlink r:id="rId24">
        <w:r w:rsidDel="00000000" w:rsidR="00000000" w:rsidRPr="00000000">
          <w:rPr>
            <w:rFonts w:ascii="Times New Roman" w:cs="Times New Roman" w:eastAsia="Times New Roman" w:hAnsi="Times New Roman"/>
            <w:color w:val="1155cc"/>
            <w:u w:val="single"/>
            <w:rtl w:val="0"/>
          </w:rPr>
          <w:t xml:space="preserve">TSOCWF 436: Contemporary Social Work in Criminal Justice Settings</w:t>
        </w:r>
      </w:hyperlink>
      <w:r w:rsidDel="00000000" w:rsidR="00000000" w:rsidRPr="00000000">
        <w:rPr>
          <w:rtl w:val="0"/>
        </w:rPr>
      </w:r>
    </w:p>
    <w:p w:rsidR="00000000" w:rsidDel="00000000" w:rsidP="00000000" w:rsidRDefault="00000000" w:rsidRPr="00000000" w14:paraId="000000BF">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 religious exemption language in full (see: </w:t>
      </w:r>
      <w:hyperlink r:id="rId25">
        <w:r w:rsidDel="00000000" w:rsidR="00000000" w:rsidRPr="00000000">
          <w:rPr>
            <w:rFonts w:ascii="Times New Roman" w:cs="Times New Roman" w:eastAsia="Times New Roman" w:hAnsi="Times New Roman"/>
            <w:color w:val="1155cc"/>
            <w:u w:val="single"/>
            <w:rtl w:val="0"/>
          </w:rPr>
          <w:t xml:space="preserve">https://registrar.washington.edu/staffandfaculty/religious-accommodations-policy/</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0">
      <w:pPr>
        <w:numPr>
          <w:ilvl w:val="1"/>
          <w:numId w:val="3"/>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Justification- delete “Relatively speaking” </w:t>
      </w:r>
    </w:p>
    <w:p w:rsidR="00000000" w:rsidDel="00000000" w:rsidP="00000000" w:rsidRDefault="00000000" w:rsidRPr="00000000" w14:paraId="000000C1">
      <w:pPr>
        <w:numPr>
          <w:ilvl w:val="2"/>
          <w:numId w:val="3"/>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Inconsistencies in Justification </w:t>
      </w:r>
    </w:p>
    <w:p w:rsidR="00000000" w:rsidDel="00000000" w:rsidP="00000000" w:rsidRDefault="00000000" w:rsidRPr="00000000" w14:paraId="000000C2">
      <w:pPr>
        <w:numPr>
          <w:ilvl w:val="2"/>
          <w:numId w:val="3"/>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Grammar: referring to BASW, CJ, and other majors: what students are they referring to?</w:t>
      </w:r>
    </w:p>
    <w:p w:rsidR="00000000" w:rsidDel="00000000" w:rsidP="00000000" w:rsidRDefault="00000000" w:rsidRPr="00000000" w14:paraId="000000C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numPr>
          <w:ilvl w:val="0"/>
          <w:numId w:val="3"/>
        </w:numPr>
        <w:spacing w:after="0" w:line="240" w:lineRule="auto"/>
        <w:ind w:left="720" w:hanging="360"/>
        <w:rPr>
          <w:rFonts w:ascii="Times New Roman" w:cs="Times New Roman" w:eastAsia="Times New Roman" w:hAnsi="Times New Roman"/>
          <w:u w:val="none"/>
        </w:rPr>
      </w:pPr>
      <w:hyperlink r:id="rId26">
        <w:r w:rsidDel="00000000" w:rsidR="00000000" w:rsidRPr="00000000">
          <w:rPr>
            <w:rFonts w:ascii="Times New Roman" w:cs="Times New Roman" w:eastAsia="Times New Roman" w:hAnsi="Times New Roman"/>
            <w:color w:val="1155cc"/>
            <w:u w:val="single"/>
            <w:rtl w:val="0"/>
          </w:rPr>
          <w:t xml:space="preserve">TEE 417: Power Electronics</w:t>
        </w:r>
      </w:hyperlink>
      <w:r w:rsidDel="00000000" w:rsidR="00000000" w:rsidRPr="00000000">
        <w:rPr>
          <w:rtl w:val="0"/>
        </w:rPr>
      </w:r>
    </w:p>
    <w:p w:rsidR="00000000" w:rsidDel="00000000" w:rsidP="00000000" w:rsidRDefault="00000000" w:rsidRPr="00000000" w14:paraId="000000C5">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 religious exemption language in full (see: </w:t>
      </w:r>
      <w:hyperlink r:id="rId27">
        <w:r w:rsidDel="00000000" w:rsidR="00000000" w:rsidRPr="00000000">
          <w:rPr>
            <w:rFonts w:ascii="Times New Roman" w:cs="Times New Roman" w:eastAsia="Times New Roman" w:hAnsi="Times New Roman"/>
            <w:color w:val="1155cc"/>
            <w:u w:val="single"/>
            <w:rtl w:val="0"/>
          </w:rPr>
          <w:t xml:space="preserve">https://registrar.washington.edu/staffandfaculty/religious-accommodations-policy/</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6">
      <w:pPr>
        <w:numPr>
          <w:ilvl w:val="1"/>
          <w:numId w:val="3"/>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Expand acronyms, cannot leave in course description.</w:t>
      </w:r>
    </w:p>
    <w:p w:rsidR="00000000" w:rsidDel="00000000" w:rsidP="00000000" w:rsidRDefault="00000000" w:rsidRPr="00000000" w14:paraId="000000C7">
      <w:pPr>
        <w:numPr>
          <w:ilvl w:val="1"/>
          <w:numId w:val="3"/>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Wording in exams is harsh</w:t>
      </w:r>
    </w:p>
    <w:p w:rsidR="00000000" w:rsidDel="00000000" w:rsidP="00000000" w:rsidRDefault="00000000" w:rsidRPr="00000000" w14:paraId="000000C8">
      <w:pPr>
        <w:numPr>
          <w:ilvl w:val="1"/>
          <w:numId w:val="3"/>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Justification in Kuali : use Students “Who” not “That”</w:t>
      </w:r>
    </w:p>
    <w:p w:rsidR="00000000" w:rsidDel="00000000" w:rsidP="00000000" w:rsidRDefault="00000000" w:rsidRPr="00000000" w14:paraId="000000C9">
      <w:pPr>
        <w:numPr>
          <w:ilvl w:val="0"/>
          <w:numId w:val="3"/>
        </w:numPr>
        <w:spacing w:after="0" w:line="240" w:lineRule="auto"/>
        <w:ind w:left="720" w:hanging="360"/>
        <w:rPr>
          <w:rFonts w:ascii="Times New Roman" w:cs="Times New Roman" w:eastAsia="Times New Roman" w:hAnsi="Times New Roman"/>
          <w:u w:val="none"/>
        </w:rPr>
      </w:pPr>
      <w:hyperlink r:id="rId28">
        <w:r w:rsidDel="00000000" w:rsidR="00000000" w:rsidRPr="00000000">
          <w:rPr>
            <w:rFonts w:ascii="Times New Roman" w:cs="Times New Roman" w:eastAsia="Times New Roman" w:hAnsi="Times New Roman"/>
            <w:color w:val="1155cc"/>
            <w:u w:val="single"/>
            <w:rtl w:val="0"/>
          </w:rPr>
          <w:t xml:space="preserve">T UDE 310: Social Production of Space</w:t>
        </w:r>
      </w:hyperlink>
      <w:r w:rsidDel="00000000" w:rsidR="00000000" w:rsidRPr="00000000">
        <w:rPr>
          <w:rtl w:val="0"/>
        </w:rPr>
      </w:r>
    </w:p>
    <w:p w:rsidR="00000000" w:rsidDel="00000000" w:rsidP="00000000" w:rsidRDefault="00000000" w:rsidRPr="00000000" w14:paraId="000000CA">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 religious exemption language in full (see: </w:t>
      </w:r>
      <w:hyperlink r:id="rId29">
        <w:r w:rsidDel="00000000" w:rsidR="00000000" w:rsidRPr="00000000">
          <w:rPr>
            <w:rFonts w:ascii="Times New Roman" w:cs="Times New Roman" w:eastAsia="Times New Roman" w:hAnsi="Times New Roman"/>
            <w:color w:val="1155cc"/>
            <w:u w:val="single"/>
            <w:rtl w:val="0"/>
          </w:rPr>
          <w:t xml:space="preserve">https://registrar.washington.edu/staffandfaculty/religious-accommodations-policy/</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B">
      <w:pPr>
        <w:numPr>
          <w:ilvl w:val="1"/>
          <w:numId w:val="3"/>
        </w:numPr>
        <w:spacing w:after="0" w:line="240" w:lineRule="auto"/>
        <w:ind w:left="1440" w:hanging="360"/>
        <w:rPr>
          <w:b w:val="1"/>
          <w:u w:val="none"/>
        </w:rPr>
      </w:pPr>
      <w:r w:rsidDel="00000000" w:rsidR="00000000" w:rsidRPr="00000000">
        <w:rPr>
          <w:rtl w:val="0"/>
        </w:rPr>
        <w:t xml:space="preserve">SLO’s are not consistent and measurable.</w:t>
      </w:r>
    </w:p>
    <w:p w:rsidR="00000000" w:rsidDel="00000000" w:rsidP="00000000" w:rsidRDefault="00000000" w:rsidRPr="00000000" w14:paraId="000000CC">
      <w:pPr>
        <w:numPr>
          <w:ilvl w:val="1"/>
          <w:numId w:val="3"/>
        </w:numPr>
        <w:spacing w:after="0" w:line="240" w:lineRule="auto"/>
        <w:ind w:left="1440" w:hanging="360"/>
        <w:rPr>
          <w:u w:val="none"/>
        </w:rPr>
      </w:pPr>
      <w:r w:rsidDel="00000000" w:rsidR="00000000" w:rsidRPr="00000000">
        <w:rPr>
          <w:rtl w:val="0"/>
        </w:rPr>
        <w:t xml:space="preserve">Course description is different on syllabus and Kuali</w:t>
      </w:r>
    </w:p>
    <w:p w:rsidR="00000000" w:rsidDel="00000000" w:rsidP="00000000" w:rsidRDefault="00000000" w:rsidRPr="00000000" w14:paraId="000000CD">
      <w:pPr>
        <w:numPr>
          <w:ilvl w:val="1"/>
          <w:numId w:val="3"/>
        </w:numPr>
        <w:spacing w:after="0" w:line="240" w:lineRule="auto"/>
        <w:ind w:left="1440" w:hanging="360"/>
        <w:rPr>
          <w:u w:val="none"/>
        </w:rPr>
      </w:pPr>
      <w:r w:rsidDel="00000000" w:rsidR="00000000" w:rsidRPr="00000000">
        <w:rPr>
          <w:rtl w:val="0"/>
        </w:rPr>
        <w:t xml:space="preserve">Diversity Designation is possible</w:t>
      </w:r>
    </w:p>
    <w:p w:rsidR="00000000" w:rsidDel="00000000" w:rsidP="00000000" w:rsidRDefault="00000000" w:rsidRPr="00000000" w14:paraId="000000CE">
      <w:pPr>
        <w:numPr>
          <w:ilvl w:val="2"/>
          <w:numId w:val="3"/>
        </w:numPr>
        <w:spacing w:after="0" w:line="240" w:lineRule="auto"/>
        <w:ind w:left="2160" w:hanging="360"/>
        <w:rPr>
          <w:u w:val="none"/>
        </w:rPr>
      </w:pPr>
      <w:r w:rsidDel="00000000" w:rsidR="00000000" w:rsidRPr="00000000">
        <w:rPr>
          <w:rtl w:val="0"/>
        </w:rPr>
        <w:t xml:space="preserve">Consider Diversity Designation</w:t>
      </w:r>
    </w:p>
    <w:p w:rsidR="00000000" w:rsidDel="00000000" w:rsidP="00000000" w:rsidRDefault="00000000" w:rsidRPr="00000000" w14:paraId="000000CF">
      <w:pPr>
        <w:spacing w:after="0" w:line="240" w:lineRule="auto"/>
        <w:ind w:left="720" w:firstLine="0"/>
        <w:rPr>
          <w:b w:val="1"/>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D1">
      <w:pPr>
        <w:pStyle w:val="Heading3"/>
        <w:numPr>
          <w:ilvl w:val="0"/>
          <w:numId w:val="10"/>
        </w:numPr>
        <w:tabs>
          <w:tab w:val="center" w:pos="2040"/>
        </w:tabs>
        <w:spacing w:line="240" w:lineRule="auto"/>
        <w:ind w:left="720" w:hanging="720"/>
        <w:rPr>
          <w:b w:val="0"/>
          <w:sz w:val="22"/>
          <w:szCs w:val="22"/>
        </w:rPr>
      </w:pPr>
      <w:r w:rsidDel="00000000" w:rsidR="00000000" w:rsidRPr="00000000">
        <w:rPr>
          <w:rtl w:val="0"/>
        </w:rPr>
        <w:t xml:space="preserve">Course Change Proposals </w:t>
      </w:r>
    </w:p>
    <w:p w:rsidR="00000000" w:rsidDel="00000000" w:rsidP="00000000" w:rsidRDefault="00000000" w:rsidRPr="00000000" w14:paraId="000000D2">
      <w:pPr>
        <w:pStyle w:val="Heading3"/>
        <w:tabs>
          <w:tab w:val="center" w:pos="2040"/>
        </w:tabs>
        <w:spacing w:line="240" w:lineRule="auto"/>
        <w:ind w:left="720" w:firstLine="0"/>
        <w:rPr/>
      </w:pPr>
      <w:r w:rsidDel="00000000" w:rsidR="00000000" w:rsidRPr="00000000">
        <w:rPr>
          <w:rtl w:val="0"/>
        </w:rPr>
      </w:r>
    </w:p>
    <w:p w:rsidR="00000000" w:rsidDel="00000000" w:rsidP="00000000" w:rsidRDefault="00000000" w:rsidRPr="00000000" w14:paraId="000000D3">
      <w:pPr>
        <w:pStyle w:val="Heading3"/>
        <w:tabs>
          <w:tab w:val="center" w:pos="2040"/>
        </w:tabs>
        <w:spacing w:line="240" w:lineRule="auto"/>
        <w:ind w:left="720" w:firstLine="0"/>
        <w:rPr>
          <w:rFonts w:ascii="Calibri" w:cs="Calibri" w:eastAsia="Calibri" w:hAnsi="Calibri"/>
          <w:sz w:val="22"/>
          <w:szCs w:val="22"/>
        </w:rPr>
      </w:pPr>
      <w:r w:rsidDel="00000000" w:rsidR="00000000" w:rsidRPr="00000000">
        <w:rPr>
          <w:highlight w:val="yellow"/>
          <w:rtl w:val="0"/>
        </w:rPr>
        <w:t xml:space="preserve">Note: All courses will be returned to add the religious syllabi language. This was a new addition made this year which has been implemented by UW Seattle.</w:t>
      </w:r>
      <w:r w:rsidDel="00000000" w:rsidR="00000000" w:rsidRPr="00000000">
        <w:rPr>
          <w:rtl w:val="0"/>
        </w:rPr>
        <w:br w:type="textWrapping"/>
        <w:br w:type="textWrapping"/>
      </w:r>
      <w:r w:rsidDel="00000000" w:rsidR="00000000" w:rsidRPr="00000000">
        <w:rPr>
          <w:rtl w:val="0"/>
        </w:rPr>
      </w:r>
    </w:p>
    <w:p w:rsidR="00000000" w:rsidDel="00000000" w:rsidP="00000000" w:rsidRDefault="00000000" w:rsidRPr="00000000" w14:paraId="000000D4">
      <w:pPr>
        <w:numPr>
          <w:ilvl w:val="0"/>
          <w:numId w:val="5"/>
        </w:numPr>
        <w:spacing w:after="3" w:lineRule="auto"/>
        <w:ind w:left="720" w:hanging="360"/>
      </w:pPr>
      <w:hyperlink r:id="rId30">
        <w:r w:rsidDel="00000000" w:rsidR="00000000" w:rsidRPr="00000000">
          <w:rPr>
            <w:rFonts w:ascii="Times New Roman" w:cs="Times New Roman" w:eastAsia="Times New Roman" w:hAnsi="Times New Roman"/>
            <w:color w:val="1155cc"/>
            <w:u w:val="single"/>
            <w:rtl w:val="0"/>
          </w:rPr>
          <w:t xml:space="preserve">TMATH 105: Mathematics through Puzzles and Games</w:t>
        </w:r>
      </w:hyperlink>
      <w:r w:rsidDel="00000000" w:rsidR="00000000" w:rsidRPr="00000000">
        <w:rPr>
          <w:rtl w:val="0"/>
        </w:rPr>
      </w:r>
    </w:p>
    <w:p w:rsidR="00000000" w:rsidDel="00000000" w:rsidP="00000000" w:rsidRDefault="00000000" w:rsidRPr="00000000" w14:paraId="000000D5">
      <w:pPr>
        <w:numPr>
          <w:ilvl w:val="1"/>
          <w:numId w:val="5"/>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 religious exemption language in full (see: </w:t>
      </w:r>
      <w:hyperlink r:id="rId31">
        <w:r w:rsidDel="00000000" w:rsidR="00000000" w:rsidRPr="00000000">
          <w:rPr>
            <w:rFonts w:ascii="Times New Roman" w:cs="Times New Roman" w:eastAsia="Times New Roman" w:hAnsi="Times New Roman"/>
            <w:color w:val="1155cc"/>
            <w:u w:val="single"/>
            <w:rtl w:val="0"/>
          </w:rPr>
          <w:t xml:space="preserve">https://registrar.washington.edu/staffandfaculty/religious-accommodations-policy/</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D6">
      <w:pPr>
        <w:numPr>
          <w:ilvl w:val="1"/>
          <w:numId w:val="5"/>
        </w:numPr>
        <w:spacing w:after="3"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Test Prep is not an SLO</w:t>
      </w:r>
    </w:p>
    <w:p w:rsidR="00000000" w:rsidDel="00000000" w:rsidP="00000000" w:rsidRDefault="00000000" w:rsidRPr="00000000" w14:paraId="000000D7">
      <w:pPr>
        <w:numPr>
          <w:ilvl w:val="1"/>
          <w:numId w:val="5"/>
        </w:numPr>
        <w:spacing w:after="3"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Grammar and punctuation issues in Kuali Justification</w:t>
      </w:r>
    </w:p>
    <w:p w:rsidR="00000000" w:rsidDel="00000000" w:rsidP="00000000" w:rsidRDefault="00000000" w:rsidRPr="00000000" w14:paraId="000000D8">
      <w:pPr>
        <w:numPr>
          <w:ilvl w:val="1"/>
          <w:numId w:val="5"/>
        </w:numPr>
        <w:spacing w:after="3"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Projects in presentation</w:t>
      </w:r>
    </w:p>
    <w:p w:rsidR="00000000" w:rsidDel="00000000" w:rsidP="00000000" w:rsidRDefault="00000000" w:rsidRPr="00000000" w14:paraId="000000D9">
      <w:pPr>
        <w:numPr>
          <w:ilvl w:val="1"/>
          <w:numId w:val="5"/>
        </w:numPr>
        <w:spacing w:after="3"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Typo on proposal [fix “20%”]</w:t>
      </w:r>
      <w:r w:rsidDel="00000000" w:rsidR="00000000" w:rsidRPr="00000000">
        <w:rPr>
          <w:rtl w:val="0"/>
        </w:rPr>
      </w:r>
    </w:p>
    <w:p w:rsidR="00000000" w:rsidDel="00000000" w:rsidP="00000000" w:rsidRDefault="00000000" w:rsidRPr="00000000" w14:paraId="000000DA">
      <w:pPr>
        <w:numPr>
          <w:ilvl w:val="0"/>
          <w:numId w:val="5"/>
        </w:numPr>
        <w:spacing w:after="3" w:lineRule="auto"/>
        <w:ind w:left="720" w:hanging="360"/>
      </w:pPr>
      <w:hyperlink r:id="rId32">
        <w:r w:rsidDel="00000000" w:rsidR="00000000" w:rsidRPr="00000000">
          <w:rPr>
            <w:rFonts w:ascii="Times New Roman" w:cs="Times New Roman" w:eastAsia="Times New Roman" w:hAnsi="Times New Roman"/>
            <w:color w:val="1155cc"/>
            <w:u w:val="single"/>
            <w:rtl w:val="0"/>
          </w:rPr>
          <w:t xml:space="preserve">TMATH 424: Introduction to Real Analysis I</w:t>
        </w:r>
      </w:hyperlink>
      <w:r w:rsidDel="00000000" w:rsidR="00000000" w:rsidRPr="00000000">
        <w:rPr>
          <w:rtl w:val="0"/>
        </w:rPr>
      </w:r>
    </w:p>
    <w:p w:rsidR="00000000" w:rsidDel="00000000" w:rsidP="00000000" w:rsidRDefault="00000000" w:rsidRPr="00000000" w14:paraId="000000DB">
      <w:pPr>
        <w:numPr>
          <w:ilvl w:val="1"/>
          <w:numId w:val="5"/>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 religious exemption language in full (see: </w:t>
      </w:r>
      <w:hyperlink r:id="rId33">
        <w:r w:rsidDel="00000000" w:rsidR="00000000" w:rsidRPr="00000000">
          <w:rPr>
            <w:rFonts w:ascii="Times New Roman" w:cs="Times New Roman" w:eastAsia="Times New Roman" w:hAnsi="Times New Roman"/>
            <w:color w:val="1155cc"/>
            <w:u w:val="single"/>
            <w:rtl w:val="0"/>
          </w:rPr>
          <w:t xml:space="preserve">https://registrar.washington.edu/staffandfaculty/religious-accommodations-policy/</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DC">
      <w:pPr>
        <w:numPr>
          <w:ilvl w:val="1"/>
          <w:numId w:val="5"/>
        </w:numPr>
        <w:spacing w:after="3"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Justification: Change TMATH 425 to TMATH 424 in justification</w:t>
      </w:r>
    </w:p>
    <w:p w:rsidR="00000000" w:rsidDel="00000000" w:rsidP="00000000" w:rsidRDefault="00000000" w:rsidRPr="00000000" w14:paraId="000000DD">
      <w:pPr>
        <w:numPr>
          <w:ilvl w:val="1"/>
          <w:numId w:val="5"/>
        </w:numPr>
        <w:spacing w:after="3"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Fix SLO’s in Kuali to match syllabus</w:t>
      </w:r>
      <w:r w:rsidDel="00000000" w:rsidR="00000000" w:rsidRPr="00000000">
        <w:rPr>
          <w:rtl w:val="0"/>
        </w:rPr>
      </w:r>
    </w:p>
    <w:p w:rsidR="00000000" w:rsidDel="00000000" w:rsidP="00000000" w:rsidRDefault="00000000" w:rsidRPr="00000000" w14:paraId="000000DE">
      <w:pPr>
        <w:numPr>
          <w:ilvl w:val="0"/>
          <w:numId w:val="5"/>
        </w:numPr>
        <w:spacing w:after="3" w:lineRule="auto"/>
        <w:ind w:left="720" w:hanging="360"/>
      </w:pPr>
      <w:hyperlink r:id="rId34">
        <w:r w:rsidDel="00000000" w:rsidR="00000000" w:rsidRPr="00000000">
          <w:rPr>
            <w:rFonts w:ascii="Times New Roman" w:cs="Times New Roman" w:eastAsia="Times New Roman" w:hAnsi="Times New Roman"/>
            <w:color w:val="1155cc"/>
            <w:u w:val="single"/>
            <w:rtl w:val="0"/>
          </w:rPr>
          <w:t xml:space="preserve">T LAX 340: Religions in Las Americas</w:t>
        </w:r>
      </w:hyperlink>
      <w:r w:rsidDel="00000000" w:rsidR="00000000" w:rsidRPr="00000000">
        <w:rPr>
          <w:rtl w:val="0"/>
        </w:rPr>
      </w:r>
    </w:p>
    <w:p w:rsidR="00000000" w:rsidDel="00000000" w:rsidP="00000000" w:rsidRDefault="00000000" w:rsidRPr="00000000" w14:paraId="000000DF">
      <w:pPr>
        <w:numPr>
          <w:ilvl w:val="1"/>
          <w:numId w:val="5"/>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 religious exemption language in full (see: </w:t>
      </w:r>
      <w:hyperlink r:id="rId35">
        <w:r w:rsidDel="00000000" w:rsidR="00000000" w:rsidRPr="00000000">
          <w:rPr>
            <w:rFonts w:ascii="Times New Roman" w:cs="Times New Roman" w:eastAsia="Times New Roman" w:hAnsi="Times New Roman"/>
            <w:color w:val="1155cc"/>
            <w:u w:val="single"/>
            <w:rtl w:val="0"/>
          </w:rPr>
          <w:t xml:space="preserve">https://registrar.washington.edu/staffandfaculty/religious-accommodations-policy/</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E0">
      <w:pPr>
        <w:numPr>
          <w:ilvl w:val="0"/>
          <w:numId w:val="5"/>
        </w:numPr>
        <w:spacing w:after="3" w:lineRule="auto"/>
        <w:ind w:left="720" w:hanging="360"/>
      </w:pPr>
      <w:hyperlink r:id="rId36">
        <w:r w:rsidDel="00000000" w:rsidR="00000000" w:rsidRPr="00000000">
          <w:rPr>
            <w:rFonts w:ascii="Times New Roman" w:cs="Times New Roman" w:eastAsia="Times New Roman" w:hAnsi="Times New Roman"/>
            <w:color w:val="1155cc"/>
            <w:u w:val="single"/>
            <w:rtl w:val="0"/>
          </w:rPr>
          <w:t xml:space="preserve">TPSYCH 319: Community Engaged Child Development</w:t>
        </w:r>
      </w:hyperlink>
      <w:r w:rsidDel="00000000" w:rsidR="00000000" w:rsidRPr="00000000">
        <w:rPr>
          <w:rtl w:val="0"/>
        </w:rPr>
      </w:r>
    </w:p>
    <w:p w:rsidR="00000000" w:rsidDel="00000000" w:rsidP="00000000" w:rsidRDefault="00000000" w:rsidRPr="00000000" w14:paraId="000000E1">
      <w:pPr>
        <w:numPr>
          <w:ilvl w:val="1"/>
          <w:numId w:val="5"/>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 religious exemption language in full (see: </w:t>
      </w:r>
      <w:hyperlink r:id="rId37">
        <w:r w:rsidDel="00000000" w:rsidR="00000000" w:rsidRPr="00000000">
          <w:rPr>
            <w:rFonts w:ascii="Times New Roman" w:cs="Times New Roman" w:eastAsia="Times New Roman" w:hAnsi="Times New Roman"/>
            <w:color w:val="1155cc"/>
            <w:u w:val="single"/>
            <w:rtl w:val="0"/>
          </w:rPr>
          <w:t xml:space="preserve">https://registrar.washington.edu/staffandfaculty/religious-accommodations-policy/</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E2">
      <w:pPr>
        <w:numPr>
          <w:ilvl w:val="1"/>
          <w:numId w:val="5"/>
        </w:numPr>
        <w:spacing w:after="3"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Justification may be confusing to Seattle</w:t>
      </w:r>
    </w:p>
    <w:p w:rsidR="00000000" w:rsidDel="00000000" w:rsidP="00000000" w:rsidRDefault="00000000" w:rsidRPr="00000000" w14:paraId="000000E3">
      <w:pPr>
        <w:numPr>
          <w:ilvl w:val="2"/>
          <w:numId w:val="5"/>
        </w:numPr>
        <w:spacing w:after="3"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UW Tacoma S Policy discussion will be confusing to UWCCM. Suggest limiting discussion of this to improving SLO’s r/t “community engaged learning”</w:t>
      </w:r>
      <w:r w:rsidDel="00000000" w:rsidR="00000000" w:rsidRPr="00000000">
        <w:rPr>
          <w:rtl w:val="0"/>
        </w:rPr>
      </w:r>
    </w:p>
    <w:p w:rsidR="00000000" w:rsidDel="00000000" w:rsidP="00000000" w:rsidRDefault="00000000" w:rsidRPr="00000000" w14:paraId="000000E4">
      <w:pPr>
        <w:numPr>
          <w:ilvl w:val="0"/>
          <w:numId w:val="5"/>
        </w:numPr>
        <w:spacing w:after="3" w:lineRule="auto"/>
        <w:ind w:left="720" w:hanging="360"/>
      </w:pPr>
      <w:hyperlink r:id="rId38">
        <w:r w:rsidDel="00000000" w:rsidR="00000000" w:rsidRPr="00000000">
          <w:rPr>
            <w:rFonts w:ascii="Times New Roman" w:cs="Times New Roman" w:eastAsia="Times New Roman" w:hAnsi="Times New Roman"/>
            <w:color w:val="1155cc"/>
            <w:u w:val="single"/>
            <w:rtl w:val="0"/>
          </w:rPr>
          <w:t xml:space="preserve">T SOCW 540: Professional Practice in Public Child Welfare</w:t>
        </w:r>
      </w:hyperlink>
      <w:r w:rsidDel="00000000" w:rsidR="00000000" w:rsidRPr="00000000">
        <w:rPr>
          <w:rtl w:val="0"/>
        </w:rPr>
      </w:r>
    </w:p>
    <w:p w:rsidR="00000000" w:rsidDel="00000000" w:rsidP="00000000" w:rsidRDefault="00000000" w:rsidRPr="00000000" w14:paraId="000000E5">
      <w:pPr>
        <w:numPr>
          <w:ilvl w:val="1"/>
          <w:numId w:val="5"/>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 religious exemption language in full (see: </w:t>
      </w:r>
      <w:hyperlink r:id="rId39">
        <w:r w:rsidDel="00000000" w:rsidR="00000000" w:rsidRPr="00000000">
          <w:rPr>
            <w:rFonts w:ascii="Times New Roman" w:cs="Times New Roman" w:eastAsia="Times New Roman" w:hAnsi="Times New Roman"/>
            <w:color w:val="1155cc"/>
            <w:u w:val="single"/>
            <w:rtl w:val="0"/>
          </w:rPr>
          <w:t xml:space="preserve">https://registrar.washington.edu/staffandfaculty/religious-accommodations-policy/</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E6">
      <w:pPr>
        <w:numPr>
          <w:ilvl w:val="1"/>
          <w:numId w:val="5"/>
        </w:numPr>
        <w:spacing w:after="3" w:lineRule="auto"/>
        <w:ind w:left="1440" w:hanging="360"/>
        <w:rPr/>
      </w:pPr>
      <w:r w:rsidDel="00000000" w:rsidR="00000000" w:rsidRPr="00000000">
        <w:rPr>
          <w:rtl w:val="0"/>
        </w:rPr>
        <w:t xml:space="preserve">Justification on why I&amp;S has been removed and it is Graduate students only</w:t>
      </w:r>
    </w:p>
    <w:p w:rsidR="00000000" w:rsidDel="00000000" w:rsidP="00000000" w:rsidRDefault="00000000" w:rsidRPr="00000000" w14:paraId="000000E7">
      <w:pPr>
        <w:numPr>
          <w:ilvl w:val="0"/>
          <w:numId w:val="5"/>
        </w:numPr>
        <w:tabs>
          <w:tab w:val="center" w:pos="2040"/>
        </w:tabs>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Mechanical Engineering (if time permits)</w:t>
      </w:r>
    </w:p>
    <w:p w:rsidR="00000000" w:rsidDel="00000000" w:rsidP="00000000" w:rsidRDefault="00000000" w:rsidRPr="00000000" w14:paraId="000000E8">
      <w:pPr>
        <w:numPr>
          <w:ilvl w:val="1"/>
          <w:numId w:val="5"/>
        </w:numPr>
        <w:tabs>
          <w:tab w:val="center" w:pos="2040"/>
        </w:tabs>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Note: Due to time constraints, APCC did not have enough time to go over the Mechanical Engineering courses. All TME Courses will be discussed in the December meeting.</w:t>
      </w:r>
    </w:p>
    <w:p w:rsidR="00000000" w:rsidDel="00000000" w:rsidP="00000000" w:rsidRDefault="00000000" w:rsidRPr="00000000" w14:paraId="000000E9">
      <w:pPr>
        <w:numPr>
          <w:ilvl w:val="1"/>
          <w:numId w:val="5"/>
        </w:numPr>
        <w:tabs>
          <w:tab w:val="center" w:pos="2040"/>
        </w:tabs>
        <w:ind w:left="1440" w:hanging="360"/>
        <w:rPr>
          <w:rFonts w:ascii="Times New Roman" w:cs="Times New Roman" w:eastAsia="Times New Roman" w:hAnsi="Times New Roman"/>
          <w:b w:val="1"/>
          <w:sz w:val="24"/>
          <w:szCs w:val="24"/>
          <w:highlight w:val="yellow"/>
          <w:u w:val="none"/>
        </w:rPr>
      </w:pPr>
      <w:r w:rsidDel="00000000" w:rsidR="00000000" w:rsidRPr="00000000">
        <w:rPr>
          <w:rFonts w:ascii="Times New Roman" w:cs="Times New Roman" w:eastAsia="Times New Roman" w:hAnsi="Times New Roman"/>
          <w:b w:val="1"/>
          <w:sz w:val="24"/>
          <w:szCs w:val="24"/>
          <w:highlight w:val="yellow"/>
          <w:rtl w:val="0"/>
        </w:rPr>
        <w:t xml:space="preserve">It was noted that all these proposals would be sent back in the intermin between meetings to have the religious exemption language included</w:t>
      </w:r>
    </w:p>
    <w:p w:rsidR="00000000" w:rsidDel="00000000" w:rsidP="00000000" w:rsidRDefault="00000000" w:rsidRPr="00000000" w14:paraId="000000EA">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Mechanical Engineering courses- The following are part of the PNOI in BS Mechanical Engineering (All supporting Documents </w:t>
      </w:r>
      <w:hyperlink r:id="rId40">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EB">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spacing w:after="0" w:line="240" w:lineRule="auto"/>
        <w:ind w:left="720" w:firstLine="0"/>
        <w:rPr>
          <w:rFonts w:ascii="Times New Roman" w:cs="Times New Roman" w:eastAsia="Times New Roman" w:hAnsi="Times New Roman"/>
        </w:rPr>
      </w:pPr>
      <w:hyperlink r:id="rId41">
        <w:r w:rsidDel="00000000" w:rsidR="00000000" w:rsidRPr="00000000">
          <w:rPr>
            <w:rFonts w:ascii="Times New Roman" w:cs="Times New Roman" w:eastAsia="Times New Roman" w:hAnsi="Times New Roman"/>
            <w:color w:val="1155cc"/>
            <w:u w:val="single"/>
            <w:rtl w:val="0"/>
          </w:rPr>
          <w:t xml:space="preserve">TME 221: Statics</w:t>
        </w:r>
      </w:hyperlink>
      <w:r w:rsidDel="00000000" w:rsidR="00000000" w:rsidRPr="00000000">
        <w:rPr>
          <w:rtl w:val="0"/>
        </w:rPr>
      </w:r>
    </w:p>
    <w:p w:rsidR="00000000" w:rsidDel="00000000" w:rsidP="00000000" w:rsidRDefault="00000000" w:rsidRPr="00000000" w14:paraId="000000ED">
      <w:pPr>
        <w:spacing w:after="0" w:line="240" w:lineRule="auto"/>
        <w:ind w:left="720" w:firstLine="0"/>
        <w:rPr>
          <w:rFonts w:ascii="Times New Roman" w:cs="Times New Roman" w:eastAsia="Times New Roman" w:hAnsi="Times New Roman"/>
        </w:rPr>
      </w:pPr>
      <w:hyperlink r:id="rId42">
        <w:r w:rsidDel="00000000" w:rsidR="00000000" w:rsidRPr="00000000">
          <w:rPr>
            <w:rFonts w:ascii="Times New Roman" w:cs="Times New Roman" w:eastAsia="Times New Roman" w:hAnsi="Times New Roman"/>
            <w:color w:val="1155cc"/>
            <w:u w:val="single"/>
            <w:rtl w:val="0"/>
          </w:rPr>
          <w:t xml:space="preserve">TME 222: Mechanics of Materials</w:t>
        </w:r>
      </w:hyperlink>
      <w:r w:rsidDel="00000000" w:rsidR="00000000" w:rsidRPr="00000000">
        <w:rPr>
          <w:rtl w:val="0"/>
        </w:rPr>
      </w:r>
    </w:p>
    <w:p w:rsidR="00000000" w:rsidDel="00000000" w:rsidP="00000000" w:rsidRDefault="00000000" w:rsidRPr="00000000" w14:paraId="000000EE">
      <w:pPr>
        <w:spacing w:after="0" w:line="240" w:lineRule="auto"/>
        <w:ind w:left="720" w:firstLine="0"/>
        <w:rPr>
          <w:rFonts w:ascii="Times New Roman" w:cs="Times New Roman" w:eastAsia="Times New Roman" w:hAnsi="Times New Roman"/>
        </w:rPr>
      </w:pPr>
      <w:hyperlink r:id="rId43">
        <w:r w:rsidDel="00000000" w:rsidR="00000000" w:rsidRPr="00000000">
          <w:rPr>
            <w:rFonts w:ascii="Times New Roman" w:cs="Times New Roman" w:eastAsia="Times New Roman" w:hAnsi="Times New Roman"/>
            <w:color w:val="1155cc"/>
            <w:u w:val="single"/>
            <w:rtl w:val="0"/>
          </w:rPr>
          <w:t xml:space="preserve">TME 223:Dynamics</w:t>
        </w:r>
      </w:hyperlink>
      <w:r w:rsidDel="00000000" w:rsidR="00000000" w:rsidRPr="00000000">
        <w:rPr>
          <w:rtl w:val="0"/>
        </w:rPr>
      </w:r>
    </w:p>
    <w:p w:rsidR="00000000" w:rsidDel="00000000" w:rsidP="00000000" w:rsidRDefault="00000000" w:rsidRPr="00000000" w14:paraId="000000EF">
      <w:pPr>
        <w:spacing w:after="0" w:line="240" w:lineRule="auto"/>
        <w:ind w:left="720" w:firstLine="0"/>
        <w:rPr>
          <w:rFonts w:ascii="Times New Roman" w:cs="Times New Roman" w:eastAsia="Times New Roman" w:hAnsi="Times New Roman"/>
        </w:rPr>
      </w:pPr>
      <w:hyperlink r:id="rId44">
        <w:r w:rsidDel="00000000" w:rsidR="00000000" w:rsidRPr="00000000">
          <w:rPr>
            <w:rFonts w:ascii="Times New Roman" w:cs="Times New Roman" w:eastAsia="Times New Roman" w:hAnsi="Times New Roman"/>
            <w:color w:val="1155cc"/>
            <w:u w:val="single"/>
            <w:rtl w:val="0"/>
          </w:rPr>
          <w:t xml:space="preserve">TME 310: Computational Physical Modeling I</w:t>
        </w:r>
      </w:hyperlink>
      <w:r w:rsidDel="00000000" w:rsidR="00000000" w:rsidRPr="00000000">
        <w:rPr>
          <w:rtl w:val="0"/>
        </w:rPr>
      </w:r>
    </w:p>
    <w:p w:rsidR="00000000" w:rsidDel="00000000" w:rsidP="00000000" w:rsidRDefault="00000000" w:rsidRPr="00000000" w14:paraId="000000F0">
      <w:pPr>
        <w:spacing w:after="0" w:line="240" w:lineRule="auto"/>
        <w:ind w:left="720" w:firstLine="0"/>
        <w:rPr>
          <w:rFonts w:ascii="Times New Roman" w:cs="Times New Roman" w:eastAsia="Times New Roman" w:hAnsi="Times New Roman"/>
        </w:rPr>
      </w:pPr>
      <w:hyperlink r:id="rId45">
        <w:r w:rsidDel="00000000" w:rsidR="00000000" w:rsidRPr="00000000">
          <w:rPr>
            <w:rFonts w:ascii="Times New Roman" w:cs="Times New Roman" w:eastAsia="Times New Roman" w:hAnsi="Times New Roman"/>
            <w:color w:val="1155cc"/>
            <w:u w:val="single"/>
            <w:rtl w:val="0"/>
          </w:rPr>
          <w:t xml:space="preserve">TME 311: Computational Physical Modeling II</w:t>
        </w:r>
      </w:hyperlink>
      <w:r w:rsidDel="00000000" w:rsidR="00000000" w:rsidRPr="00000000">
        <w:rPr>
          <w:rtl w:val="0"/>
        </w:rPr>
      </w:r>
    </w:p>
    <w:p w:rsidR="00000000" w:rsidDel="00000000" w:rsidP="00000000" w:rsidRDefault="00000000" w:rsidRPr="00000000" w14:paraId="000000F1">
      <w:pPr>
        <w:spacing w:after="0" w:line="240" w:lineRule="auto"/>
        <w:ind w:left="720" w:firstLine="0"/>
        <w:rPr>
          <w:rFonts w:ascii="Times New Roman" w:cs="Times New Roman" w:eastAsia="Times New Roman" w:hAnsi="Times New Roman"/>
        </w:rPr>
      </w:pPr>
      <w:hyperlink r:id="rId46">
        <w:r w:rsidDel="00000000" w:rsidR="00000000" w:rsidRPr="00000000">
          <w:rPr>
            <w:rFonts w:ascii="Times New Roman" w:cs="Times New Roman" w:eastAsia="Times New Roman" w:hAnsi="Times New Roman"/>
            <w:color w:val="1155cc"/>
            <w:u w:val="single"/>
            <w:rtl w:val="0"/>
          </w:rPr>
          <w:t xml:space="preserve">TME 315: Introduction to 3D Modeling, Design, and Analysis</w:t>
        </w:r>
      </w:hyperlink>
      <w:r w:rsidDel="00000000" w:rsidR="00000000" w:rsidRPr="00000000">
        <w:rPr>
          <w:rtl w:val="0"/>
        </w:rPr>
      </w:r>
    </w:p>
    <w:p w:rsidR="00000000" w:rsidDel="00000000" w:rsidP="00000000" w:rsidRDefault="00000000" w:rsidRPr="00000000" w14:paraId="000000F2">
      <w:pPr>
        <w:spacing w:after="0" w:line="240" w:lineRule="auto"/>
        <w:ind w:left="720" w:firstLine="0"/>
        <w:rPr>
          <w:rFonts w:ascii="Times New Roman" w:cs="Times New Roman" w:eastAsia="Times New Roman" w:hAnsi="Times New Roman"/>
        </w:rPr>
      </w:pPr>
      <w:hyperlink r:id="rId47">
        <w:r w:rsidDel="00000000" w:rsidR="00000000" w:rsidRPr="00000000">
          <w:rPr>
            <w:rFonts w:ascii="Times New Roman" w:cs="Times New Roman" w:eastAsia="Times New Roman" w:hAnsi="Times New Roman"/>
            <w:color w:val="1155cc"/>
            <w:u w:val="single"/>
            <w:rtl w:val="0"/>
          </w:rPr>
          <w:t xml:space="preserve">TME 320: Fundamentals of Material Science</w:t>
        </w:r>
      </w:hyperlink>
      <w:r w:rsidDel="00000000" w:rsidR="00000000" w:rsidRPr="00000000">
        <w:rPr>
          <w:rtl w:val="0"/>
        </w:rPr>
      </w:r>
    </w:p>
    <w:p w:rsidR="00000000" w:rsidDel="00000000" w:rsidP="00000000" w:rsidRDefault="00000000" w:rsidRPr="00000000" w14:paraId="000000F3">
      <w:pPr>
        <w:spacing w:after="0" w:line="240" w:lineRule="auto"/>
        <w:ind w:left="720" w:firstLine="0"/>
        <w:rPr>
          <w:rFonts w:ascii="Times New Roman" w:cs="Times New Roman" w:eastAsia="Times New Roman" w:hAnsi="Times New Roman"/>
        </w:rPr>
      </w:pPr>
      <w:hyperlink r:id="rId48">
        <w:r w:rsidDel="00000000" w:rsidR="00000000" w:rsidRPr="00000000">
          <w:rPr>
            <w:rFonts w:ascii="Times New Roman" w:cs="Times New Roman" w:eastAsia="Times New Roman" w:hAnsi="Times New Roman"/>
            <w:color w:val="1155cc"/>
            <w:u w:val="single"/>
            <w:rtl w:val="0"/>
          </w:rPr>
          <w:t xml:space="preserve">TME 331: Thermodynamics</w:t>
        </w:r>
      </w:hyperlink>
      <w:r w:rsidDel="00000000" w:rsidR="00000000" w:rsidRPr="00000000">
        <w:rPr>
          <w:rtl w:val="0"/>
        </w:rPr>
      </w:r>
    </w:p>
    <w:p w:rsidR="00000000" w:rsidDel="00000000" w:rsidP="00000000" w:rsidRDefault="00000000" w:rsidRPr="00000000" w14:paraId="000000F4">
      <w:pPr>
        <w:spacing w:after="0" w:line="240" w:lineRule="auto"/>
        <w:ind w:left="720" w:firstLine="0"/>
        <w:rPr>
          <w:rFonts w:ascii="Times New Roman" w:cs="Times New Roman" w:eastAsia="Times New Roman" w:hAnsi="Times New Roman"/>
        </w:rPr>
      </w:pPr>
      <w:hyperlink r:id="rId49">
        <w:r w:rsidDel="00000000" w:rsidR="00000000" w:rsidRPr="00000000">
          <w:rPr>
            <w:rFonts w:ascii="Times New Roman" w:cs="Times New Roman" w:eastAsia="Times New Roman" w:hAnsi="Times New Roman"/>
            <w:color w:val="1155cc"/>
            <w:u w:val="single"/>
            <w:rtl w:val="0"/>
          </w:rPr>
          <w:t xml:space="preserve">TME 332: Fluid Mechanics</w:t>
        </w:r>
      </w:hyperlink>
      <w:r w:rsidDel="00000000" w:rsidR="00000000" w:rsidRPr="00000000">
        <w:rPr>
          <w:rtl w:val="0"/>
        </w:rPr>
      </w:r>
    </w:p>
    <w:p w:rsidR="00000000" w:rsidDel="00000000" w:rsidP="00000000" w:rsidRDefault="00000000" w:rsidRPr="00000000" w14:paraId="000000F5">
      <w:pPr>
        <w:spacing w:after="0" w:line="240" w:lineRule="auto"/>
        <w:ind w:left="720" w:firstLine="0"/>
        <w:rPr>
          <w:rFonts w:ascii="Times New Roman" w:cs="Times New Roman" w:eastAsia="Times New Roman" w:hAnsi="Times New Roman"/>
        </w:rPr>
      </w:pPr>
      <w:hyperlink r:id="rId50">
        <w:r w:rsidDel="00000000" w:rsidR="00000000" w:rsidRPr="00000000">
          <w:rPr>
            <w:rFonts w:ascii="Times New Roman" w:cs="Times New Roman" w:eastAsia="Times New Roman" w:hAnsi="Times New Roman"/>
            <w:color w:val="1155cc"/>
            <w:u w:val="single"/>
            <w:rtl w:val="0"/>
          </w:rPr>
          <w:t xml:space="preserve">TME 341: Mechanical Design I</w:t>
        </w:r>
      </w:hyperlink>
      <w:r w:rsidDel="00000000" w:rsidR="00000000" w:rsidRPr="00000000">
        <w:rPr>
          <w:rtl w:val="0"/>
        </w:rPr>
      </w:r>
    </w:p>
    <w:p w:rsidR="00000000" w:rsidDel="00000000" w:rsidP="00000000" w:rsidRDefault="00000000" w:rsidRPr="00000000" w14:paraId="000000F6">
      <w:pPr>
        <w:spacing w:after="0" w:line="240" w:lineRule="auto"/>
        <w:ind w:left="720" w:firstLine="0"/>
        <w:rPr>
          <w:rFonts w:ascii="Times New Roman" w:cs="Times New Roman" w:eastAsia="Times New Roman" w:hAnsi="Times New Roman"/>
        </w:rPr>
      </w:pPr>
      <w:hyperlink r:id="rId51">
        <w:r w:rsidDel="00000000" w:rsidR="00000000" w:rsidRPr="00000000">
          <w:rPr>
            <w:rFonts w:ascii="Times New Roman" w:cs="Times New Roman" w:eastAsia="Times New Roman" w:hAnsi="Times New Roman"/>
            <w:color w:val="1155cc"/>
            <w:u w:val="single"/>
            <w:rtl w:val="0"/>
          </w:rPr>
          <w:t xml:space="preserve">TME 342: Mechanical Design II</w:t>
        </w:r>
      </w:hyperlink>
      <w:r w:rsidDel="00000000" w:rsidR="00000000" w:rsidRPr="00000000">
        <w:rPr>
          <w:rtl w:val="0"/>
        </w:rPr>
      </w:r>
    </w:p>
    <w:p w:rsidR="00000000" w:rsidDel="00000000" w:rsidP="00000000" w:rsidRDefault="00000000" w:rsidRPr="00000000" w14:paraId="000000F7">
      <w:pPr>
        <w:spacing w:after="0" w:line="240" w:lineRule="auto"/>
        <w:ind w:left="720" w:firstLine="0"/>
        <w:rPr>
          <w:rFonts w:ascii="Times New Roman" w:cs="Times New Roman" w:eastAsia="Times New Roman" w:hAnsi="Times New Roman"/>
        </w:rPr>
      </w:pPr>
      <w:hyperlink r:id="rId52">
        <w:r w:rsidDel="00000000" w:rsidR="00000000" w:rsidRPr="00000000">
          <w:rPr>
            <w:rFonts w:ascii="Times New Roman" w:cs="Times New Roman" w:eastAsia="Times New Roman" w:hAnsi="Times New Roman"/>
            <w:color w:val="1155cc"/>
            <w:u w:val="single"/>
            <w:rtl w:val="0"/>
          </w:rPr>
          <w:t xml:space="preserve">TME 345: Machining Fundamentals</w:t>
        </w:r>
      </w:hyperlink>
      <w:r w:rsidDel="00000000" w:rsidR="00000000" w:rsidRPr="00000000">
        <w:rPr>
          <w:rtl w:val="0"/>
        </w:rPr>
      </w:r>
    </w:p>
    <w:p w:rsidR="00000000" w:rsidDel="00000000" w:rsidP="00000000" w:rsidRDefault="00000000" w:rsidRPr="00000000" w14:paraId="000000F8">
      <w:pPr>
        <w:spacing w:after="0" w:line="240" w:lineRule="auto"/>
        <w:ind w:left="720" w:firstLine="0"/>
        <w:rPr>
          <w:rFonts w:ascii="Times New Roman" w:cs="Times New Roman" w:eastAsia="Times New Roman" w:hAnsi="Times New Roman"/>
        </w:rPr>
      </w:pPr>
      <w:hyperlink r:id="rId53">
        <w:r w:rsidDel="00000000" w:rsidR="00000000" w:rsidRPr="00000000">
          <w:rPr>
            <w:rFonts w:ascii="Times New Roman" w:cs="Times New Roman" w:eastAsia="Times New Roman" w:hAnsi="Times New Roman"/>
            <w:color w:val="1155cc"/>
            <w:u w:val="single"/>
            <w:rtl w:val="0"/>
          </w:rPr>
          <w:t xml:space="preserve">TME 390: Undergraduate Seminar in ME</w:t>
        </w:r>
      </w:hyperlink>
      <w:r w:rsidDel="00000000" w:rsidR="00000000" w:rsidRPr="00000000">
        <w:rPr>
          <w:rtl w:val="0"/>
        </w:rPr>
      </w:r>
    </w:p>
    <w:p w:rsidR="00000000" w:rsidDel="00000000" w:rsidP="00000000" w:rsidRDefault="00000000" w:rsidRPr="00000000" w14:paraId="000000F9">
      <w:pPr>
        <w:spacing w:after="0" w:line="240" w:lineRule="auto"/>
        <w:ind w:left="720" w:firstLine="0"/>
        <w:rPr>
          <w:rFonts w:ascii="Times New Roman" w:cs="Times New Roman" w:eastAsia="Times New Roman" w:hAnsi="Times New Roman"/>
        </w:rPr>
      </w:pPr>
      <w:hyperlink r:id="rId54">
        <w:r w:rsidDel="00000000" w:rsidR="00000000" w:rsidRPr="00000000">
          <w:rPr>
            <w:rFonts w:ascii="Times New Roman" w:cs="Times New Roman" w:eastAsia="Times New Roman" w:hAnsi="Times New Roman"/>
            <w:color w:val="1155cc"/>
            <w:u w:val="single"/>
            <w:rtl w:val="0"/>
          </w:rPr>
          <w:t xml:space="preserve">TME 433: Heat Transfer</w:t>
        </w:r>
      </w:hyperlink>
      <w:r w:rsidDel="00000000" w:rsidR="00000000" w:rsidRPr="00000000">
        <w:rPr>
          <w:rtl w:val="0"/>
        </w:rPr>
      </w:r>
    </w:p>
    <w:p w:rsidR="00000000" w:rsidDel="00000000" w:rsidP="00000000" w:rsidRDefault="00000000" w:rsidRPr="00000000" w14:paraId="000000FA">
      <w:pPr>
        <w:spacing w:after="0" w:line="240" w:lineRule="auto"/>
        <w:ind w:left="720" w:firstLine="0"/>
        <w:rPr>
          <w:rFonts w:ascii="Times New Roman" w:cs="Times New Roman" w:eastAsia="Times New Roman" w:hAnsi="Times New Roman"/>
        </w:rPr>
      </w:pPr>
      <w:hyperlink r:id="rId55">
        <w:r w:rsidDel="00000000" w:rsidR="00000000" w:rsidRPr="00000000">
          <w:rPr>
            <w:rFonts w:ascii="Times New Roman" w:cs="Times New Roman" w:eastAsia="Times New Roman" w:hAnsi="Times New Roman"/>
            <w:color w:val="1155cc"/>
            <w:u w:val="single"/>
            <w:rtl w:val="0"/>
          </w:rPr>
          <w:t xml:space="preserve">TME 435: Heating, Ventilation, and Air Conditioning</w:t>
        </w:r>
      </w:hyperlink>
      <w:r w:rsidDel="00000000" w:rsidR="00000000" w:rsidRPr="00000000">
        <w:rPr>
          <w:rtl w:val="0"/>
        </w:rPr>
      </w:r>
    </w:p>
    <w:p w:rsidR="00000000" w:rsidDel="00000000" w:rsidP="00000000" w:rsidRDefault="00000000" w:rsidRPr="00000000" w14:paraId="000000FB">
      <w:pPr>
        <w:spacing w:after="0" w:line="240" w:lineRule="auto"/>
        <w:ind w:left="720" w:firstLine="0"/>
        <w:rPr>
          <w:rFonts w:ascii="Times New Roman" w:cs="Times New Roman" w:eastAsia="Times New Roman" w:hAnsi="Times New Roman"/>
        </w:rPr>
      </w:pPr>
      <w:hyperlink r:id="rId56">
        <w:r w:rsidDel="00000000" w:rsidR="00000000" w:rsidRPr="00000000">
          <w:rPr>
            <w:rFonts w:ascii="Times New Roman" w:cs="Times New Roman" w:eastAsia="Times New Roman" w:hAnsi="Times New Roman"/>
            <w:color w:val="1155cc"/>
            <w:u w:val="single"/>
            <w:rtl w:val="0"/>
          </w:rPr>
          <w:t xml:space="preserve">TME 441: Embedded Systems for Engineers</w:t>
        </w:r>
      </w:hyperlink>
      <w:r w:rsidDel="00000000" w:rsidR="00000000" w:rsidRPr="00000000">
        <w:rPr>
          <w:rtl w:val="0"/>
        </w:rPr>
      </w:r>
    </w:p>
    <w:p w:rsidR="00000000" w:rsidDel="00000000" w:rsidP="00000000" w:rsidRDefault="00000000" w:rsidRPr="00000000" w14:paraId="000000FC">
      <w:pPr>
        <w:spacing w:after="0" w:line="240" w:lineRule="auto"/>
        <w:ind w:left="720" w:firstLine="0"/>
        <w:rPr>
          <w:rFonts w:ascii="Times New Roman" w:cs="Times New Roman" w:eastAsia="Times New Roman" w:hAnsi="Times New Roman"/>
        </w:rPr>
      </w:pPr>
      <w:hyperlink r:id="rId57">
        <w:r w:rsidDel="00000000" w:rsidR="00000000" w:rsidRPr="00000000">
          <w:rPr>
            <w:rFonts w:ascii="Times New Roman" w:cs="Times New Roman" w:eastAsia="Times New Roman" w:hAnsi="Times New Roman"/>
            <w:color w:val="1155cc"/>
            <w:u w:val="single"/>
            <w:rtl w:val="0"/>
          </w:rPr>
          <w:t xml:space="preserve">TME 443: Control Systems</w:t>
        </w:r>
      </w:hyperlink>
      <w:r w:rsidDel="00000000" w:rsidR="00000000" w:rsidRPr="00000000">
        <w:rPr>
          <w:rtl w:val="0"/>
        </w:rPr>
      </w:r>
    </w:p>
    <w:p w:rsidR="00000000" w:rsidDel="00000000" w:rsidP="00000000" w:rsidRDefault="00000000" w:rsidRPr="00000000" w14:paraId="000000FD">
      <w:pPr>
        <w:spacing w:after="0" w:line="240" w:lineRule="auto"/>
        <w:ind w:left="720" w:firstLine="0"/>
        <w:rPr>
          <w:rFonts w:ascii="Times New Roman" w:cs="Times New Roman" w:eastAsia="Times New Roman" w:hAnsi="Times New Roman"/>
        </w:rPr>
      </w:pPr>
      <w:hyperlink r:id="rId58">
        <w:r w:rsidDel="00000000" w:rsidR="00000000" w:rsidRPr="00000000">
          <w:rPr>
            <w:rFonts w:ascii="Times New Roman" w:cs="Times New Roman" w:eastAsia="Times New Roman" w:hAnsi="Times New Roman"/>
            <w:color w:val="1155cc"/>
            <w:u w:val="single"/>
            <w:rtl w:val="0"/>
          </w:rPr>
          <w:t xml:space="preserve">TME 444: Mechanical Vibrations</w:t>
        </w:r>
      </w:hyperlink>
      <w:r w:rsidDel="00000000" w:rsidR="00000000" w:rsidRPr="00000000">
        <w:rPr>
          <w:rtl w:val="0"/>
        </w:rPr>
      </w:r>
    </w:p>
    <w:p w:rsidR="00000000" w:rsidDel="00000000" w:rsidP="00000000" w:rsidRDefault="00000000" w:rsidRPr="00000000" w14:paraId="000000FE">
      <w:pPr>
        <w:spacing w:after="0" w:line="240" w:lineRule="auto"/>
        <w:ind w:left="720" w:firstLine="0"/>
        <w:rPr>
          <w:rFonts w:ascii="Times New Roman" w:cs="Times New Roman" w:eastAsia="Times New Roman" w:hAnsi="Times New Roman"/>
        </w:rPr>
      </w:pPr>
      <w:hyperlink r:id="rId59">
        <w:r w:rsidDel="00000000" w:rsidR="00000000" w:rsidRPr="00000000">
          <w:rPr>
            <w:rFonts w:ascii="Times New Roman" w:cs="Times New Roman" w:eastAsia="Times New Roman" w:hAnsi="Times New Roman"/>
            <w:color w:val="1155cc"/>
            <w:u w:val="single"/>
            <w:rtl w:val="0"/>
          </w:rPr>
          <w:t xml:space="preserve">TME 445: Manufacturing Processes</w:t>
        </w:r>
      </w:hyperlink>
      <w:r w:rsidDel="00000000" w:rsidR="00000000" w:rsidRPr="00000000">
        <w:rPr>
          <w:rtl w:val="0"/>
        </w:rPr>
      </w:r>
    </w:p>
    <w:p w:rsidR="00000000" w:rsidDel="00000000" w:rsidP="00000000" w:rsidRDefault="00000000" w:rsidRPr="00000000" w14:paraId="000000FF">
      <w:pPr>
        <w:spacing w:after="0" w:line="240" w:lineRule="auto"/>
        <w:ind w:left="720" w:firstLine="0"/>
        <w:rPr>
          <w:rFonts w:ascii="Times New Roman" w:cs="Times New Roman" w:eastAsia="Times New Roman" w:hAnsi="Times New Roman"/>
        </w:rPr>
      </w:pPr>
      <w:hyperlink r:id="rId60">
        <w:r w:rsidDel="00000000" w:rsidR="00000000" w:rsidRPr="00000000">
          <w:rPr>
            <w:rFonts w:ascii="Times New Roman" w:cs="Times New Roman" w:eastAsia="Times New Roman" w:hAnsi="Times New Roman"/>
            <w:color w:val="1155cc"/>
            <w:u w:val="single"/>
            <w:rtl w:val="0"/>
          </w:rPr>
          <w:t xml:space="preserve">TME 447: Mechatronics</w:t>
        </w:r>
      </w:hyperlink>
      <w:r w:rsidDel="00000000" w:rsidR="00000000" w:rsidRPr="00000000">
        <w:rPr>
          <w:rtl w:val="0"/>
        </w:rPr>
      </w:r>
    </w:p>
    <w:p w:rsidR="00000000" w:rsidDel="00000000" w:rsidP="00000000" w:rsidRDefault="00000000" w:rsidRPr="00000000" w14:paraId="00000100">
      <w:pPr>
        <w:spacing w:after="0" w:line="240" w:lineRule="auto"/>
        <w:ind w:left="720" w:firstLine="0"/>
        <w:rPr>
          <w:rFonts w:ascii="Times New Roman" w:cs="Times New Roman" w:eastAsia="Times New Roman" w:hAnsi="Times New Roman"/>
        </w:rPr>
      </w:pPr>
      <w:hyperlink r:id="rId61">
        <w:r w:rsidDel="00000000" w:rsidR="00000000" w:rsidRPr="00000000">
          <w:rPr>
            <w:rFonts w:ascii="Times New Roman" w:cs="Times New Roman" w:eastAsia="Times New Roman" w:hAnsi="Times New Roman"/>
            <w:color w:val="1155cc"/>
            <w:u w:val="single"/>
            <w:rtl w:val="0"/>
          </w:rPr>
          <w:t xml:space="preserve">TME 449: Robotics</w:t>
        </w:r>
      </w:hyperlink>
      <w:r w:rsidDel="00000000" w:rsidR="00000000" w:rsidRPr="00000000">
        <w:rPr>
          <w:rtl w:val="0"/>
        </w:rPr>
      </w:r>
    </w:p>
    <w:p w:rsidR="00000000" w:rsidDel="00000000" w:rsidP="00000000" w:rsidRDefault="00000000" w:rsidRPr="00000000" w14:paraId="00000101">
      <w:pPr>
        <w:spacing w:after="0" w:line="240" w:lineRule="auto"/>
        <w:ind w:left="720" w:firstLine="0"/>
        <w:rPr>
          <w:rFonts w:ascii="Times New Roman" w:cs="Times New Roman" w:eastAsia="Times New Roman" w:hAnsi="Times New Roman"/>
        </w:rPr>
      </w:pPr>
      <w:hyperlink r:id="rId62">
        <w:r w:rsidDel="00000000" w:rsidR="00000000" w:rsidRPr="00000000">
          <w:rPr>
            <w:rFonts w:ascii="Times New Roman" w:cs="Times New Roman" w:eastAsia="Times New Roman" w:hAnsi="Times New Roman"/>
            <w:color w:val="1155cc"/>
            <w:u w:val="single"/>
            <w:rtl w:val="0"/>
          </w:rPr>
          <w:t xml:space="preserve">TME 482: Senior Project III</w:t>
        </w:r>
      </w:hyperlink>
      <w:r w:rsidDel="00000000" w:rsidR="00000000" w:rsidRPr="00000000">
        <w:rPr>
          <w:rtl w:val="0"/>
        </w:rPr>
      </w:r>
    </w:p>
    <w:p w:rsidR="00000000" w:rsidDel="00000000" w:rsidP="00000000" w:rsidRDefault="00000000" w:rsidRPr="00000000" w14:paraId="00000102">
      <w:pPr>
        <w:spacing w:after="0" w:line="240" w:lineRule="auto"/>
        <w:ind w:left="720" w:firstLine="0"/>
        <w:rPr>
          <w:rFonts w:ascii="Times New Roman" w:cs="Times New Roman" w:eastAsia="Times New Roman" w:hAnsi="Times New Roman"/>
        </w:rPr>
      </w:pPr>
      <w:hyperlink r:id="rId63">
        <w:r w:rsidDel="00000000" w:rsidR="00000000" w:rsidRPr="00000000">
          <w:rPr>
            <w:rFonts w:ascii="Times New Roman" w:cs="Times New Roman" w:eastAsia="Times New Roman" w:hAnsi="Times New Roman"/>
            <w:color w:val="1155cc"/>
            <w:u w:val="single"/>
            <w:rtl w:val="0"/>
          </w:rPr>
          <w:t xml:space="preserve">TME 490: Topics in Mechanical Engineering</w:t>
        </w:r>
      </w:hyperlink>
      <w:r w:rsidDel="00000000" w:rsidR="00000000" w:rsidRPr="00000000">
        <w:rPr>
          <w:rtl w:val="0"/>
        </w:rPr>
      </w:r>
    </w:p>
    <w:p w:rsidR="00000000" w:rsidDel="00000000" w:rsidP="00000000" w:rsidRDefault="00000000" w:rsidRPr="00000000" w14:paraId="00000103">
      <w:pPr>
        <w:spacing w:after="0" w:line="240" w:lineRule="auto"/>
        <w:ind w:left="720" w:firstLine="0"/>
        <w:rPr>
          <w:rFonts w:ascii="Times New Roman" w:cs="Times New Roman" w:eastAsia="Times New Roman" w:hAnsi="Times New Roman"/>
        </w:rPr>
      </w:pPr>
      <w:hyperlink r:id="rId64">
        <w:r w:rsidDel="00000000" w:rsidR="00000000" w:rsidRPr="00000000">
          <w:rPr>
            <w:rFonts w:ascii="Times New Roman" w:cs="Times New Roman" w:eastAsia="Times New Roman" w:hAnsi="Times New Roman"/>
            <w:color w:val="1155cc"/>
            <w:u w:val="single"/>
            <w:rtl w:val="0"/>
          </w:rPr>
          <w:t xml:space="preserve">TME 497: Internship in Mechanical Engineering</w:t>
        </w:r>
      </w:hyperlink>
      <w:r w:rsidDel="00000000" w:rsidR="00000000" w:rsidRPr="00000000">
        <w:rPr>
          <w:rtl w:val="0"/>
        </w:rPr>
      </w:r>
    </w:p>
    <w:p w:rsidR="00000000" w:rsidDel="00000000" w:rsidP="00000000" w:rsidRDefault="00000000" w:rsidRPr="00000000" w14:paraId="00000104">
      <w:pPr>
        <w:spacing w:after="0" w:line="240" w:lineRule="auto"/>
        <w:ind w:left="720" w:firstLine="0"/>
        <w:rPr>
          <w:rFonts w:ascii="Times New Roman" w:cs="Times New Roman" w:eastAsia="Times New Roman" w:hAnsi="Times New Roman"/>
        </w:rPr>
      </w:pPr>
      <w:hyperlink r:id="rId65">
        <w:r w:rsidDel="00000000" w:rsidR="00000000" w:rsidRPr="00000000">
          <w:rPr>
            <w:rFonts w:ascii="Times New Roman" w:cs="Times New Roman" w:eastAsia="Times New Roman" w:hAnsi="Times New Roman"/>
            <w:color w:val="1155cc"/>
            <w:u w:val="single"/>
            <w:rtl w:val="0"/>
          </w:rPr>
          <w:t xml:space="preserve">TME 498: Directed Readings in Mechanical Engineering</w:t>
        </w:r>
      </w:hyperlink>
      <w:r w:rsidDel="00000000" w:rsidR="00000000" w:rsidRPr="00000000">
        <w:rPr>
          <w:rtl w:val="0"/>
        </w:rPr>
      </w:r>
    </w:p>
    <w:p w:rsidR="00000000" w:rsidDel="00000000" w:rsidP="00000000" w:rsidRDefault="00000000" w:rsidRPr="00000000" w14:paraId="00000105">
      <w:pPr>
        <w:spacing w:after="0" w:line="240" w:lineRule="auto"/>
        <w:ind w:left="720" w:firstLine="0"/>
        <w:rPr>
          <w:b w:val="1"/>
        </w:rPr>
      </w:pPr>
      <w:hyperlink r:id="rId66">
        <w:r w:rsidDel="00000000" w:rsidR="00000000" w:rsidRPr="00000000">
          <w:rPr>
            <w:rFonts w:ascii="Times New Roman" w:cs="Times New Roman" w:eastAsia="Times New Roman" w:hAnsi="Times New Roman"/>
            <w:color w:val="1155cc"/>
            <w:u w:val="single"/>
            <w:rtl w:val="0"/>
          </w:rPr>
          <w:t xml:space="preserve">TME 499: Undergraduate Research in Mechanical Engineering</w:t>
        </w:r>
      </w:hyperlink>
      <w:r w:rsidDel="00000000" w:rsidR="00000000" w:rsidRPr="00000000">
        <w:rPr>
          <w:rtl w:val="0"/>
        </w:rPr>
      </w:r>
    </w:p>
    <w:p w:rsidR="00000000" w:rsidDel="00000000" w:rsidP="00000000" w:rsidRDefault="00000000" w:rsidRPr="00000000" w14:paraId="00000106">
      <w:pPr>
        <w:spacing w:after="3" w:lineRule="auto"/>
        <w:rPr>
          <w:b w:val="1"/>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3" w:lineRule="auto"/>
        <w:rPr/>
      </w:pPr>
      <w:r w:rsidDel="00000000" w:rsidR="00000000" w:rsidRPr="00000000">
        <w:rPr>
          <w:rtl w:val="0"/>
        </w:rPr>
      </w:r>
    </w:p>
    <w:p w:rsidR="00000000" w:rsidDel="00000000" w:rsidP="00000000" w:rsidRDefault="00000000" w:rsidRPr="00000000" w14:paraId="0000010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Graduation Petition</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3"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No Graduation Petitions were scheduled during this meeting</w:t>
      </w: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3"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w:t>
      </w:r>
    </w:p>
    <w:p w:rsidR="00000000" w:rsidDel="00000000" w:rsidP="00000000" w:rsidRDefault="00000000" w:rsidRPr="00000000" w14:paraId="0000010F">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meeting: </w:t>
      </w:r>
      <w:r w:rsidDel="00000000" w:rsidR="00000000" w:rsidRPr="00000000">
        <w:rPr>
          <w:rFonts w:ascii="Times New Roman" w:cs="Times New Roman" w:eastAsia="Times New Roman" w:hAnsi="Times New Roman"/>
          <w:sz w:val="24"/>
          <w:szCs w:val="24"/>
          <w:rtl w:val="0"/>
        </w:rPr>
        <w:t xml:space="preserve">December 11th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2019 12:30-2:00PM</w:t>
      </w:r>
    </w:p>
    <w:p w:rsidR="00000000" w:rsidDel="00000000" w:rsidP="00000000" w:rsidRDefault="00000000" w:rsidRPr="00000000" w14:paraId="0000011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3" w:before="0" w:line="259"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Dawn Lucien Boardroom</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sectPr>
      <w:pgSz w:h="15840" w:w="12240"/>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shd w:fill="auto" w:val="clea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decimal"/>
      <w:lvlText w:val="%3."/>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decimal"/>
      <w:lvlText w:val="%3."/>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Courier New" w:cs="Courier New" w:eastAsia="Courier New" w:hAnsi="Courier New"/>
        <w:b w:val="1"/>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decimal"/>
      <w:lvlText w:val="%5."/>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drive.google.com/open?id=1BhXOLyoiEqWNvkK2VXuPgcOvQXuU2dSE" TargetMode="External"/><Relationship Id="rId42" Type="http://schemas.openxmlformats.org/officeDocument/2006/relationships/hyperlink" Target="https://uw.kuali.co/cm/#/courses/view/5dc04e1e69b34e2400ac3160" TargetMode="External"/><Relationship Id="rId41" Type="http://schemas.openxmlformats.org/officeDocument/2006/relationships/hyperlink" Target="https://uw.kuali.co/cm/#/courses/view/5dc0468469b34e2400ac308f" TargetMode="External"/><Relationship Id="rId44" Type="http://schemas.openxmlformats.org/officeDocument/2006/relationships/hyperlink" Target="https://uw.kuali.co/cm/#/courses/view/5dc06e8f3605ca24007f983c" TargetMode="External"/><Relationship Id="rId43" Type="http://schemas.openxmlformats.org/officeDocument/2006/relationships/hyperlink" Target="https://uw.kuali.co/cm/#/courses/view/5dc067d23605ca24007f97c7" TargetMode="External"/><Relationship Id="rId46" Type="http://schemas.openxmlformats.org/officeDocument/2006/relationships/hyperlink" Target="https://uw.kuali.co/cm/#/courses/view/5dc0708595639c24006cf7b9" TargetMode="External"/><Relationship Id="rId45" Type="http://schemas.openxmlformats.org/officeDocument/2006/relationships/hyperlink" Target="https://uw.kuali.co/cm/#/courses/view/5dc074fa69b34e2400ac347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open?id=1gaIK6z5MONukynSVslBgXKxV1OvW_Xj5" TargetMode="External"/><Relationship Id="rId48" Type="http://schemas.openxmlformats.org/officeDocument/2006/relationships/hyperlink" Target="https://uw.kuali.co/cm/#/courses/view/5dc076e7a451b12400857669" TargetMode="External"/><Relationship Id="rId47" Type="http://schemas.openxmlformats.org/officeDocument/2006/relationships/hyperlink" Target="https://uw.kuali.co/cm/#/courses/view/5dc06ba93605ca24007f981f" TargetMode="External"/><Relationship Id="rId49" Type="http://schemas.openxmlformats.org/officeDocument/2006/relationships/hyperlink" Target="https://uw.kuali.co/cm/#/courses/view/5dc07c253605ca24007f98a3"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rive.google.com/open?id=1d-crpc3_kKlam5dmRa__eDzgq-4ShHDv" TargetMode="External"/><Relationship Id="rId8" Type="http://schemas.openxmlformats.org/officeDocument/2006/relationships/hyperlink" Target="https://drive.google.com/open?id=1vooDaWu-D6Nm4c3wG0rupahObGTiaTub" TargetMode="External"/><Relationship Id="rId31" Type="http://schemas.openxmlformats.org/officeDocument/2006/relationships/hyperlink" Target="https://registrar.washington.edu/staffandfaculty/religious-accommodations-policy/" TargetMode="External"/><Relationship Id="rId30" Type="http://schemas.openxmlformats.org/officeDocument/2006/relationships/hyperlink" Target="https://uw.kuali.co/cm/#/courses/view/5da0c9ddb3933724004f7bad" TargetMode="External"/><Relationship Id="rId33" Type="http://schemas.openxmlformats.org/officeDocument/2006/relationships/hyperlink" Target="https://registrar.washington.edu/staffandfaculty/religious-accommodations-policy/" TargetMode="External"/><Relationship Id="rId32" Type="http://schemas.openxmlformats.org/officeDocument/2006/relationships/hyperlink" Target="https://uw.kuali.co/cm/#/courses/view/5d85047a801d1724004b33e6" TargetMode="External"/><Relationship Id="rId35" Type="http://schemas.openxmlformats.org/officeDocument/2006/relationships/hyperlink" Target="https://registrar.washington.edu/staffandfaculty/religious-accommodations-policy/" TargetMode="External"/><Relationship Id="rId34" Type="http://schemas.openxmlformats.org/officeDocument/2006/relationships/hyperlink" Target="https://uw.kuali.co/cm/#/courses/view/5d85371d447e6d2400931ba0" TargetMode="External"/><Relationship Id="rId37" Type="http://schemas.openxmlformats.org/officeDocument/2006/relationships/hyperlink" Target="https://registrar.washington.edu/staffandfaculty/religious-accommodations-policy/" TargetMode="External"/><Relationship Id="rId36" Type="http://schemas.openxmlformats.org/officeDocument/2006/relationships/hyperlink" Target="https://uw.kuali.co/cm/#/courses/view/5d85060df478e02400db91c4" TargetMode="External"/><Relationship Id="rId39" Type="http://schemas.openxmlformats.org/officeDocument/2006/relationships/hyperlink" Target="https://registrar.washington.edu/staffandfaculty/religious-accommodations-policy/" TargetMode="External"/><Relationship Id="rId38" Type="http://schemas.openxmlformats.org/officeDocument/2006/relationships/hyperlink" Target="https://uw.kuali.co/cm/#/courses/view/5d8c02dd63ff462400c20c3d" TargetMode="External"/><Relationship Id="rId62" Type="http://schemas.openxmlformats.org/officeDocument/2006/relationships/hyperlink" Target="https://uw.kuali.co/cm/#/courses/view/5dc0b0bc95639c24006cfe40" TargetMode="External"/><Relationship Id="rId61" Type="http://schemas.openxmlformats.org/officeDocument/2006/relationships/hyperlink" Target="https://uw.kuali.co/cm/#/courses/view/5dc0aafca451b12400857c6d" TargetMode="External"/><Relationship Id="rId20" Type="http://schemas.openxmlformats.org/officeDocument/2006/relationships/hyperlink" Target="https://uw.kuali.co/cm/#/courses/view/5d8537e7d5834c24005958e7" TargetMode="External"/><Relationship Id="rId64" Type="http://schemas.openxmlformats.org/officeDocument/2006/relationships/hyperlink" Target="https://uw.kuali.co/cm/#/courses/view/5dc0b9499593952400e48a7d" TargetMode="External"/><Relationship Id="rId63" Type="http://schemas.openxmlformats.org/officeDocument/2006/relationships/hyperlink" Target="https://uw.kuali.co/cm/#/courses/view/5dc0b289a451b12400857d29" TargetMode="External"/><Relationship Id="rId22" Type="http://schemas.openxmlformats.org/officeDocument/2006/relationships/hyperlink" Target="https://uw.kuali.co/cm/#/courses/view/5da7549095484c240043675c" TargetMode="External"/><Relationship Id="rId66" Type="http://schemas.openxmlformats.org/officeDocument/2006/relationships/hyperlink" Target="https://uw.kuali.co/cm/#/courses/view/5dc0bc45a451b1240086d5ff" TargetMode="External"/><Relationship Id="rId21" Type="http://schemas.openxmlformats.org/officeDocument/2006/relationships/hyperlink" Target="https://registrar.washington.edu/staffandfaculty/religious-accommodations-policy/" TargetMode="External"/><Relationship Id="rId65" Type="http://schemas.openxmlformats.org/officeDocument/2006/relationships/hyperlink" Target="https://uw.kuali.co/cm/#/courses/view/5dc0baa795639c24006cfef0" TargetMode="External"/><Relationship Id="rId24" Type="http://schemas.openxmlformats.org/officeDocument/2006/relationships/hyperlink" Target="https://uw.kuali.co/cm/#/courses/view/5d8bb0a1c3c5b72400059644" TargetMode="External"/><Relationship Id="rId23" Type="http://schemas.openxmlformats.org/officeDocument/2006/relationships/hyperlink" Target="https://registrar.washington.edu/staffandfaculty/religious-accommodations-policy/" TargetMode="External"/><Relationship Id="rId60" Type="http://schemas.openxmlformats.org/officeDocument/2006/relationships/hyperlink" Target="https://uw.kuali.co/cm/#/courses/view/5dc0a8cba451b12400857c4f" TargetMode="External"/><Relationship Id="rId26" Type="http://schemas.openxmlformats.org/officeDocument/2006/relationships/hyperlink" Target="https://uw.kuali.co/cm/#/courses/view/5db3088dd2757424004db3be" TargetMode="External"/><Relationship Id="rId25" Type="http://schemas.openxmlformats.org/officeDocument/2006/relationships/hyperlink" Target="https://registrar.washington.edu/staffandfaculty/religious-accommodations-policy/" TargetMode="External"/><Relationship Id="rId28" Type="http://schemas.openxmlformats.org/officeDocument/2006/relationships/hyperlink" Target="https://uw.kuali.co/cm/#/courses/view/5db7626210a8de24006c8a7a" TargetMode="External"/><Relationship Id="rId27" Type="http://schemas.openxmlformats.org/officeDocument/2006/relationships/hyperlink" Target="https://registrar.washington.edu/staffandfaculty/religious-accommodations-policy/" TargetMode="External"/><Relationship Id="rId29" Type="http://schemas.openxmlformats.org/officeDocument/2006/relationships/hyperlink" Target="https://registrar.washington.edu/staffandfaculty/religious-accommodations-policy/" TargetMode="External"/><Relationship Id="rId51" Type="http://schemas.openxmlformats.org/officeDocument/2006/relationships/hyperlink" Target="https://uw.kuali.co/cm/#/courses/view/5dc08be769b34e2400ac361b" TargetMode="External"/><Relationship Id="rId50" Type="http://schemas.openxmlformats.org/officeDocument/2006/relationships/hyperlink" Target="https://uw.kuali.co/cm/#/courses/view/5dc07e0895639c24006cf816" TargetMode="External"/><Relationship Id="rId53" Type="http://schemas.openxmlformats.org/officeDocument/2006/relationships/hyperlink" Target="https://uw.kuali.co/cm/#/courses/view/5dc0903d95639c24006cfa69" TargetMode="External"/><Relationship Id="rId52" Type="http://schemas.openxmlformats.org/officeDocument/2006/relationships/hyperlink" Target="https://uw.kuali.co/cm/#/courses/view/5dc08e0195639c24006cfa24" TargetMode="External"/><Relationship Id="rId11" Type="http://schemas.openxmlformats.org/officeDocument/2006/relationships/hyperlink" Target="https://registrar.washington.edu/staffandfaculty/religious-accommodations-policy/" TargetMode="External"/><Relationship Id="rId55" Type="http://schemas.openxmlformats.org/officeDocument/2006/relationships/hyperlink" Target="https://uw.kuali.co/cm/#/courses/view/5dc0948669b34e2400ac383e" TargetMode="External"/><Relationship Id="rId10" Type="http://schemas.openxmlformats.org/officeDocument/2006/relationships/hyperlink" Target="https://drive.google.com/drive/folders/1BhXOLyoiEqWNvkK2VXuPgcOvQXuU2dSE" TargetMode="External"/><Relationship Id="rId54" Type="http://schemas.openxmlformats.org/officeDocument/2006/relationships/hyperlink" Target="https://uw.kuali.co/cm/#/courses/view/5dc0919da451b12400857903" TargetMode="External"/><Relationship Id="rId13" Type="http://schemas.openxmlformats.org/officeDocument/2006/relationships/hyperlink" Target="https://registrar.washington.edu/staffandfaculty/religious-accommodations-policy/" TargetMode="External"/><Relationship Id="rId57" Type="http://schemas.openxmlformats.org/officeDocument/2006/relationships/hyperlink" Target="https://uw.kuali.co/cm/#/courses/view/5dc0a4d53605ca24007f9de0" TargetMode="External"/><Relationship Id="rId12" Type="http://schemas.openxmlformats.org/officeDocument/2006/relationships/hyperlink" Target="https://uw.kuali.co/cm/#/courses/view/5da0cab2783602240012c5cf" TargetMode="External"/><Relationship Id="rId56" Type="http://schemas.openxmlformats.org/officeDocument/2006/relationships/hyperlink" Target="https://uw.kuali.co/cm/#/courses/view/5dc0969d95639c24006cfbfe" TargetMode="External"/><Relationship Id="rId15" Type="http://schemas.openxmlformats.org/officeDocument/2006/relationships/hyperlink" Target="https://drive.google.com/open?id=13QddBgqHuNDcF1B5OFTGRepPR3vWC0tvrV3FjF7rT38" TargetMode="External"/><Relationship Id="rId59" Type="http://schemas.openxmlformats.org/officeDocument/2006/relationships/hyperlink" Target="https://uw.kuali.co/cm/#/courses/view/5dc0a7833605ca24007f9df3" TargetMode="External"/><Relationship Id="rId14" Type="http://schemas.openxmlformats.org/officeDocument/2006/relationships/hyperlink" Target="https://uw.kuali.co/cm/#/courses/view/5cd31d84c87b2624005b7f6e" TargetMode="External"/><Relationship Id="rId58" Type="http://schemas.openxmlformats.org/officeDocument/2006/relationships/hyperlink" Target="https://uw.kuali.co/cm/#/courses/view/5dc0a63f3605ca24007f9dec" TargetMode="External"/><Relationship Id="rId17" Type="http://schemas.openxmlformats.org/officeDocument/2006/relationships/hyperlink" Target="https://registrar.washington.edu/staffandfaculty/religious-accommodations-policy/" TargetMode="External"/><Relationship Id="rId16" Type="http://schemas.openxmlformats.org/officeDocument/2006/relationships/hyperlink" Target="https://uw.kuali.co/cm/#/courses/view/5d88e1c3723ded24009dd5cb" TargetMode="External"/><Relationship Id="rId19" Type="http://schemas.openxmlformats.org/officeDocument/2006/relationships/hyperlink" Target="https://registrar.washington.edu/staffandfaculty/religious-accommodations-policy/" TargetMode="External"/><Relationship Id="rId18" Type="http://schemas.openxmlformats.org/officeDocument/2006/relationships/hyperlink" Target="https://uw.kuali.co/cm/#/courses/view/5d8539d2d5834c240059592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