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6396" w14:textId="77777777" w:rsidR="0029112A" w:rsidRDefault="002B58AD">
      <w:bookmarkStart w:id="0" w:name="_GoBack"/>
      <w:bookmarkEnd w:id="0"/>
      <w:r>
        <w:rPr>
          <w:u w:val="single"/>
        </w:rPr>
        <w:t>Draft Minutes</w:t>
      </w:r>
      <w:r>
        <w:t xml:space="preserve"> APT Meeting Oct 5</w:t>
      </w:r>
      <w:r w:rsidRPr="002B58AD">
        <w:rPr>
          <w:vertAlign w:val="superscript"/>
        </w:rPr>
        <w:t>th</w:t>
      </w:r>
      <w:r>
        <w:t xml:space="preserve"> 2017</w:t>
      </w:r>
    </w:p>
    <w:p w14:paraId="5C2D5658" w14:textId="77777777" w:rsidR="002B58AD" w:rsidRDefault="002B58AD">
      <w:r>
        <w:t xml:space="preserve">Attending: Christine Stevens, Richard Furman, Yonn Dierwechter, Eugene Sivadas, Jim Gawel, Jose Rios. </w:t>
      </w:r>
    </w:p>
    <w:p w14:paraId="52565AB0" w14:textId="77777777" w:rsidR="002B58AD" w:rsidRDefault="002B58AD">
      <w:r>
        <w:rPr>
          <w:u w:val="single"/>
        </w:rPr>
        <w:t>Minutes</w:t>
      </w:r>
    </w:p>
    <w:p w14:paraId="55E20148" w14:textId="77777777" w:rsidR="002B58AD" w:rsidRDefault="002B58AD" w:rsidP="002B58AD">
      <w:pPr>
        <w:pStyle w:val="ListParagraph"/>
        <w:numPr>
          <w:ilvl w:val="0"/>
          <w:numId w:val="1"/>
        </w:numPr>
      </w:pPr>
      <w:r>
        <w:t xml:space="preserve">The Committee scheduled the meeting of review mandatory cases to November 16, 3:30-5PM and if the time allocated does not allow all cases to be reviewed, a second meeting shall be held on November 17, from 10AM-11:30 AM. </w:t>
      </w:r>
    </w:p>
    <w:p w14:paraId="5A57FDD9" w14:textId="77777777" w:rsidR="002B58AD" w:rsidRDefault="002B58AD" w:rsidP="002B58AD">
      <w:pPr>
        <w:pStyle w:val="ListParagraph"/>
        <w:numPr>
          <w:ilvl w:val="0"/>
          <w:numId w:val="1"/>
        </w:numPr>
      </w:pPr>
      <w:r>
        <w:t>The committee authorized the Executive Council to oversee the awarding of honorary degrees since it does not fall with the purview of the APT.</w:t>
      </w:r>
    </w:p>
    <w:p w14:paraId="7CB24DBD" w14:textId="77777777" w:rsidR="002B58AD" w:rsidRDefault="002B58AD" w:rsidP="002B58AD">
      <w:pPr>
        <w:pStyle w:val="ListParagraph"/>
        <w:numPr>
          <w:ilvl w:val="0"/>
          <w:numId w:val="1"/>
        </w:numPr>
      </w:pPr>
      <w:r>
        <w:t>The committee reviewed a request from the Executive Council on whether it was okay to delete Chapter 2 of Appendix C. This chapter outlines the process for adding additional materials to the tenure files at later stages of the process. The committee felt that the information contained here was important but this be moved into the main document and not as an appendix. The suitable place for this was in the section which outlines all materials and just above the “Voting” section. The committee was unable to locate any reference to this anywhere else in the faculty code.</w:t>
      </w:r>
    </w:p>
    <w:p w14:paraId="5F5D38AE" w14:textId="77777777" w:rsidR="002B58AD" w:rsidRDefault="002B58AD" w:rsidP="002B58AD">
      <w:pPr>
        <w:pStyle w:val="ListParagraph"/>
        <w:numPr>
          <w:ilvl w:val="0"/>
          <w:numId w:val="1"/>
        </w:numPr>
      </w:pPr>
      <w:r>
        <w:t>The committee discussed but due to various potential concerns, decided against having Directors/Deans appear the committee’s meetings where it discusses cases. The committee shall continue to seek clarifications from Deans/Directors if it so felt the need and expects answers to its queries in a timely manner.</w:t>
      </w:r>
    </w:p>
    <w:p w14:paraId="16545024" w14:textId="77777777" w:rsidR="002B58AD" w:rsidRDefault="006617E0" w:rsidP="002B58AD">
      <w:pPr>
        <w:pStyle w:val="ListParagraph"/>
        <w:numPr>
          <w:ilvl w:val="0"/>
          <w:numId w:val="1"/>
        </w:numPr>
      </w:pPr>
      <w:r>
        <w:t>The committee discussed its role in Appointments. Eugene shared a document from the UW Engineering School and his conversation with the Chair of the Engineering school’s Council on Promotion. The committee decided it shall take inspiration from the same and pursuant to its charge focus narrowly on cases where an appointment offer is being made to a candidate at a rank higher than the one they are currently occupying. Eugene will relay this information of the committee’s decision to relevant parties after sharing a draft of the email with the committee.</w:t>
      </w:r>
    </w:p>
    <w:p w14:paraId="3B934241" w14:textId="77777777" w:rsidR="00D840A2" w:rsidRPr="002B58AD" w:rsidRDefault="00D840A2" w:rsidP="002B58AD">
      <w:pPr>
        <w:pStyle w:val="ListParagraph"/>
        <w:numPr>
          <w:ilvl w:val="0"/>
          <w:numId w:val="1"/>
        </w:numPr>
      </w:pPr>
      <w:r>
        <w:t>The committee decided that it shall vote on all promotion and tenure cases using a secret ballot.</w:t>
      </w:r>
    </w:p>
    <w:sectPr w:rsidR="00D840A2" w:rsidRPr="002B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DE9"/>
    <w:multiLevelType w:val="hybridMultilevel"/>
    <w:tmpl w:val="43D2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AD"/>
    <w:rsid w:val="0029112A"/>
    <w:rsid w:val="002B58AD"/>
    <w:rsid w:val="00382D60"/>
    <w:rsid w:val="006617E0"/>
    <w:rsid w:val="00D8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1ADE"/>
  <w15:chartTrackingRefBased/>
  <w15:docId w15:val="{0B13EB7F-4DBF-4ED8-8A14-43739404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SIVADAS</dc:creator>
  <cp:keywords/>
  <dc:description/>
  <cp:lastModifiedBy>Autumn Diaz</cp:lastModifiedBy>
  <cp:revision>2</cp:revision>
  <dcterms:created xsi:type="dcterms:W3CDTF">2019-04-17T00:50:00Z</dcterms:created>
  <dcterms:modified xsi:type="dcterms:W3CDTF">2019-04-17T00:50:00Z</dcterms:modified>
</cp:coreProperties>
</file>