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7EEED" w14:textId="57D0316E" w:rsidR="00D841CF" w:rsidRPr="00A5105D" w:rsidRDefault="00615E67" w:rsidP="00A5105D">
      <w:pPr>
        <w:jc w:val="center"/>
        <w:rPr>
          <w:rFonts w:asciiTheme="minorHAnsi" w:hAnsiTheme="minorHAnsi"/>
          <w:u w:val="single"/>
        </w:rPr>
      </w:pPr>
      <w:r w:rsidRPr="00A5105D">
        <w:rPr>
          <w:rFonts w:asciiTheme="minorHAnsi" w:hAnsiTheme="minorHAnsi"/>
          <w:u w:val="single"/>
        </w:rPr>
        <w:t>UW Tacoma Diversity Designation Policy</w:t>
      </w:r>
    </w:p>
    <w:p w14:paraId="24D6E596" w14:textId="77777777" w:rsidR="00615E67" w:rsidRDefault="00615E67">
      <w:pPr>
        <w:rPr>
          <w:rFonts w:asciiTheme="minorHAnsi" w:hAnsiTheme="minorHAnsi"/>
        </w:rPr>
      </w:pPr>
    </w:p>
    <w:p w14:paraId="633269AE" w14:textId="7C6C2041" w:rsidR="00615E67" w:rsidRPr="00A5105D" w:rsidRDefault="00615E67" w:rsidP="00A5105D">
      <w:pPr>
        <w:jc w:val="center"/>
        <w:rPr>
          <w:rFonts w:asciiTheme="minorHAnsi" w:hAnsiTheme="minorHAnsi"/>
          <w:i/>
          <w:sz w:val="18"/>
          <w:szCs w:val="18"/>
        </w:rPr>
      </w:pPr>
      <w:r w:rsidRPr="00A5105D">
        <w:rPr>
          <w:rFonts w:asciiTheme="minorHAnsi" w:hAnsiTheme="minorHAnsi"/>
          <w:i/>
          <w:sz w:val="18"/>
          <w:szCs w:val="18"/>
        </w:rPr>
        <w:t>Approved by EC on 6/3/2015</w:t>
      </w:r>
      <w:r w:rsidR="00A5105D">
        <w:rPr>
          <w:rFonts w:asciiTheme="minorHAnsi" w:hAnsiTheme="minorHAnsi"/>
          <w:i/>
          <w:sz w:val="18"/>
          <w:szCs w:val="18"/>
        </w:rPr>
        <w:t>; Changes to the Review P</w:t>
      </w:r>
      <w:r w:rsidR="00313216" w:rsidRPr="00A5105D">
        <w:rPr>
          <w:rFonts w:asciiTheme="minorHAnsi" w:hAnsiTheme="minorHAnsi"/>
          <w:i/>
          <w:sz w:val="18"/>
          <w:szCs w:val="18"/>
        </w:rPr>
        <w:t>rocess approved by</w:t>
      </w:r>
      <w:r w:rsidR="00A5105D">
        <w:rPr>
          <w:rFonts w:asciiTheme="minorHAnsi" w:hAnsiTheme="minorHAnsi"/>
          <w:i/>
          <w:sz w:val="18"/>
          <w:szCs w:val="18"/>
        </w:rPr>
        <w:t xml:space="preserve"> APCC on 2/14/18 and </w:t>
      </w:r>
      <w:r w:rsidR="00313216" w:rsidRPr="00A5105D">
        <w:rPr>
          <w:rFonts w:asciiTheme="minorHAnsi" w:hAnsiTheme="minorHAnsi"/>
          <w:i/>
          <w:sz w:val="18"/>
          <w:szCs w:val="18"/>
        </w:rPr>
        <w:t>EC on 3/30/18 (see Addendum A)</w:t>
      </w:r>
    </w:p>
    <w:p w14:paraId="4725CD1E" w14:textId="77777777" w:rsidR="00D841CF" w:rsidRPr="00E3310B" w:rsidRDefault="00D841CF">
      <w:pPr>
        <w:rPr>
          <w:rFonts w:asciiTheme="minorHAnsi" w:hAnsiTheme="minorHAnsi"/>
        </w:rPr>
      </w:pPr>
    </w:p>
    <w:p w14:paraId="3D088043" w14:textId="601FC496" w:rsidR="00E3310B" w:rsidRPr="00615E67" w:rsidRDefault="00A5105D" w:rsidP="00E3310B">
      <w:pPr>
        <w:rPr>
          <w:rFonts w:asciiTheme="minorHAnsi" w:hAnsiTheme="minorHAnsi"/>
          <w:b/>
          <w:i/>
        </w:rPr>
      </w:pPr>
      <w:r w:rsidRPr="00A5105D">
        <w:rPr>
          <w:rFonts w:asciiTheme="minorHAnsi" w:hAnsiTheme="minorHAnsi"/>
          <w:b/>
          <w:i/>
          <w:u w:val="single"/>
        </w:rPr>
        <w:t>Review Process</w:t>
      </w:r>
      <w:r>
        <w:rPr>
          <w:rFonts w:asciiTheme="minorHAnsi" w:hAnsiTheme="minorHAnsi"/>
          <w:b/>
          <w:i/>
        </w:rPr>
        <w:t xml:space="preserve"> </w:t>
      </w:r>
      <w:r w:rsidR="00615E67" w:rsidRPr="00615E67">
        <w:rPr>
          <w:rFonts w:asciiTheme="minorHAnsi" w:hAnsiTheme="minorHAnsi"/>
          <w:b/>
          <w:i/>
        </w:rPr>
        <w:t>to ensure ongoing quality of Diversity Courses:</w:t>
      </w:r>
    </w:p>
    <w:p w14:paraId="0A2D5CD7" w14:textId="0A719007" w:rsidR="00E3310B" w:rsidRPr="00E3310B" w:rsidRDefault="00615E67" w:rsidP="00E3310B">
      <w:pPr>
        <w:pStyle w:val="ListParagraph"/>
        <w:numPr>
          <w:ilvl w:val="0"/>
          <w:numId w:val="2"/>
        </w:numPr>
        <w:rPr>
          <w:rFonts w:asciiTheme="minorHAnsi" w:hAnsiTheme="minorHAnsi"/>
        </w:rPr>
      </w:pPr>
      <w:r>
        <w:rPr>
          <w:rFonts w:asciiTheme="minorHAnsi" w:hAnsiTheme="minorHAnsi"/>
        </w:rPr>
        <w:t>Academic units are</w:t>
      </w:r>
      <w:r w:rsidR="00E3310B" w:rsidRPr="00E3310B">
        <w:rPr>
          <w:rFonts w:asciiTheme="minorHAnsi" w:hAnsiTheme="minorHAnsi"/>
        </w:rPr>
        <w:t xml:space="preserve"> expected to assess continuity of </w:t>
      </w:r>
      <w:r w:rsidR="00313216">
        <w:rPr>
          <w:rFonts w:asciiTheme="minorHAnsi" w:hAnsiTheme="minorHAnsi"/>
        </w:rPr>
        <w:t>Student Learning Objectives (SLO)</w:t>
      </w:r>
      <w:r w:rsidR="00E3310B" w:rsidRPr="00E3310B">
        <w:rPr>
          <w:rFonts w:asciiTheme="minorHAnsi" w:hAnsiTheme="minorHAnsi"/>
        </w:rPr>
        <w:t xml:space="preserve"> and course descriptions on an ongoing basis.</w:t>
      </w:r>
    </w:p>
    <w:p w14:paraId="62CD942E" w14:textId="77777777" w:rsidR="00313216" w:rsidRDefault="00615E67" w:rsidP="00313216">
      <w:pPr>
        <w:pStyle w:val="ListParagraph"/>
        <w:numPr>
          <w:ilvl w:val="0"/>
          <w:numId w:val="2"/>
        </w:numPr>
        <w:spacing w:before="240"/>
        <w:rPr>
          <w:rFonts w:asciiTheme="minorHAnsi" w:hAnsiTheme="minorHAnsi"/>
        </w:rPr>
      </w:pPr>
      <w:r>
        <w:rPr>
          <w:rFonts w:asciiTheme="minorHAnsi" w:hAnsiTheme="minorHAnsi"/>
        </w:rPr>
        <w:t>All</w:t>
      </w:r>
      <w:r w:rsidR="00D841CF" w:rsidRPr="00E3310B">
        <w:rPr>
          <w:rFonts w:asciiTheme="minorHAnsi" w:hAnsiTheme="minorHAnsi"/>
        </w:rPr>
        <w:t xml:space="preserve"> D </w:t>
      </w:r>
      <w:r>
        <w:rPr>
          <w:rFonts w:asciiTheme="minorHAnsi" w:hAnsiTheme="minorHAnsi"/>
        </w:rPr>
        <w:t xml:space="preserve">designated </w:t>
      </w:r>
      <w:r w:rsidR="00D841CF" w:rsidRPr="00E3310B">
        <w:rPr>
          <w:rFonts w:asciiTheme="minorHAnsi" w:hAnsiTheme="minorHAnsi"/>
        </w:rPr>
        <w:t xml:space="preserve">courses have </w:t>
      </w:r>
      <w:r w:rsidR="00313216">
        <w:rPr>
          <w:rFonts w:asciiTheme="minorHAnsi" w:hAnsiTheme="minorHAnsi"/>
        </w:rPr>
        <w:t>at least one</w:t>
      </w:r>
      <w:r w:rsidR="00D841CF" w:rsidRPr="00E3310B">
        <w:rPr>
          <w:rFonts w:asciiTheme="minorHAnsi" w:hAnsiTheme="minorHAnsi"/>
        </w:rPr>
        <w:t xml:space="preserve"> diversity related question </w:t>
      </w:r>
      <w:r w:rsidR="00313216">
        <w:rPr>
          <w:rFonts w:asciiTheme="minorHAnsi" w:hAnsiTheme="minorHAnsi"/>
        </w:rPr>
        <w:t xml:space="preserve">in course assessments and/or </w:t>
      </w:r>
      <w:r w:rsidR="00D841CF" w:rsidRPr="00E3310B">
        <w:rPr>
          <w:rFonts w:asciiTheme="minorHAnsi" w:hAnsiTheme="minorHAnsi"/>
        </w:rPr>
        <w:t>on their course evaluations</w:t>
      </w:r>
      <w:r w:rsidR="00313216">
        <w:rPr>
          <w:rFonts w:asciiTheme="minorHAnsi" w:hAnsiTheme="minorHAnsi"/>
        </w:rPr>
        <w:t xml:space="preserve"> (</w:t>
      </w:r>
      <w:hyperlink r:id="rId5" w:history="1">
        <w:r w:rsidR="00313216" w:rsidRPr="002421E7">
          <w:rPr>
            <w:rStyle w:val="Hyperlink"/>
            <w:rFonts w:asciiTheme="minorHAnsi" w:hAnsiTheme="minorHAnsi"/>
          </w:rPr>
          <w:t>http://iasystem.org/help-main/faculty-user-guide/add-questions-to-an-evaluation/</w:t>
        </w:r>
      </w:hyperlink>
      <w:r w:rsidR="00313216">
        <w:rPr>
          <w:rFonts w:asciiTheme="minorHAnsi" w:hAnsiTheme="minorHAnsi"/>
        </w:rPr>
        <w:t>)</w:t>
      </w:r>
      <w:r w:rsidR="00D841CF" w:rsidRPr="00E3310B">
        <w:rPr>
          <w:rFonts w:asciiTheme="minorHAnsi" w:hAnsiTheme="minorHAnsi"/>
        </w:rPr>
        <w:t xml:space="preserve"> assessing students’ </w:t>
      </w:r>
      <w:r w:rsidR="00313216" w:rsidRPr="00E3310B">
        <w:rPr>
          <w:rFonts w:asciiTheme="minorHAnsi" w:hAnsiTheme="minorHAnsi"/>
        </w:rPr>
        <w:t>self-perception</w:t>
      </w:r>
      <w:r w:rsidR="00D841CF" w:rsidRPr="00E3310B">
        <w:rPr>
          <w:rFonts w:asciiTheme="minorHAnsi" w:hAnsiTheme="minorHAnsi"/>
        </w:rPr>
        <w:t xml:space="preserve"> of learning</w:t>
      </w:r>
      <w:r w:rsidR="00313216">
        <w:rPr>
          <w:rFonts w:asciiTheme="minorHAnsi" w:hAnsiTheme="minorHAnsi"/>
        </w:rPr>
        <w:t xml:space="preserve"> about diversity</w:t>
      </w:r>
      <w:r w:rsidR="00E3310B">
        <w:rPr>
          <w:rFonts w:asciiTheme="minorHAnsi" w:hAnsiTheme="minorHAnsi"/>
        </w:rPr>
        <w:t>.</w:t>
      </w:r>
      <w:r w:rsidR="00313216">
        <w:rPr>
          <w:rFonts w:asciiTheme="minorHAnsi" w:hAnsiTheme="minorHAnsi"/>
        </w:rPr>
        <w:t xml:space="preserve"> Faculty may use questions that measure outcomes related to specific disciplinary epistemologies and pedagogies. Additionally, here are some sample questions that correlate with the existing criteria for the Diversity Designation:</w:t>
      </w:r>
    </w:p>
    <w:p w14:paraId="04C53DCE" w14:textId="77777777" w:rsidR="00313216" w:rsidRPr="00A5105D" w:rsidRDefault="00313216" w:rsidP="00313216">
      <w:pPr>
        <w:pStyle w:val="ListParagraph"/>
        <w:numPr>
          <w:ilvl w:val="1"/>
          <w:numId w:val="2"/>
        </w:numPr>
        <w:spacing w:before="240"/>
        <w:rPr>
          <w:rFonts w:asciiTheme="minorHAnsi" w:hAnsiTheme="minorHAnsi"/>
          <w:i/>
        </w:rPr>
      </w:pPr>
      <w:r w:rsidRPr="00A5105D">
        <w:rPr>
          <w:rFonts w:asciiTheme="minorHAnsi" w:hAnsiTheme="minorHAnsi"/>
          <w:i/>
        </w:rPr>
        <w:t>How is the value of diversity related to socially constructed group identities?</w:t>
      </w:r>
    </w:p>
    <w:p w14:paraId="69BA0FBB" w14:textId="77777777" w:rsidR="00313216" w:rsidRPr="00A5105D" w:rsidRDefault="00313216" w:rsidP="00313216">
      <w:pPr>
        <w:pStyle w:val="ListParagraph"/>
        <w:numPr>
          <w:ilvl w:val="1"/>
          <w:numId w:val="2"/>
        </w:numPr>
        <w:spacing w:before="240"/>
        <w:rPr>
          <w:rFonts w:asciiTheme="minorHAnsi" w:hAnsiTheme="minorHAnsi"/>
          <w:i/>
        </w:rPr>
      </w:pPr>
      <w:r w:rsidRPr="00A5105D">
        <w:rPr>
          <w:rFonts w:asciiTheme="minorHAnsi" w:hAnsiTheme="minorHAnsi"/>
          <w:i/>
        </w:rPr>
        <w:t>Did this course change your outlook on the meaning of diversity? If so, explain how.</w:t>
      </w:r>
    </w:p>
    <w:p w14:paraId="1CC13E1F" w14:textId="77777777" w:rsidR="00313216" w:rsidRPr="00A5105D" w:rsidRDefault="00313216" w:rsidP="00313216">
      <w:pPr>
        <w:pStyle w:val="ListParagraph"/>
        <w:numPr>
          <w:ilvl w:val="1"/>
          <w:numId w:val="2"/>
        </w:numPr>
        <w:spacing w:before="240"/>
        <w:rPr>
          <w:rFonts w:asciiTheme="minorHAnsi" w:hAnsiTheme="minorHAnsi"/>
          <w:i/>
        </w:rPr>
      </w:pPr>
      <w:r w:rsidRPr="00A5105D">
        <w:rPr>
          <w:rFonts w:asciiTheme="minorHAnsi" w:hAnsiTheme="minorHAnsi"/>
          <w:i/>
        </w:rPr>
        <w:t>How does what you learned about diversity address concepts of power, privilege, marginality, and activism?</w:t>
      </w:r>
    </w:p>
    <w:p w14:paraId="094F570F" w14:textId="7E1E237E" w:rsidR="00D841CF" w:rsidRPr="00A5105D" w:rsidRDefault="00313216" w:rsidP="00313216">
      <w:pPr>
        <w:pStyle w:val="ListParagraph"/>
        <w:numPr>
          <w:ilvl w:val="1"/>
          <w:numId w:val="2"/>
        </w:numPr>
        <w:spacing w:before="240"/>
        <w:rPr>
          <w:rFonts w:asciiTheme="minorHAnsi" w:hAnsiTheme="minorHAnsi"/>
          <w:i/>
        </w:rPr>
      </w:pPr>
      <w:r w:rsidRPr="00A5105D">
        <w:rPr>
          <w:rFonts w:asciiTheme="minorHAnsi" w:hAnsiTheme="minorHAnsi"/>
          <w:i/>
        </w:rPr>
        <w:t>Will you incorporate what you learned about diversity into your everyday life? If so, explain how.</w:t>
      </w:r>
      <w:r w:rsidR="00D841CF" w:rsidRPr="00A5105D">
        <w:rPr>
          <w:rFonts w:asciiTheme="minorHAnsi" w:hAnsiTheme="minorHAnsi"/>
          <w:i/>
        </w:rPr>
        <w:t xml:space="preserve"> </w:t>
      </w:r>
    </w:p>
    <w:p w14:paraId="58F9DC4B" w14:textId="77777777" w:rsidR="00313216" w:rsidRDefault="00615E67" w:rsidP="00615E67">
      <w:pPr>
        <w:pStyle w:val="ListParagraph"/>
        <w:numPr>
          <w:ilvl w:val="0"/>
          <w:numId w:val="2"/>
        </w:numPr>
        <w:rPr>
          <w:rFonts w:asciiTheme="minorHAnsi" w:hAnsiTheme="minorHAnsi"/>
        </w:rPr>
      </w:pPr>
      <w:r>
        <w:rPr>
          <w:rFonts w:asciiTheme="minorHAnsi" w:hAnsiTheme="minorHAnsi"/>
        </w:rPr>
        <w:t>Every</w:t>
      </w:r>
      <w:r w:rsidR="00D841CF" w:rsidRPr="00E3310B">
        <w:rPr>
          <w:rFonts w:asciiTheme="minorHAnsi" w:hAnsiTheme="minorHAnsi"/>
        </w:rPr>
        <w:t xml:space="preserve"> three years, APCC </w:t>
      </w:r>
      <w:r>
        <w:rPr>
          <w:rFonts w:asciiTheme="minorHAnsi" w:hAnsiTheme="minorHAnsi"/>
        </w:rPr>
        <w:t xml:space="preserve">will </w:t>
      </w:r>
      <w:r w:rsidR="00D841CF" w:rsidRPr="00E3310B">
        <w:rPr>
          <w:rFonts w:asciiTheme="minorHAnsi" w:hAnsiTheme="minorHAnsi"/>
        </w:rPr>
        <w:t xml:space="preserve">select a random sample of </w:t>
      </w:r>
      <w:r>
        <w:rPr>
          <w:rFonts w:asciiTheme="minorHAnsi" w:hAnsiTheme="minorHAnsi"/>
        </w:rPr>
        <w:t>twelve</w:t>
      </w:r>
      <w:r w:rsidR="00D841CF" w:rsidRPr="00E3310B">
        <w:rPr>
          <w:rFonts w:asciiTheme="minorHAnsi" w:hAnsiTheme="minorHAnsi"/>
        </w:rPr>
        <w:t xml:space="preserve"> D courses to review</w:t>
      </w:r>
      <w:r w:rsidR="00313216">
        <w:rPr>
          <w:rFonts w:asciiTheme="minorHAnsi" w:hAnsiTheme="minorHAnsi"/>
        </w:rPr>
        <w:t xml:space="preserve"> that were taught within the last year.</w:t>
      </w:r>
    </w:p>
    <w:p w14:paraId="101656AD" w14:textId="0D373A93" w:rsidR="00313216" w:rsidRDefault="00313216" w:rsidP="00313216">
      <w:pPr>
        <w:pStyle w:val="ListParagraph"/>
        <w:numPr>
          <w:ilvl w:val="1"/>
          <w:numId w:val="2"/>
        </w:numPr>
        <w:rPr>
          <w:rFonts w:asciiTheme="minorHAnsi" w:hAnsiTheme="minorHAnsi"/>
        </w:rPr>
      </w:pPr>
      <w:r>
        <w:rPr>
          <w:rFonts w:asciiTheme="minorHAnsi" w:hAnsiTheme="minorHAnsi"/>
        </w:rPr>
        <w:t>Academic units</w:t>
      </w:r>
      <w:r w:rsidR="00D841CF" w:rsidRPr="00E3310B">
        <w:rPr>
          <w:rFonts w:asciiTheme="minorHAnsi" w:hAnsiTheme="minorHAnsi"/>
        </w:rPr>
        <w:t xml:space="preserve"> will be </w:t>
      </w:r>
      <w:r w:rsidR="00E3310B">
        <w:rPr>
          <w:rFonts w:asciiTheme="minorHAnsi" w:hAnsiTheme="minorHAnsi"/>
        </w:rPr>
        <w:t>asked to</w:t>
      </w:r>
      <w:r w:rsidR="00A5105D">
        <w:rPr>
          <w:rFonts w:asciiTheme="minorHAnsi" w:hAnsiTheme="minorHAnsi"/>
        </w:rPr>
        <w:t>:</w:t>
      </w:r>
      <w:r w:rsidR="00E3310B">
        <w:rPr>
          <w:rFonts w:asciiTheme="minorHAnsi" w:hAnsiTheme="minorHAnsi"/>
        </w:rPr>
        <w:t xml:space="preserve"> </w:t>
      </w:r>
    </w:p>
    <w:p w14:paraId="7CDA8878" w14:textId="77777777" w:rsidR="00313216" w:rsidRDefault="00E3310B" w:rsidP="00313216">
      <w:pPr>
        <w:pStyle w:val="ListParagraph"/>
        <w:numPr>
          <w:ilvl w:val="2"/>
          <w:numId w:val="2"/>
        </w:numPr>
        <w:rPr>
          <w:rFonts w:asciiTheme="minorHAnsi" w:hAnsiTheme="minorHAnsi"/>
        </w:rPr>
      </w:pPr>
      <w:r>
        <w:rPr>
          <w:rFonts w:asciiTheme="minorHAnsi" w:hAnsiTheme="minorHAnsi"/>
        </w:rPr>
        <w:t xml:space="preserve">submit the most recent syllabus </w:t>
      </w:r>
    </w:p>
    <w:p w14:paraId="51FAF12F" w14:textId="2E222C10" w:rsidR="00605BC3" w:rsidRPr="00313216" w:rsidRDefault="00313216" w:rsidP="0062068A">
      <w:pPr>
        <w:pStyle w:val="ListParagraph"/>
        <w:numPr>
          <w:ilvl w:val="2"/>
          <w:numId w:val="2"/>
        </w:numPr>
        <w:textAlignment w:val="baseline"/>
        <w:rPr>
          <w:rFonts w:asciiTheme="minorHAnsi" w:hAnsiTheme="minorHAnsi" w:cs="Arial"/>
          <w:color w:val="000000"/>
        </w:rPr>
      </w:pPr>
      <w:r w:rsidRPr="00313216">
        <w:rPr>
          <w:rFonts w:asciiTheme="minorHAnsi" w:hAnsiTheme="minorHAnsi"/>
        </w:rPr>
        <w:t>submit the diversity related question respo</w:t>
      </w:r>
      <w:bookmarkStart w:id="0" w:name="_GoBack"/>
      <w:bookmarkEnd w:id="0"/>
      <w:r w:rsidRPr="00313216">
        <w:rPr>
          <w:rFonts w:asciiTheme="minorHAnsi" w:hAnsiTheme="minorHAnsi"/>
        </w:rPr>
        <w:t>nses portion of the course assessments and/or the</w:t>
      </w:r>
      <w:r>
        <w:rPr>
          <w:rFonts w:asciiTheme="minorHAnsi" w:hAnsiTheme="minorHAnsi"/>
        </w:rPr>
        <w:t xml:space="preserve"> course evaluations, and</w:t>
      </w:r>
    </w:p>
    <w:p w14:paraId="70011BA8" w14:textId="13EDBB2D" w:rsidR="00313216" w:rsidRPr="00313216" w:rsidRDefault="00A5105D" w:rsidP="0062068A">
      <w:pPr>
        <w:pStyle w:val="ListParagraph"/>
        <w:numPr>
          <w:ilvl w:val="2"/>
          <w:numId w:val="2"/>
        </w:numPr>
        <w:textAlignment w:val="baseline"/>
        <w:rPr>
          <w:rFonts w:asciiTheme="minorHAnsi" w:hAnsiTheme="minorHAnsi" w:cs="Arial"/>
          <w:color w:val="000000"/>
        </w:rPr>
      </w:pPr>
      <w:r>
        <w:rPr>
          <w:rFonts w:asciiTheme="minorHAnsi" w:hAnsiTheme="minorHAnsi"/>
        </w:rPr>
        <w:t xml:space="preserve">submit </w:t>
      </w:r>
      <w:r w:rsidR="00313216">
        <w:rPr>
          <w:rFonts w:asciiTheme="minorHAnsi" w:hAnsiTheme="minorHAnsi"/>
        </w:rPr>
        <w:t>the contact</w:t>
      </w:r>
      <w:r>
        <w:rPr>
          <w:rFonts w:asciiTheme="minorHAnsi" w:hAnsiTheme="minorHAnsi"/>
        </w:rPr>
        <w:t xml:space="preserve"> information of the faculty who</w:t>
      </w:r>
      <w:r w:rsidR="00313216">
        <w:rPr>
          <w:rFonts w:asciiTheme="minorHAnsi" w:hAnsiTheme="minorHAnsi"/>
        </w:rPr>
        <w:t xml:space="preserve"> taught this course most recently</w:t>
      </w:r>
    </w:p>
    <w:p w14:paraId="31A5FF9D" w14:textId="77D59032" w:rsidR="00313216" w:rsidRPr="00313216" w:rsidRDefault="00313216" w:rsidP="00313216">
      <w:pPr>
        <w:pStyle w:val="ListParagraph"/>
        <w:numPr>
          <w:ilvl w:val="0"/>
          <w:numId w:val="2"/>
        </w:numPr>
        <w:textAlignment w:val="baseline"/>
        <w:rPr>
          <w:rFonts w:asciiTheme="minorHAnsi" w:hAnsiTheme="minorHAnsi" w:cs="Arial"/>
          <w:color w:val="000000"/>
        </w:rPr>
      </w:pPr>
      <w:r>
        <w:rPr>
          <w:rFonts w:asciiTheme="minorHAnsi" w:hAnsiTheme="minorHAnsi"/>
        </w:rPr>
        <w:t>The faculty member who taught the class most recently will be asked by the APCC to describe how</w:t>
      </w:r>
    </w:p>
    <w:p w14:paraId="5709C1DA" w14:textId="022BB942" w:rsidR="00313216" w:rsidRPr="00313216" w:rsidRDefault="00313216" w:rsidP="00313216">
      <w:pPr>
        <w:pStyle w:val="ListParagraph"/>
        <w:numPr>
          <w:ilvl w:val="1"/>
          <w:numId w:val="2"/>
        </w:numPr>
        <w:textAlignment w:val="baseline"/>
        <w:rPr>
          <w:rFonts w:asciiTheme="minorHAnsi" w:hAnsiTheme="minorHAnsi" w:cs="Arial"/>
          <w:color w:val="000000"/>
        </w:rPr>
      </w:pPr>
      <w:r>
        <w:rPr>
          <w:rFonts w:asciiTheme="minorHAnsi" w:hAnsiTheme="minorHAnsi"/>
        </w:rPr>
        <w:t>The diversity-related learning objectives were put into practice and</w:t>
      </w:r>
    </w:p>
    <w:p w14:paraId="626ED7C4" w14:textId="66432886" w:rsidR="00313216" w:rsidRPr="00313216" w:rsidRDefault="00313216" w:rsidP="00313216">
      <w:pPr>
        <w:pStyle w:val="ListParagraph"/>
        <w:numPr>
          <w:ilvl w:val="1"/>
          <w:numId w:val="2"/>
        </w:numPr>
        <w:textAlignment w:val="baseline"/>
        <w:rPr>
          <w:rFonts w:asciiTheme="minorHAnsi" w:hAnsiTheme="minorHAnsi" w:cs="Arial"/>
          <w:color w:val="000000"/>
        </w:rPr>
      </w:pPr>
      <w:r>
        <w:rPr>
          <w:rFonts w:asciiTheme="minorHAnsi" w:hAnsiTheme="minorHAnsi"/>
        </w:rPr>
        <w:t>What explicit concepts were covered</w:t>
      </w:r>
    </w:p>
    <w:p w14:paraId="39769B62" w14:textId="77777777" w:rsidR="00313216" w:rsidRPr="00313216" w:rsidRDefault="00313216" w:rsidP="00313216">
      <w:pPr>
        <w:ind w:left="720"/>
        <w:textAlignment w:val="baseline"/>
        <w:rPr>
          <w:rFonts w:asciiTheme="minorHAnsi" w:hAnsiTheme="minorHAnsi" w:cs="Arial"/>
          <w:color w:val="000000"/>
        </w:rPr>
      </w:pPr>
    </w:p>
    <w:p w14:paraId="230373B7" w14:textId="3DC586C2" w:rsidR="00605BC3" w:rsidRPr="00E3310B" w:rsidRDefault="00605BC3" w:rsidP="00605BC3">
      <w:pPr>
        <w:pStyle w:val="NormalWeb"/>
        <w:spacing w:before="0" w:beforeAutospacing="0" w:after="0" w:afterAutospacing="0"/>
        <w:rPr>
          <w:rFonts w:asciiTheme="minorHAnsi" w:hAnsiTheme="minorHAnsi" w:cs="Arial"/>
          <w:b/>
          <w:i/>
          <w:color w:val="000000"/>
        </w:rPr>
      </w:pPr>
      <w:r w:rsidRPr="00A5105D">
        <w:rPr>
          <w:rFonts w:asciiTheme="minorHAnsi" w:hAnsiTheme="minorHAnsi" w:cs="Arial"/>
          <w:b/>
          <w:i/>
          <w:color w:val="000000"/>
          <w:u w:val="single"/>
        </w:rPr>
        <w:t xml:space="preserve">Criteria </w:t>
      </w:r>
      <w:r w:rsidRPr="00E3310B">
        <w:rPr>
          <w:rFonts w:asciiTheme="minorHAnsi" w:hAnsiTheme="minorHAnsi" w:cs="Arial"/>
          <w:b/>
          <w:i/>
          <w:color w:val="000000"/>
        </w:rPr>
        <w:t>for the Diversity Designation</w:t>
      </w:r>
      <w:r w:rsidR="00A5105D">
        <w:rPr>
          <w:rFonts w:asciiTheme="minorHAnsi" w:hAnsiTheme="minorHAnsi" w:cs="Arial"/>
          <w:b/>
          <w:i/>
          <w:color w:val="000000"/>
        </w:rPr>
        <w:t>:</w:t>
      </w:r>
    </w:p>
    <w:p w14:paraId="567AEC93" w14:textId="77777777" w:rsidR="00605BC3" w:rsidRPr="00E3310B" w:rsidRDefault="00605BC3" w:rsidP="00605BC3">
      <w:pPr>
        <w:pStyle w:val="NormalWeb"/>
        <w:spacing w:before="0" w:beforeAutospacing="0" w:after="0" w:afterAutospacing="0"/>
        <w:rPr>
          <w:rFonts w:asciiTheme="minorHAnsi" w:hAnsiTheme="minorHAnsi" w:cs="Arial"/>
          <w:color w:val="000000"/>
        </w:rPr>
      </w:pPr>
      <w:r w:rsidRPr="00E3310B">
        <w:rPr>
          <w:rFonts w:asciiTheme="minorHAnsi" w:hAnsiTheme="minorHAnsi" w:cs="Arial"/>
          <w:color w:val="000000"/>
        </w:rPr>
        <w:t xml:space="preserve">To have the D (Diversity Designation) courses must </w:t>
      </w:r>
    </w:p>
    <w:p w14:paraId="44D2ACFA" w14:textId="77777777" w:rsidR="00605BC3" w:rsidRPr="00E3310B" w:rsidRDefault="00605BC3" w:rsidP="00605BC3">
      <w:pPr>
        <w:pStyle w:val="NormalWeb"/>
        <w:numPr>
          <w:ilvl w:val="0"/>
          <w:numId w:val="5"/>
        </w:numPr>
        <w:spacing w:before="0" w:beforeAutospacing="0" w:after="0" w:afterAutospacing="0"/>
        <w:rPr>
          <w:rFonts w:asciiTheme="minorHAnsi" w:hAnsiTheme="minorHAnsi"/>
        </w:rPr>
      </w:pPr>
      <w:r w:rsidRPr="00E3310B">
        <w:rPr>
          <w:rFonts w:asciiTheme="minorHAnsi" w:hAnsiTheme="minorHAnsi" w:cs="Arial"/>
          <w:color w:val="000000"/>
        </w:rPr>
        <w:t>have at least 60% content focused on diversity,</w:t>
      </w:r>
    </w:p>
    <w:p w14:paraId="6142CA09" w14:textId="77777777" w:rsidR="00605BC3" w:rsidRPr="00E3310B" w:rsidRDefault="00605BC3" w:rsidP="00605BC3">
      <w:pPr>
        <w:pStyle w:val="NormalWeb"/>
        <w:numPr>
          <w:ilvl w:val="0"/>
          <w:numId w:val="5"/>
        </w:numPr>
        <w:spacing w:before="0" w:beforeAutospacing="0" w:after="0" w:afterAutospacing="0"/>
        <w:rPr>
          <w:rFonts w:asciiTheme="minorHAnsi" w:hAnsiTheme="minorHAnsi"/>
        </w:rPr>
      </w:pPr>
      <w:r w:rsidRPr="00E3310B">
        <w:rPr>
          <w:rFonts w:asciiTheme="minorHAnsi" w:hAnsiTheme="minorHAnsi" w:cs="Arial"/>
          <w:color w:val="000000"/>
        </w:rPr>
        <w:t xml:space="preserve">provide students with understanding of human diversity </w:t>
      </w:r>
      <w:r w:rsidRPr="00205D62">
        <w:rPr>
          <w:rFonts w:asciiTheme="minorHAnsi" w:hAnsiTheme="minorHAnsi" w:cs="Arial"/>
          <w:color w:val="000000"/>
        </w:rPr>
        <w:t>with a primary focus on</w:t>
      </w:r>
      <w:r w:rsidRPr="00E3310B">
        <w:rPr>
          <w:rFonts w:asciiTheme="minorHAnsi" w:hAnsiTheme="minorHAnsi" w:cs="Arial"/>
          <w:color w:val="000000"/>
        </w:rPr>
        <w:t xml:space="preserve"> the United States</w:t>
      </w:r>
    </w:p>
    <w:p w14:paraId="5A4DA597" w14:textId="77777777" w:rsidR="00605BC3" w:rsidRPr="00E3310B" w:rsidRDefault="00605BC3" w:rsidP="00605BC3">
      <w:pPr>
        <w:pStyle w:val="NormalWeb"/>
        <w:numPr>
          <w:ilvl w:val="0"/>
          <w:numId w:val="5"/>
        </w:numPr>
        <w:spacing w:before="0" w:beforeAutospacing="0" w:after="0" w:afterAutospacing="0"/>
        <w:rPr>
          <w:rFonts w:asciiTheme="minorHAnsi" w:hAnsiTheme="minorHAnsi"/>
        </w:rPr>
      </w:pPr>
      <w:r w:rsidRPr="00E3310B">
        <w:rPr>
          <w:rFonts w:asciiTheme="minorHAnsi" w:hAnsiTheme="minorHAnsi" w:cs="Arial"/>
          <w:color w:val="000000"/>
        </w:rPr>
        <w:t xml:space="preserve">focus on one or more socially constructed identities such as race, class, gender, sexuality, disability, age, ethnicity, and nationality, and </w:t>
      </w:r>
    </w:p>
    <w:p w14:paraId="6FD68864" w14:textId="77777777" w:rsidR="00605BC3" w:rsidRPr="00E3310B" w:rsidRDefault="00605BC3" w:rsidP="00605BC3">
      <w:pPr>
        <w:pStyle w:val="NormalWeb"/>
        <w:numPr>
          <w:ilvl w:val="0"/>
          <w:numId w:val="5"/>
        </w:numPr>
        <w:spacing w:before="0" w:beforeAutospacing="0" w:after="0" w:afterAutospacing="0"/>
        <w:rPr>
          <w:rFonts w:asciiTheme="minorHAnsi" w:hAnsiTheme="minorHAnsi"/>
        </w:rPr>
      </w:pPr>
      <w:r w:rsidRPr="00E3310B">
        <w:rPr>
          <w:rFonts w:asciiTheme="minorHAnsi" w:hAnsiTheme="minorHAnsi" w:cs="Arial"/>
          <w:color w:val="000000"/>
        </w:rPr>
        <w:t>have two or more of the following goals and they must be reflected in the course learning objectives:</w:t>
      </w:r>
    </w:p>
    <w:p w14:paraId="143B4BCF" w14:textId="77777777" w:rsidR="00605BC3" w:rsidRPr="00E3310B" w:rsidRDefault="00605BC3" w:rsidP="00605BC3">
      <w:pPr>
        <w:pStyle w:val="NormalWeb"/>
        <w:numPr>
          <w:ilvl w:val="0"/>
          <w:numId w:val="3"/>
        </w:numPr>
        <w:spacing w:before="0" w:beforeAutospacing="0" w:after="0" w:afterAutospacing="0"/>
        <w:textAlignment w:val="baseline"/>
        <w:rPr>
          <w:rFonts w:asciiTheme="minorHAnsi" w:hAnsiTheme="minorHAnsi" w:cs="Arial"/>
          <w:color w:val="000000"/>
        </w:rPr>
      </w:pPr>
      <w:r w:rsidRPr="00E3310B">
        <w:rPr>
          <w:rFonts w:asciiTheme="minorHAnsi" w:hAnsiTheme="minorHAnsi" w:cs="Arial"/>
          <w:color w:val="000000"/>
        </w:rPr>
        <w:t>To provide an in-depth analysis of at least one socially constructed identity</w:t>
      </w:r>
    </w:p>
    <w:p w14:paraId="41D7F1D5" w14:textId="77777777" w:rsidR="00605BC3" w:rsidRPr="00E3310B" w:rsidRDefault="00605BC3" w:rsidP="00605BC3">
      <w:pPr>
        <w:pStyle w:val="NormalWeb"/>
        <w:numPr>
          <w:ilvl w:val="0"/>
          <w:numId w:val="3"/>
        </w:numPr>
        <w:spacing w:before="0" w:beforeAutospacing="0" w:after="0" w:afterAutospacing="0"/>
        <w:textAlignment w:val="baseline"/>
        <w:rPr>
          <w:rFonts w:asciiTheme="minorHAnsi" w:hAnsiTheme="minorHAnsi" w:cs="Arial"/>
          <w:color w:val="000000"/>
        </w:rPr>
      </w:pPr>
      <w:r w:rsidRPr="00E3310B">
        <w:rPr>
          <w:rFonts w:asciiTheme="minorHAnsi" w:hAnsiTheme="minorHAnsi" w:cs="Arial"/>
          <w:color w:val="000000"/>
        </w:rPr>
        <w:t>To teach about the intersections of socially constructed categories, perspectives and experiences</w:t>
      </w:r>
    </w:p>
    <w:p w14:paraId="1465439C" w14:textId="77777777" w:rsidR="00605BC3" w:rsidRPr="00E3310B" w:rsidRDefault="00605BC3" w:rsidP="00605BC3">
      <w:pPr>
        <w:pStyle w:val="NormalWeb"/>
        <w:numPr>
          <w:ilvl w:val="0"/>
          <w:numId w:val="3"/>
        </w:numPr>
        <w:spacing w:before="0" w:beforeAutospacing="0" w:after="0" w:afterAutospacing="0"/>
        <w:textAlignment w:val="baseline"/>
        <w:rPr>
          <w:rFonts w:asciiTheme="minorHAnsi" w:hAnsiTheme="minorHAnsi" w:cs="Arial"/>
          <w:color w:val="000000"/>
        </w:rPr>
      </w:pPr>
      <w:r w:rsidRPr="00E3310B">
        <w:rPr>
          <w:rFonts w:asciiTheme="minorHAnsi" w:hAnsiTheme="minorHAnsi" w:cs="Arial"/>
          <w:color w:val="000000"/>
        </w:rPr>
        <w:t>To teach students to think critically about power, inequality, marginality and activism</w:t>
      </w:r>
    </w:p>
    <w:p w14:paraId="0BDF793D" w14:textId="77777777" w:rsidR="00605BC3" w:rsidRPr="00E3310B" w:rsidRDefault="00605BC3" w:rsidP="00605BC3">
      <w:pPr>
        <w:pStyle w:val="NormalWeb"/>
        <w:numPr>
          <w:ilvl w:val="0"/>
          <w:numId w:val="3"/>
        </w:numPr>
        <w:spacing w:before="0" w:beforeAutospacing="0" w:after="0" w:afterAutospacing="0"/>
        <w:textAlignment w:val="baseline"/>
        <w:rPr>
          <w:rFonts w:asciiTheme="minorHAnsi" w:hAnsiTheme="minorHAnsi" w:cs="Arial"/>
          <w:color w:val="000000"/>
        </w:rPr>
      </w:pPr>
      <w:r w:rsidRPr="00E3310B">
        <w:rPr>
          <w:rFonts w:asciiTheme="minorHAnsi" w:hAnsiTheme="minorHAnsi" w:cs="Arial"/>
          <w:color w:val="000000"/>
        </w:rPr>
        <w:t>To explore the customs, traditions, and cultural expressions (art, dance, music, literature, etc.) as they relate to experiences of power, privilege, oppression and activism</w:t>
      </w:r>
    </w:p>
    <w:p w14:paraId="173ACA2B" w14:textId="77777777" w:rsidR="00605BC3" w:rsidRPr="00E3310B" w:rsidRDefault="00605BC3" w:rsidP="00605BC3">
      <w:pPr>
        <w:pStyle w:val="NormalWeb"/>
        <w:numPr>
          <w:ilvl w:val="0"/>
          <w:numId w:val="3"/>
        </w:numPr>
        <w:spacing w:before="0" w:beforeAutospacing="0" w:after="0" w:afterAutospacing="0"/>
        <w:textAlignment w:val="baseline"/>
        <w:rPr>
          <w:rFonts w:asciiTheme="minorHAnsi" w:hAnsiTheme="minorHAnsi" w:cs="Arial"/>
          <w:color w:val="000000"/>
        </w:rPr>
      </w:pPr>
      <w:r w:rsidRPr="00E3310B">
        <w:rPr>
          <w:rFonts w:asciiTheme="minorHAnsi" w:hAnsiTheme="minorHAnsi" w:cs="Arial"/>
          <w:color w:val="000000"/>
        </w:rPr>
        <w:t>To explore the historical precursors of contemporary power relationships and the interconnected histories of various people as they relate to power, privilege and oppression</w:t>
      </w:r>
    </w:p>
    <w:p w14:paraId="456A7F28" w14:textId="77777777" w:rsidR="00605BC3" w:rsidRPr="00E3310B" w:rsidRDefault="00605BC3" w:rsidP="00605BC3">
      <w:pPr>
        <w:pStyle w:val="NormalWeb"/>
        <w:numPr>
          <w:ilvl w:val="0"/>
          <w:numId w:val="3"/>
        </w:numPr>
        <w:spacing w:before="0" w:beforeAutospacing="0" w:after="0" w:afterAutospacing="0"/>
        <w:textAlignment w:val="baseline"/>
        <w:rPr>
          <w:rFonts w:asciiTheme="minorHAnsi" w:hAnsiTheme="minorHAnsi" w:cs="Arial"/>
          <w:color w:val="000000"/>
        </w:rPr>
      </w:pPr>
      <w:r w:rsidRPr="00E3310B">
        <w:rPr>
          <w:rFonts w:asciiTheme="minorHAnsi" w:hAnsiTheme="minorHAnsi" w:cs="Arial"/>
          <w:color w:val="000000"/>
        </w:rPr>
        <w:t>To investigate contemporary society and how institutions like education, law, government, religion, science, health, military, and others contribute to the inequitable distribution of power and privilege in society.</w:t>
      </w:r>
    </w:p>
    <w:p w14:paraId="219CE977" w14:textId="77777777" w:rsidR="00605BC3" w:rsidRPr="00E3310B" w:rsidRDefault="00605BC3" w:rsidP="00605BC3">
      <w:pPr>
        <w:pStyle w:val="NormalWeb"/>
        <w:spacing w:before="0" w:beforeAutospacing="0" w:after="0" w:afterAutospacing="0"/>
        <w:textAlignment w:val="baseline"/>
        <w:rPr>
          <w:rFonts w:asciiTheme="minorHAnsi" w:hAnsiTheme="minorHAnsi" w:cs="Arial"/>
          <w:color w:val="000000"/>
        </w:rPr>
      </w:pPr>
    </w:p>
    <w:p w14:paraId="0AB6DA45" w14:textId="77777777" w:rsidR="008E17F2" w:rsidRDefault="00605BC3" w:rsidP="008E17F2">
      <w:pPr>
        <w:pStyle w:val="NormalWeb"/>
        <w:spacing w:before="0" w:beforeAutospacing="0" w:after="0" w:afterAutospacing="0"/>
        <w:textAlignment w:val="baseline"/>
        <w:rPr>
          <w:rFonts w:asciiTheme="minorHAnsi" w:hAnsiTheme="minorHAnsi" w:cs="Arial"/>
          <w:color w:val="000000"/>
        </w:rPr>
      </w:pPr>
      <w:r w:rsidRPr="00E3310B">
        <w:rPr>
          <w:rFonts w:asciiTheme="minorHAnsi" w:hAnsiTheme="minorHAnsi" w:cs="Arial"/>
          <w:color w:val="000000"/>
        </w:rPr>
        <w:t>Courses must meet these requirements every time they are taught to have a D designation. Courses that are taught differently at different times, such as TCORE courses, Special Topics courses, Independent Studies, or Internships, cannot not be given a D designation.</w:t>
      </w:r>
    </w:p>
    <w:p w14:paraId="6CDCAD9D" w14:textId="0037A8EA" w:rsidR="008E17F2" w:rsidRDefault="008E17F2" w:rsidP="008E17F2">
      <w:pPr>
        <w:pStyle w:val="NormalWeb"/>
        <w:spacing w:before="0" w:beforeAutospacing="0" w:after="0" w:afterAutospacing="0"/>
        <w:textAlignment w:val="baseline"/>
        <w:rPr>
          <w:rFonts w:asciiTheme="minorHAnsi" w:hAnsiTheme="minorHAnsi" w:cs="Arial"/>
          <w:color w:val="000000"/>
        </w:rPr>
      </w:pPr>
    </w:p>
    <w:p w14:paraId="07F7890A" w14:textId="68FD4FC0" w:rsidR="008E17F2" w:rsidRPr="008E17F2" w:rsidRDefault="008E17F2" w:rsidP="008E17F2">
      <w:pPr>
        <w:pStyle w:val="NormalWeb"/>
        <w:spacing w:before="0" w:beforeAutospacing="0" w:after="0" w:afterAutospacing="0"/>
        <w:textAlignment w:val="baseline"/>
        <w:rPr>
          <w:rFonts w:asciiTheme="minorHAnsi" w:hAnsiTheme="minorHAnsi" w:cs="Arial"/>
          <w:color w:val="000000"/>
        </w:rPr>
      </w:pPr>
      <w:r>
        <w:rPr>
          <w:rFonts w:asciiTheme="minorHAnsi" w:hAnsiTheme="minorHAnsi" w:cs="Arial"/>
          <w:b/>
          <w:i/>
          <w:color w:val="000000"/>
        </w:rPr>
        <w:lastRenderedPageBreak/>
        <w:t>The</w:t>
      </w:r>
      <w:r w:rsidRPr="00905CA1">
        <w:rPr>
          <w:rFonts w:asciiTheme="minorHAnsi" w:hAnsiTheme="minorHAnsi" w:cs="Arial"/>
          <w:b/>
          <w:i/>
          <w:color w:val="000000"/>
        </w:rPr>
        <w:t xml:space="preserve"> definition of “Diversity</w:t>
      </w:r>
      <w:r>
        <w:rPr>
          <w:rFonts w:asciiTheme="minorHAnsi" w:hAnsiTheme="minorHAnsi" w:cs="Arial"/>
          <w:b/>
          <w:i/>
          <w:color w:val="000000"/>
        </w:rPr>
        <w:t xml:space="preserve"> Requirement</w:t>
      </w:r>
      <w:r w:rsidRPr="00905CA1">
        <w:rPr>
          <w:rFonts w:asciiTheme="minorHAnsi" w:hAnsiTheme="minorHAnsi" w:cs="Arial"/>
          <w:b/>
          <w:i/>
          <w:color w:val="000000"/>
        </w:rPr>
        <w:t>”, as defined in the UW Policy Directory, Chapter 114, Section 2, Subsection B.1.d</w:t>
      </w:r>
      <w:r>
        <w:rPr>
          <w:rFonts w:asciiTheme="minorHAnsi" w:hAnsiTheme="minorHAnsi" w:cs="Arial"/>
          <w:b/>
          <w:i/>
          <w:color w:val="000000"/>
        </w:rPr>
        <w:t xml:space="preserve"> is:</w:t>
      </w:r>
    </w:p>
    <w:p w14:paraId="52725A1A" w14:textId="77777777" w:rsidR="008E17F2" w:rsidRDefault="008E17F2" w:rsidP="00E3310B">
      <w:pPr>
        <w:pStyle w:val="NormalWeb"/>
        <w:spacing w:before="0" w:beforeAutospacing="0" w:after="0" w:afterAutospacing="0"/>
        <w:textAlignment w:val="baseline"/>
        <w:rPr>
          <w:rFonts w:asciiTheme="minorHAnsi" w:hAnsiTheme="minorHAnsi" w:cs="Arial"/>
          <w:color w:val="000000"/>
        </w:rPr>
      </w:pPr>
    </w:p>
    <w:p w14:paraId="2C29797E" w14:textId="77777777" w:rsidR="00E3310B" w:rsidRDefault="00E3310B" w:rsidP="00E3310B">
      <w:pPr>
        <w:pStyle w:val="NormalWeb"/>
        <w:spacing w:before="0" w:beforeAutospacing="0" w:after="0" w:afterAutospacing="0"/>
        <w:textAlignment w:val="baseline"/>
        <w:rPr>
          <w:rFonts w:asciiTheme="minorHAnsi" w:hAnsiTheme="minorHAnsi"/>
        </w:rPr>
      </w:pPr>
      <w:r w:rsidRPr="00E3310B">
        <w:rPr>
          <w:rFonts w:asciiTheme="minorHAnsi" w:hAnsiTheme="minorHAnsi"/>
        </w:rPr>
        <w:t>“No fewer than 3 credits of courses, approved by the appropriate school or college, which focus on the sociocultural, political, and economic diversity of human experience at local, regional, or global scales. This requirement is meant to help the student develop an understanding of the complexities of living in increasingly diverse and interconnected societies. Courses focus on cross-cultural analysis and communication; and historical and contemporary inequities such as those associated with race, ethnicity, class, sex and gender, sexual orientation, nationality, ability, religion, creed, age, or socioeconomic status. Course activities should encourage thinking critically on topics such as power, inequality, marginality, and social movements, and effective communication across cultural differences.”</w:t>
      </w:r>
    </w:p>
    <w:p w14:paraId="1D69FEC5" w14:textId="77777777" w:rsidR="00205D62" w:rsidRDefault="00205D62" w:rsidP="00E3310B">
      <w:pPr>
        <w:pStyle w:val="NormalWeb"/>
        <w:spacing w:before="0" w:beforeAutospacing="0" w:after="0" w:afterAutospacing="0"/>
        <w:textAlignment w:val="baseline"/>
        <w:rPr>
          <w:rFonts w:asciiTheme="minorHAnsi" w:hAnsiTheme="minorHAnsi"/>
        </w:rPr>
      </w:pPr>
    </w:p>
    <w:p w14:paraId="1A4BA724" w14:textId="3E80975A" w:rsidR="00205D62" w:rsidRDefault="00205D62" w:rsidP="00A5105D">
      <w:pPr>
        <w:pStyle w:val="NormalWeb"/>
        <w:spacing w:before="0" w:beforeAutospacing="0" w:after="0" w:afterAutospacing="0"/>
        <w:contextualSpacing/>
        <w:textAlignment w:val="baseline"/>
        <w:rPr>
          <w:rFonts w:asciiTheme="minorHAnsi" w:hAnsiTheme="minorHAnsi" w:cs="Arial"/>
          <w:color w:val="000000"/>
        </w:rPr>
      </w:pPr>
      <w:r w:rsidRPr="00505C43">
        <w:rPr>
          <w:rFonts w:asciiTheme="minorHAnsi" w:hAnsiTheme="minorHAnsi" w:cs="Arial"/>
          <w:color w:val="000000"/>
        </w:rPr>
        <w:t xml:space="preserve">Note that while the above is part of the UW Seattle diversity policy, UW Tacoma added the requirement that diversity in the US be a primary focus of any course with a D designation.   This was instituted because it was deemed important to ensure an understanding of diversity issues in the country where students are studying and will most likely live and work after graduation.    </w:t>
      </w:r>
    </w:p>
    <w:p w14:paraId="663B33A1" w14:textId="0838A2D3" w:rsidR="00313216" w:rsidRDefault="00313216" w:rsidP="00A5105D">
      <w:pPr>
        <w:pStyle w:val="NormalWeb"/>
        <w:spacing w:before="0" w:beforeAutospacing="0" w:after="0" w:afterAutospacing="0"/>
        <w:contextualSpacing/>
        <w:textAlignment w:val="baseline"/>
        <w:rPr>
          <w:rFonts w:asciiTheme="minorHAnsi" w:hAnsiTheme="minorHAnsi" w:cs="Arial"/>
          <w:color w:val="000000"/>
        </w:rPr>
      </w:pPr>
    </w:p>
    <w:p w14:paraId="15A91DD0" w14:textId="1CE8B128" w:rsidR="00313216" w:rsidRDefault="00313216" w:rsidP="00A5105D">
      <w:pPr>
        <w:pStyle w:val="NormalWeb"/>
        <w:contextualSpacing/>
        <w:textAlignment w:val="baseline"/>
        <w:rPr>
          <w:rFonts w:asciiTheme="minorHAnsi" w:hAnsiTheme="minorHAnsi" w:cs="Arial"/>
          <w:b/>
          <w:i/>
          <w:color w:val="000000"/>
        </w:rPr>
      </w:pPr>
      <w:r w:rsidRPr="00313216">
        <w:rPr>
          <w:rFonts w:asciiTheme="minorHAnsi" w:hAnsiTheme="minorHAnsi" w:cs="Arial"/>
          <w:b/>
          <w:i/>
          <w:color w:val="000000"/>
        </w:rPr>
        <w:t>Addendum A</w:t>
      </w:r>
    </w:p>
    <w:p w14:paraId="25E103F4" w14:textId="77777777" w:rsidR="00A5105D" w:rsidRPr="00313216" w:rsidRDefault="00A5105D" w:rsidP="00A5105D">
      <w:pPr>
        <w:pStyle w:val="NormalWeb"/>
        <w:contextualSpacing/>
        <w:textAlignment w:val="baseline"/>
        <w:rPr>
          <w:rFonts w:asciiTheme="minorHAnsi" w:hAnsiTheme="minorHAnsi" w:cs="Arial"/>
          <w:b/>
          <w:i/>
          <w:color w:val="000000"/>
        </w:rPr>
      </w:pPr>
    </w:p>
    <w:p w14:paraId="7D737AA7" w14:textId="36D10EF2" w:rsidR="00313216" w:rsidRDefault="00313216" w:rsidP="00A5105D">
      <w:pPr>
        <w:pStyle w:val="NormalWeb"/>
        <w:contextualSpacing/>
        <w:textAlignment w:val="baseline"/>
        <w:rPr>
          <w:rFonts w:asciiTheme="minorHAnsi" w:hAnsiTheme="minorHAnsi" w:cs="Arial"/>
          <w:color w:val="000000"/>
        </w:rPr>
      </w:pPr>
      <w:r w:rsidRPr="00313216">
        <w:rPr>
          <w:rFonts w:asciiTheme="minorHAnsi" w:hAnsiTheme="minorHAnsi" w:cs="Arial"/>
          <w:color w:val="000000"/>
        </w:rPr>
        <w:t>The original diversity designation policy approved by Executive Committee on 6/3/2015 will be amended to add the review process recommendations of the Academic Policy Curriculum Committee’s (APCC) Diversity Designation Review Committee 2016-</w:t>
      </w:r>
      <w:r w:rsidR="00A5105D">
        <w:rPr>
          <w:rFonts w:asciiTheme="minorHAnsi" w:hAnsiTheme="minorHAnsi" w:cs="Arial"/>
          <w:color w:val="000000"/>
        </w:rPr>
        <w:t>20</w:t>
      </w:r>
      <w:r w:rsidRPr="00313216">
        <w:rPr>
          <w:rFonts w:asciiTheme="minorHAnsi" w:hAnsiTheme="minorHAnsi" w:cs="Arial"/>
          <w:color w:val="000000"/>
        </w:rPr>
        <w:t xml:space="preserve">17. </w:t>
      </w:r>
    </w:p>
    <w:p w14:paraId="29A6C1C2" w14:textId="77777777" w:rsidR="00A5105D" w:rsidRPr="00313216" w:rsidRDefault="00A5105D" w:rsidP="00A5105D">
      <w:pPr>
        <w:pStyle w:val="NormalWeb"/>
        <w:contextualSpacing/>
        <w:textAlignment w:val="baseline"/>
        <w:rPr>
          <w:rFonts w:asciiTheme="minorHAnsi" w:hAnsiTheme="minorHAnsi" w:cs="Arial"/>
          <w:color w:val="000000"/>
        </w:rPr>
      </w:pPr>
    </w:p>
    <w:p w14:paraId="5235537A" w14:textId="77777777" w:rsidR="00313216" w:rsidRPr="00313216" w:rsidRDefault="00313216" w:rsidP="00A5105D">
      <w:pPr>
        <w:pStyle w:val="NormalWeb"/>
        <w:contextualSpacing/>
        <w:textAlignment w:val="baseline"/>
        <w:rPr>
          <w:rFonts w:asciiTheme="minorHAnsi" w:hAnsiTheme="minorHAnsi" w:cs="Arial"/>
          <w:color w:val="000000"/>
        </w:rPr>
      </w:pPr>
      <w:r w:rsidRPr="00313216">
        <w:rPr>
          <w:rFonts w:asciiTheme="minorHAnsi" w:hAnsiTheme="minorHAnsi" w:cs="Arial"/>
          <w:color w:val="000000"/>
        </w:rPr>
        <w:t>APCC recommendations: (from APCC Minutes June 7, 2017 and the Diversity Designation Review Committee Report, 5/25/17).</w:t>
      </w:r>
    </w:p>
    <w:p w14:paraId="62D03E11" w14:textId="7B1E7405" w:rsidR="00313216" w:rsidRPr="00313216" w:rsidRDefault="00313216" w:rsidP="00A5105D">
      <w:pPr>
        <w:pStyle w:val="NormalWeb"/>
        <w:ind w:firstLine="720"/>
        <w:contextualSpacing/>
        <w:textAlignment w:val="baseline"/>
        <w:rPr>
          <w:rFonts w:asciiTheme="minorHAnsi" w:hAnsiTheme="minorHAnsi" w:cs="Arial"/>
          <w:color w:val="000000"/>
        </w:rPr>
      </w:pPr>
      <w:r w:rsidRPr="00313216">
        <w:rPr>
          <w:rFonts w:asciiTheme="minorHAnsi" w:hAnsiTheme="minorHAnsi" w:cs="Arial"/>
          <w:color w:val="000000"/>
        </w:rPr>
        <w:t>1.  Members suggested that future review committees contact faculty who have recently taught the course to ask them to describe how the learning objectives are put into practice and what explicit concepts are covered.</w:t>
      </w:r>
    </w:p>
    <w:p w14:paraId="69EA0EB4" w14:textId="77777777" w:rsidR="00313216" w:rsidRPr="00313216" w:rsidRDefault="00313216" w:rsidP="00A5105D">
      <w:pPr>
        <w:pStyle w:val="NormalWeb"/>
        <w:ind w:firstLine="720"/>
        <w:contextualSpacing/>
        <w:textAlignment w:val="baseline"/>
        <w:rPr>
          <w:rFonts w:asciiTheme="minorHAnsi" w:hAnsiTheme="minorHAnsi" w:cs="Arial"/>
          <w:color w:val="000000"/>
        </w:rPr>
      </w:pPr>
      <w:r w:rsidRPr="00313216">
        <w:rPr>
          <w:rFonts w:asciiTheme="minorHAnsi" w:hAnsiTheme="minorHAnsi" w:cs="Arial"/>
          <w:color w:val="000000"/>
        </w:rPr>
        <w:t>2.  Members suggested that future APCC Diversity Designation reviews consider addressing gaps identified in tables 2 and 3, most notably the relatively few courses that address age, disability, or indigenous identities.</w:t>
      </w:r>
    </w:p>
    <w:p w14:paraId="53430B3F" w14:textId="77777777" w:rsidR="00313216" w:rsidRPr="00313216" w:rsidRDefault="00313216" w:rsidP="00A5105D">
      <w:pPr>
        <w:pStyle w:val="NormalWeb"/>
        <w:ind w:firstLine="720"/>
        <w:contextualSpacing/>
        <w:textAlignment w:val="baseline"/>
        <w:rPr>
          <w:rFonts w:asciiTheme="minorHAnsi" w:hAnsiTheme="minorHAnsi" w:cs="Arial"/>
          <w:color w:val="000000"/>
        </w:rPr>
      </w:pPr>
      <w:r w:rsidRPr="00313216">
        <w:rPr>
          <w:rFonts w:asciiTheme="minorHAnsi" w:hAnsiTheme="minorHAnsi" w:cs="Arial"/>
          <w:color w:val="000000"/>
        </w:rPr>
        <w:t>3.  Members noted the variations in approaches to diversity in the courses and recommended that a future review committee could consider how well students are able to access diversity courses that would provide them this variety.</w:t>
      </w:r>
    </w:p>
    <w:p w14:paraId="7FCB2B60" w14:textId="4E135364" w:rsidR="00313216" w:rsidRPr="00E3310B" w:rsidRDefault="00313216" w:rsidP="00A5105D">
      <w:pPr>
        <w:pStyle w:val="NormalWeb"/>
        <w:spacing w:before="0" w:beforeAutospacing="0" w:after="0" w:afterAutospacing="0"/>
        <w:ind w:firstLine="720"/>
        <w:contextualSpacing/>
        <w:textAlignment w:val="baseline"/>
        <w:rPr>
          <w:rFonts w:asciiTheme="minorHAnsi" w:hAnsiTheme="minorHAnsi" w:cs="Arial"/>
          <w:color w:val="000000"/>
        </w:rPr>
      </w:pPr>
      <w:r w:rsidRPr="00313216">
        <w:rPr>
          <w:rFonts w:asciiTheme="minorHAnsi" w:hAnsiTheme="minorHAnsi" w:cs="Arial"/>
          <w:color w:val="000000"/>
        </w:rPr>
        <w:t>4.  Members recommended that the review only include courses taught in the last year</w:t>
      </w:r>
    </w:p>
    <w:p w14:paraId="065F8A5C" w14:textId="77777777" w:rsidR="00205D62" w:rsidRPr="00E3310B" w:rsidRDefault="00205D62" w:rsidP="00A5105D">
      <w:pPr>
        <w:pStyle w:val="NormalWeb"/>
        <w:spacing w:before="0" w:beforeAutospacing="0" w:after="0" w:afterAutospacing="0"/>
        <w:contextualSpacing/>
        <w:textAlignment w:val="baseline"/>
        <w:rPr>
          <w:rFonts w:asciiTheme="minorHAnsi" w:hAnsiTheme="minorHAnsi" w:cs="Arial"/>
          <w:color w:val="000000"/>
        </w:rPr>
      </w:pPr>
    </w:p>
    <w:p w14:paraId="4E269470" w14:textId="77777777" w:rsidR="00E3310B" w:rsidRDefault="00E3310B" w:rsidP="00A5105D">
      <w:pPr>
        <w:pStyle w:val="NormalWeb"/>
        <w:spacing w:before="0" w:beforeAutospacing="0" w:after="0" w:afterAutospacing="0"/>
        <w:contextualSpacing/>
        <w:textAlignment w:val="baseline"/>
        <w:rPr>
          <w:rFonts w:asciiTheme="minorHAnsi" w:hAnsiTheme="minorHAnsi" w:cs="Arial"/>
          <w:color w:val="000000"/>
        </w:rPr>
      </w:pPr>
    </w:p>
    <w:p w14:paraId="2C3A8A6E" w14:textId="77777777" w:rsidR="00605BC3" w:rsidRPr="00E3310B" w:rsidRDefault="00605BC3" w:rsidP="00605BC3">
      <w:pPr>
        <w:rPr>
          <w:rFonts w:asciiTheme="minorHAnsi" w:hAnsiTheme="minorHAnsi"/>
        </w:rPr>
      </w:pPr>
    </w:p>
    <w:sectPr w:rsidR="00605BC3" w:rsidRPr="00E3310B" w:rsidSect="00A51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chin">
    <w:altName w:val="Trebuchet MS"/>
    <w:charset w:val="00"/>
    <w:family w:val="auto"/>
    <w:pitch w:val="variable"/>
    <w:sig w:usb0="00000001" w:usb1="4000004A"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3A2"/>
    <w:multiLevelType w:val="hybridMultilevel"/>
    <w:tmpl w:val="4DD68CBA"/>
    <w:lvl w:ilvl="0" w:tplc="91BA0014">
      <w:start w:val="1"/>
      <w:numFmt w:val="decimal"/>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93751"/>
    <w:multiLevelType w:val="multilevel"/>
    <w:tmpl w:val="C4F20F5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B0E2397"/>
    <w:multiLevelType w:val="hybridMultilevel"/>
    <w:tmpl w:val="4DF2A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24D71"/>
    <w:multiLevelType w:val="hybridMultilevel"/>
    <w:tmpl w:val="EDD21B16"/>
    <w:lvl w:ilvl="0" w:tplc="5AD064BA">
      <w:start w:val="1"/>
      <w:numFmt w:val="lowerRoman"/>
      <w:lvlText w:val="%1."/>
      <w:lvlJc w:val="left"/>
      <w:pPr>
        <w:ind w:left="720" w:hanging="720"/>
      </w:pPr>
      <w:rPr>
        <w:rFonts w:hint="default"/>
        <w:b/>
      </w:rPr>
    </w:lvl>
    <w:lvl w:ilvl="1" w:tplc="04090019">
      <w:start w:val="1"/>
      <w:numFmt w:val="lowerLetter"/>
      <w:lvlText w:val="%2."/>
      <w:lvlJc w:val="left"/>
      <w:pPr>
        <w:ind w:left="720" w:hanging="360"/>
      </w:pPr>
    </w:lvl>
    <w:lvl w:ilvl="2" w:tplc="0409001B">
      <w:start w:val="1"/>
      <w:numFmt w:val="lowerRoman"/>
      <w:lvlText w:val="%3."/>
      <w:lvlJc w:val="right"/>
      <w:pPr>
        <w:ind w:left="117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C07595"/>
    <w:multiLevelType w:val="hybridMultilevel"/>
    <w:tmpl w:val="20804748"/>
    <w:lvl w:ilvl="0" w:tplc="E0F4AD5A">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CF"/>
    <w:rsid w:val="0015763D"/>
    <w:rsid w:val="00205D62"/>
    <w:rsid w:val="00273DDB"/>
    <w:rsid w:val="00313216"/>
    <w:rsid w:val="004545FD"/>
    <w:rsid w:val="004644B6"/>
    <w:rsid w:val="0048781A"/>
    <w:rsid w:val="0049478F"/>
    <w:rsid w:val="00605BC3"/>
    <w:rsid w:val="00615E67"/>
    <w:rsid w:val="006D7ABC"/>
    <w:rsid w:val="008E17F2"/>
    <w:rsid w:val="00905CA1"/>
    <w:rsid w:val="00A5105D"/>
    <w:rsid w:val="00BC445D"/>
    <w:rsid w:val="00D841CF"/>
    <w:rsid w:val="00E33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647D88"/>
  <w14:defaultImageDpi w14:val="300"/>
  <w15:docId w15:val="{F0752837-6BC7-4F66-B6CD-9977DF53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chin" w:eastAsiaTheme="minorEastAsia" w:hAnsi="Cochi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1CF"/>
    <w:pPr>
      <w:ind w:left="720"/>
      <w:contextualSpacing/>
    </w:pPr>
  </w:style>
  <w:style w:type="paragraph" w:styleId="NormalWeb">
    <w:name w:val="Normal (Web)"/>
    <w:basedOn w:val="Normal"/>
    <w:uiPriority w:val="99"/>
    <w:unhideWhenUsed/>
    <w:rsid w:val="00605BC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132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asystem.org/help-main/faculty-user-guide/add-questions-to-an-evalu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Montgomery</dc:creator>
  <cp:lastModifiedBy>ruthn13</cp:lastModifiedBy>
  <cp:revision>2</cp:revision>
  <dcterms:created xsi:type="dcterms:W3CDTF">2018-04-09T17:53:00Z</dcterms:created>
  <dcterms:modified xsi:type="dcterms:W3CDTF">2018-04-09T17:53:00Z</dcterms:modified>
</cp:coreProperties>
</file>