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10/11/19, 1:00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Sarah Hampson, APCC Chair Robin Evans-Agnew, APT Chair Yonn Dierwechter, Charles Costarella, Katie Haerling, Linda Ishem, Danica Miller, Randy Nichols, Jill Purdy (EVCAA Report), Amanda Sesko, Annie Nguyen, Libi Sundermann (Arrived after Minutes approval), Etga Ugur, Justin Wadland, Ka Yee Yeung-Rhee, Jenny Sheng, Barb Toews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Chair Marian Harris, Rupinder Jindal. </w:t>
      </w:r>
      <w:r w:rsidDel="00000000" w:rsidR="00000000" w:rsidRPr="00000000">
        <w:rPr>
          <w:rFonts w:ascii="Times New Roman" w:cs="Times New Roman" w:eastAsia="Times New Roman" w:hAnsi="Times New Roman"/>
          <w:b w:val="1"/>
          <w:i w:val="1"/>
          <w:sz w:val="22"/>
          <w:szCs w:val="22"/>
          <w:rtl w:val="0"/>
        </w:rPr>
        <w:t xml:space="preserve">Attending Remotely: </w:t>
      </w:r>
      <w:r w:rsidDel="00000000" w:rsidR="00000000" w:rsidRPr="00000000">
        <w:rPr>
          <w:rFonts w:ascii="Times New Roman" w:cs="Times New Roman" w:eastAsia="Times New Roman" w:hAnsi="Times New Roman"/>
          <w:i w:val="1"/>
          <w:sz w:val="22"/>
          <w:szCs w:val="22"/>
          <w:rtl w:val="0"/>
        </w:rPr>
        <w:t xml:space="preserve">Kathy Beaudoin, Arindam Tripathy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LeAnne Laux-Bachand and Vincent Da. </w:t>
      </w: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9/30/19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as written made by Vice Chair. Moved by Ka Yee Yeung-Rhee, seconded by Danica Miller</w:t>
      </w:r>
      <w:r w:rsidDel="00000000" w:rsidR="00000000" w:rsidRPr="00000000">
        <w:rPr>
          <w:rtl w:val="0"/>
        </w:rPr>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Vote: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15 yes, 0 no, 0 abstentions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Chancellor Listening Sessions: </w:t>
      </w:r>
      <w:r w:rsidDel="00000000" w:rsidR="00000000" w:rsidRPr="00000000">
        <w:rPr>
          <w:rtl w:val="0"/>
        </w:rPr>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23, 2019/ 12:30-1:20 p.m./Tenure Track Faculty/BHS 104</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11, 2020/ 12:30-1:20 p.m. Non-Tenure Track Faculty/ Dawn Lucien Boardroom (GWP 320)</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5, 202012:30-1:20 p.m. Combined Faculty/Dawn Lucien Boardroom (GWP 320)</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Climate Survey</w:t>
      </w:r>
      <w:r w:rsidDel="00000000" w:rsidR="00000000" w:rsidRPr="00000000">
        <w:rPr>
          <w:rtl w:val="0"/>
        </w:rPr>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10/8/19-11/8/19</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Casey Byrne will be presenting to the Executive Council in the first meeting in February</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EVCAA Report</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Searches and selection process</w:t>
      </w:r>
      <w:r w:rsidDel="00000000" w:rsidR="00000000" w:rsidRPr="00000000">
        <w:rPr>
          <w:rtl w:val="0"/>
        </w:rPr>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Inaugural Dean of Social Work and Criminal Justice</w:t>
      </w:r>
      <w:r w:rsidDel="00000000" w:rsidR="00000000" w:rsidRPr="00000000">
        <w:rPr>
          <w:rtl w:val="0"/>
        </w:rPr>
      </w:r>
    </w:p>
    <w:p w:rsidR="00000000" w:rsidDel="00000000" w:rsidP="00000000" w:rsidRDefault="00000000" w:rsidRPr="00000000" w14:paraId="0000001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push back from the provost office regarding the search committee that was proposed</w:t>
      </w:r>
      <w:r w:rsidDel="00000000" w:rsidR="00000000" w:rsidRPr="00000000">
        <w:rPr>
          <w:rtl w:val="0"/>
        </w:rPr>
      </w:r>
    </w:p>
    <w:p w:rsidR="00000000" w:rsidDel="00000000" w:rsidP="00000000" w:rsidRDefault="00000000" w:rsidRPr="00000000" w14:paraId="0000001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required that there are more faculty that are outside the search unit versus in the search unit.</w:t>
      </w:r>
      <w:r w:rsidDel="00000000" w:rsidR="00000000" w:rsidRPr="00000000">
        <w:rPr>
          <w:rtl w:val="0"/>
        </w:rPr>
      </w:r>
    </w:p>
    <w:p w:rsidR="00000000" w:rsidDel="00000000" w:rsidP="00000000" w:rsidRDefault="00000000" w:rsidRPr="00000000" w14:paraId="0000001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will require more constituting of what the committee will look like. Faculty, staff, and students will be part of this search committee</w:t>
      </w:r>
      <w:r w:rsidDel="00000000" w:rsidR="00000000" w:rsidRPr="00000000">
        <w:rPr>
          <w:rtl w:val="0"/>
        </w:rPr>
      </w:r>
    </w:p>
    <w:p w:rsidR="00000000" w:rsidDel="00000000" w:rsidP="00000000" w:rsidRDefault="00000000" w:rsidRPr="00000000" w14:paraId="0000001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will be on campus in Winter Quarter with an offer hopefully in April of 2020</w:t>
      </w:r>
      <w:r w:rsidDel="00000000" w:rsidR="00000000" w:rsidRPr="00000000">
        <w:rPr>
          <w:rtl w:val="0"/>
        </w:rPr>
      </w:r>
    </w:p>
    <w:p w:rsidR="00000000" w:rsidDel="00000000" w:rsidP="00000000" w:rsidRDefault="00000000" w:rsidRPr="00000000" w14:paraId="0000001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Associate Vice Chancellor for Research</w:t>
      </w:r>
      <w:r w:rsidDel="00000000" w:rsidR="00000000" w:rsidRPr="00000000">
        <w:rPr>
          <w:rtl w:val="0"/>
        </w:rPr>
      </w:r>
    </w:p>
    <w:p w:rsidR="00000000" w:rsidDel="00000000" w:rsidP="00000000" w:rsidRDefault="00000000" w:rsidRPr="00000000" w14:paraId="0000001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EVCAA will put out a request to get a representative from each school to serve on the committee.</w:t>
      </w:r>
      <w:r w:rsidDel="00000000" w:rsidR="00000000" w:rsidRPr="00000000">
        <w:rPr>
          <w:rtl w:val="0"/>
        </w:rPr>
      </w:r>
    </w:p>
    <w:p w:rsidR="00000000" w:rsidDel="00000000" w:rsidP="00000000" w:rsidRDefault="00000000" w:rsidRPr="00000000" w14:paraId="0000001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Justin Wadland and Belinda Louie have agreed 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co-chair this search.</w:t>
      </w:r>
      <w:r w:rsidDel="00000000" w:rsidR="00000000" w:rsidRPr="00000000">
        <w:rPr>
          <w:rtl w:val="0"/>
        </w:rPr>
      </w:r>
    </w:p>
    <w:p w:rsidR="00000000" w:rsidDel="00000000" w:rsidP="00000000" w:rsidRDefault="00000000" w:rsidRPr="00000000" w14:paraId="0000001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there is a first draft of the position, the committee will be asked to put out a call</w:t>
      </w:r>
      <w:r w:rsidDel="00000000" w:rsidR="00000000" w:rsidRPr="00000000">
        <w:rPr>
          <w:rtl w:val="0"/>
        </w:rPr>
      </w:r>
    </w:p>
    <w:p w:rsidR="00000000" w:rsidDel="00000000" w:rsidP="00000000" w:rsidRDefault="00000000" w:rsidRPr="00000000" w14:paraId="0000001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position will be limited to faculty who currently hold a position at UW Tacoma.</w:t>
      </w:r>
      <w:r w:rsidDel="00000000" w:rsidR="00000000" w:rsidRPr="00000000">
        <w:rPr>
          <w:rtl w:val="0"/>
        </w:rPr>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School status: Dean of Urban Studies</w:t>
      </w:r>
      <w:r w:rsidDel="00000000" w:rsidR="00000000" w:rsidRPr="00000000">
        <w:rPr>
          <w:rtl w:val="0"/>
        </w:rPr>
      </w:r>
    </w:p>
    <w:p w:rsidR="00000000" w:rsidDel="00000000" w:rsidP="00000000" w:rsidRDefault="00000000" w:rsidRPr="00000000" w14:paraId="0000002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to go through a selection process for a leader in this unit</w:t>
      </w:r>
      <w:r w:rsidDel="00000000" w:rsidR="00000000" w:rsidRPr="00000000">
        <w:rPr>
          <w:rtl w:val="0"/>
        </w:rPr>
      </w:r>
    </w:p>
    <w:p w:rsidR="00000000" w:rsidDel="00000000" w:rsidP="00000000" w:rsidRDefault="00000000" w:rsidRPr="00000000" w14:paraId="00000021">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qualified candidates would be considered</w:t>
      </w:r>
      <w:r w:rsidDel="00000000" w:rsidR="00000000" w:rsidRPr="00000000">
        <w:rPr>
          <w:rtl w:val="0"/>
        </w:rPr>
      </w:r>
    </w:p>
    <w:p w:rsidR="00000000" w:rsidDel="00000000" w:rsidP="00000000" w:rsidRDefault="00000000" w:rsidRPr="00000000" w14:paraId="00000022">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will be asked by each candidate</w:t>
      </w:r>
      <w:r w:rsidDel="00000000" w:rsidR="00000000" w:rsidRPr="00000000">
        <w:rPr>
          <w:rtl w:val="0"/>
        </w:rPr>
      </w:r>
    </w:p>
    <w:p w:rsidR="00000000" w:rsidDel="00000000" w:rsidP="00000000" w:rsidRDefault="00000000" w:rsidRPr="00000000" w14:paraId="00000023">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Stakeholders will share their expectations</w:t>
      </w:r>
      <w:r w:rsidDel="00000000" w:rsidR="00000000" w:rsidRPr="00000000">
        <w:rPr>
          <w:rtl w:val="0"/>
        </w:rPr>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School status: Nursing and Healthcare Leadership</w:t>
      </w:r>
      <w:r w:rsidDel="00000000" w:rsidR="00000000" w:rsidRPr="00000000">
        <w:rPr>
          <w:rtl w:val="0"/>
        </w:rPr>
      </w:r>
    </w:p>
    <w:p w:rsidR="00000000" w:rsidDel="00000000" w:rsidP="00000000" w:rsidRDefault="00000000" w:rsidRPr="00000000" w14:paraId="0000002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to go through a selection process for a leader in this unit</w:t>
      </w:r>
      <w:r w:rsidDel="00000000" w:rsidR="00000000" w:rsidRPr="00000000">
        <w:rPr>
          <w:rtl w:val="0"/>
        </w:rPr>
      </w:r>
    </w:p>
    <w:p w:rsidR="00000000" w:rsidDel="00000000" w:rsidP="00000000" w:rsidRDefault="00000000" w:rsidRPr="00000000" w14:paraId="0000002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qualified candidates would be considered</w:t>
      </w:r>
      <w:r w:rsidDel="00000000" w:rsidR="00000000" w:rsidRPr="00000000">
        <w:rPr>
          <w:rtl w:val="0"/>
        </w:rPr>
      </w:r>
    </w:p>
    <w:p w:rsidR="00000000" w:rsidDel="00000000" w:rsidP="00000000" w:rsidRDefault="00000000" w:rsidRPr="00000000" w14:paraId="0000002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will be asked by each candidate</w:t>
      </w:r>
      <w:r w:rsidDel="00000000" w:rsidR="00000000" w:rsidRPr="00000000">
        <w:rPr>
          <w:rtl w:val="0"/>
        </w:rPr>
      </w:r>
    </w:p>
    <w:p w:rsidR="00000000" w:rsidDel="00000000" w:rsidP="00000000" w:rsidRDefault="00000000" w:rsidRPr="00000000" w14:paraId="0000002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Stakeholders will share their expectations</w:t>
      </w:r>
      <w:r w:rsidDel="00000000" w:rsidR="00000000" w:rsidRPr="00000000">
        <w:rPr>
          <w:rtl w:val="0"/>
        </w:rPr>
      </w:r>
    </w:p>
    <w:p w:rsidR="00000000" w:rsidDel="00000000" w:rsidP="00000000" w:rsidRDefault="00000000" w:rsidRPr="00000000" w14:paraId="00000029">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Hope to have all Dean positions completed by fall quarter but may not occur until 2020.</w:t>
      </w:r>
      <w:r w:rsidDel="00000000" w:rsidR="00000000" w:rsidRPr="00000000">
        <w:rPr>
          <w:rtl w:val="0"/>
        </w:rPr>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Chancellor’s Town Hall October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9am in WPH</w:t>
      </w:r>
      <w:r w:rsidDel="00000000" w:rsidR="00000000" w:rsidRPr="00000000">
        <w:rPr>
          <w:rtl w:val="0"/>
        </w:rPr>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Enrollment plan presentation</w:t>
      </w:r>
      <w:r w:rsidDel="00000000" w:rsidR="00000000" w:rsidRPr="00000000">
        <w:rPr>
          <w:rtl w:val="0"/>
        </w:rPr>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retention plan presentation</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possibility we may have only one Commencement Ceremony at the Tacoma Dome this year, but we are trying to keep it within faculty’s contract.</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8"/>
          <w:szCs w:val="28"/>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Presentation Regarding Office of Student Affairs &amp; Enrollment Services – Vice Chancellor, Mentha Hynes-Wilson.</w:t>
      </w:r>
      <w:r w:rsidDel="00000000" w:rsidR="00000000" w:rsidRPr="00000000">
        <w:rPr>
          <w:rtl w:val="0"/>
        </w:rPr>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Key Takeaways from Presentation </w:t>
      </w:r>
      <w:r w:rsidDel="00000000" w:rsidR="00000000" w:rsidRPr="00000000">
        <w:rPr>
          <w:rtl w:val="0"/>
        </w:rPr>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Information for VC of Student Affairs:</w:t>
      </w:r>
      <w:r w:rsidDel="00000000" w:rsidR="00000000" w:rsidRPr="00000000">
        <w:rPr>
          <w:rtl w:val="0"/>
        </w:rPr>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Mattress Factory 352</w:t>
      </w:r>
      <w:r w:rsidDel="00000000" w:rsidR="00000000" w:rsidRPr="00000000">
        <w:rPr>
          <w:rtl w:val="0"/>
        </w:rPr>
      </w:r>
    </w:p>
    <w:p w:rsidR="00000000" w:rsidDel="00000000" w:rsidP="00000000" w:rsidRDefault="00000000" w:rsidRPr="00000000" w14:paraId="0000003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Phone: 253-692-4501</w:t>
      </w:r>
      <w:r w:rsidDel="00000000" w:rsidR="00000000" w:rsidRPr="00000000">
        <w:rPr>
          <w:rtl w:val="0"/>
        </w:rPr>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Email: </w:t>
      </w:r>
      <w:hyperlink r:id="rId6">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hynes@uw.edu</w:t>
        </w:r>
      </w:hyperlink>
      <w:r w:rsidDel="00000000" w:rsidR="00000000" w:rsidRPr="00000000">
        <w:rPr>
          <w:rtl w:val="0"/>
        </w:rPr>
      </w:r>
    </w:p>
    <w:p w:rsidR="00000000" w:rsidDel="00000000" w:rsidP="00000000" w:rsidRDefault="00000000" w:rsidRPr="00000000" w14:paraId="0000003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Hours 8:00AM-5:00PM Monday through Friday</w:t>
      </w:r>
      <w:r w:rsidDel="00000000" w:rsidR="00000000" w:rsidRPr="00000000">
        <w:rPr>
          <w:rtl w:val="0"/>
        </w:rPr>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 Statistics</w:t>
      </w:r>
      <w:r w:rsidDel="00000000" w:rsidR="00000000" w:rsidRPr="00000000">
        <w:rPr>
          <w:rtl w:val="0"/>
        </w:rPr>
      </w:r>
    </w:p>
    <w:p w:rsidR="00000000" w:rsidDel="00000000" w:rsidP="00000000" w:rsidRDefault="00000000" w:rsidRPr="00000000" w14:paraId="0000003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First year of a slight decrease in first year students</w:t>
      </w:r>
      <w:r w:rsidDel="00000000" w:rsidR="00000000" w:rsidRPr="00000000">
        <w:rPr>
          <w:rtl w:val="0"/>
        </w:rPr>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739 in 2019</w:t>
      </w:r>
      <w:r w:rsidDel="00000000" w:rsidR="00000000" w:rsidRPr="00000000">
        <w:rPr>
          <w:rtl w:val="0"/>
        </w:rPr>
      </w:r>
    </w:p>
    <w:p w:rsidR="00000000" w:rsidDel="00000000" w:rsidP="00000000" w:rsidRDefault="00000000" w:rsidRPr="00000000" w14:paraId="0000003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758 in 2018</w:t>
      </w:r>
      <w:r w:rsidDel="00000000" w:rsidR="00000000" w:rsidRPr="00000000">
        <w:rPr>
          <w:rtl w:val="0"/>
        </w:rPr>
      </w:r>
    </w:p>
    <w:p w:rsidR="00000000" w:rsidDel="00000000" w:rsidP="00000000" w:rsidRDefault="00000000" w:rsidRPr="00000000" w14:paraId="0000003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Slight decrease on new transfer/returning/post-bac students </w:t>
      </w:r>
      <w:r w:rsidDel="00000000" w:rsidR="00000000" w:rsidRPr="00000000">
        <w:rPr>
          <w:rtl w:val="0"/>
        </w:rPr>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1148 in 2019</w:t>
      </w:r>
      <w:r w:rsidDel="00000000" w:rsidR="00000000" w:rsidRPr="00000000">
        <w:rPr>
          <w:rtl w:val="0"/>
        </w:rPr>
      </w:r>
    </w:p>
    <w:p w:rsidR="00000000" w:rsidDel="00000000" w:rsidP="00000000" w:rsidRDefault="00000000" w:rsidRPr="00000000" w14:paraId="0000003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1208 in 2018</w:t>
      </w:r>
      <w:r w:rsidDel="00000000" w:rsidR="00000000" w:rsidRPr="00000000">
        <w:rPr>
          <w:rtl w:val="0"/>
        </w:rPr>
      </w:r>
    </w:p>
    <w:p w:rsidR="00000000" w:rsidDel="00000000" w:rsidP="00000000" w:rsidRDefault="00000000" w:rsidRPr="00000000" w14:paraId="0000003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 count data:</w:t>
      </w:r>
      <w:r w:rsidDel="00000000" w:rsidR="00000000" w:rsidRPr="00000000">
        <w:rPr>
          <w:rtl w:val="0"/>
        </w:rPr>
      </w:r>
    </w:p>
    <w:p w:rsidR="00000000" w:rsidDel="00000000" w:rsidP="00000000" w:rsidRDefault="00000000" w:rsidRPr="00000000" w14:paraId="0000003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5390</w:t>
      </w:r>
      <w:r w:rsidDel="00000000" w:rsidR="00000000" w:rsidRPr="00000000">
        <w:rPr>
          <w:rtl w:val="0"/>
        </w:rPr>
      </w:r>
    </w:p>
    <w:p w:rsidR="00000000" w:rsidDel="00000000" w:rsidP="00000000" w:rsidRDefault="00000000" w:rsidRPr="00000000" w14:paraId="0000003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58.5% first generation</w:t>
      </w:r>
      <w:r w:rsidDel="00000000" w:rsidR="00000000" w:rsidRPr="00000000">
        <w:rPr>
          <w:rtl w:val="0"/>
        </w:rPr>
      </w:r>
    </w:p>
    <w:p w:rsidR="00000000" w:rsidDel="00000000" w:rsidP="00000000" w:rsidRDefault="00000000" w:rsidRPr="00000000" w14:paraId="0000003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Identify as students of color</w:t>
      </w:r>
      <w:r w:rsidDel="00000000" w:rsidR="00000000" w:rsidRPr="00000000">
        <w:rPr>
          <w:rtl w:val="0"/>
        </w:rPr>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 are military </w:t>
      </w:r>
      <w:r w:rsidDel="00000000" w:rsidR="00000000" w:rsidRPr="00000000">
        <w:rPr>
          <w:rtl w:val="0"/>
        </w:rPr>
      </w:r>
    </w:p>
    <w:p w:rsidR="00000000" w:rsidDel="00000000" w:rsidP="00000000" w:rsidRDefault="00000000" w:rsidRPr="00000000" w14:paraId="0000004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face housing insecurities</w:t>
      </w:r>
      <w:r w:rsidDel="00000000" w:rsidR="00000000" w:rsidRPr="00000000">
        <w:rPr>
          <w:rtl w:val="0"/>
        </w:rPr>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meet the federal definition of food insecurities</w:t>
      </w:r>
      <w:r w:rsidDel="00000000" w:rsidR="00000000" w:rsidRPr="00000000">
        <w:rPr>
          <w:rtl w:val="0"/>
        </w:rPr>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Goals of the division</w:t>
      </w:r>
      <w:r w:rsidDel="00000000" w:rsidR="00000000" w:rsidRPr="00000000">
        <w:rPr>
          <w:rtl w:val="0"/>
        </w:rPr>
      </w:r>
    </w:p>
    <w:p w:rsidR="00000000" w:rsidDel="00000000" w:rsidP="00000000" w:rsidRDefault="00000000" w:rsidRPr="00000000" w14:paraId="0000004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Use personal initiative to provide students and families with exceptional levels of service.</w:t>
      </w:r>
      <w:r w:rsidDel="00000000" w:rsidR="00000000" w:rsidRPr="00000000">
        <w:rPr>
          <w:rtl w:val="0"/>
        </w:rPr>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Increase admission applications, first year and transfer students, and returning students by 2%</w:t>
      </w:r>
      <w:r w:rsidDel="00000000" w:rsidR="00000000" w:rsidRPr="00000000">
        <w:rPr>
          <w:rtl w:val="0"/>
        </w:rPr>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Individualize and </w:t>
      </w:r>
      <w:r w:rsidDel="00000000" w:rsidR="00000000" w:rsidRPr="00000000">
        <w:rPr>
          <w:rFonts w:ascii="Times New Roman" w:cs="Times New Roman" w:eastAsia="Times New Roman" w:hAnsi="Times New Roman"/>
          <w:sz w:val="26"/>
          <w:szCs w:val="26"/>
          <w:rtl w:val="0"/>
        </w:rPr>
        <w:t xml:space="preserve">assess the needs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of each student</w:t>
      </w:r>
      <w:r w:rsidDel="00000000" w:rsidR="00000000" w:rsidRPr="00000000">
        <w:rPr>
          <w:rtl w:val="0"/>
        </w:rPr>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Increase usage of </w:t>
      </w:r>
      <w:r w:rsidDel="00000000" w:rsidR="00000000" w:rsidRPr="00000000">
        <w:rPr>
          <w:rFonts w:ascii="Times New Roman" w:cs="Times New Roman" w:eastAsia="Times New Roman" w:hAnsi="Times New Roman"/>
          <w:sz w:val="26"/>
          <w:szCs w:val="26"/>
          <w:rtl w:val="0"/>
        </w:rPr>
        <w:t xml:space="preserve">all the services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that support personal health, safety, wellness, and belonging by 10%</w:t>
      </w:r>
      <w:r w:rsidDel="00000000" w:rsidR="00000000" w:rsidRPr="00000000">
        <w:rPr>
          <w:rtl w:val="0"/>
        </w:rPr>
      </w:r>
    </w:p>
    <w:p w:rsidR="00000000" w:rsidDel="00000000" w:rsidP="00000000" w:rsidRDefault="00000000" w:rsidRPr="00000000" w14:paraId="0000004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Goals for Faculty and Student Affairs</w:t>
      </w:r>
      <w:r w:rsidDel="00000000" w:rsidR="00000000" w:rsidRPr="00000000">
        <w:rPr>
          <w:rtl w:val="0"/>
        </w:rPr>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Retention goal: Increase admission applications, first year and transfer students, and returning students by 2%</w:t>
      </w:r>
      <w:r w:rsidDel="00000000" w:rsidR="00000000" w:rsidRPr="00000000">
        <w:rPr>
          <w:rtl w:val="0"/>
        </w:rPr>
      </w:r>
    </w:p>
    <w:p w:rsidR="00000000" w:rsidDel="00000000" w:rsidP="00000000" w:rsidRDefault="00000000" w:rsidRPr="00000000" w14:paraId="0000004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Get to know each </w:t>
      </w:r>
      <w:r w:rsidDel="00000000" w:rsidR="00000000" w:rsidRPr="00000000">
        <w:rPr>
          <w:rFonts w:ascii="Times New Roman" w:cs="Times New Roman" w:eastAsia="Times New Roman" w:hAnsi="Times New Roman"/>
          <w:sz w:val="26"/>
          <w:szCs w:val="26"/>
          <w:rtl w:val="0"/>
        </w:rPr>
        <w:t xml:space="preserve">student 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your class</w:t>
      </w:r>
      <w:r w:rsidDel="00000000" w:rsidR="00000000" w:rsidRPr="00000000">
        <w:rPr>
          <w:rtl w:val="0"/>
        </w:rPr>
      </w:r>
    </w:p>
    <w:p w:rsidR="00000000" w:rsidDel="00000000" w:rsidP="00000000" w:rsidRDefault="00000000" w:rsidRPr="00000000" w14:paraId="0000004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Create constructive classroom climates and cope effectively with unanticipated moments</w:t>
      </w:r>
      <w:r w:rsidDel="00000000" w:rsidR="00000000" w:rsidRPr="00000000">
        <w:rPr>
          <w:rtl w:val="0"/>
        </w:rPr>
      </w:r>
    </w:p>
    <w:p w:rsidR="00000000" w:rsidDel="00000000" w:rsidP="00000000" w:rsidRDefault="00000000" w:rsidRPr="00000000" w14:paraId="0000004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Encourage students to utilize their resources they have on campus</w:t>
      </w:r>
      <w:r w:rsidDel="00000000" w:rsidR="00000000" w:rsidRPr="00000000">
        <w:rPr>
          <w:rtl w:val="0"/>
        </w:rPr>
      </w:r>
    </w:p>
    <w:p w:rsidR="00000000" w:rsidDel="00000000" w:rsidP="00000000" w:rsidRDefault="00000000" w:rsidRPr="00000000" w14:paraId="0000004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Academic Conduct will now fall under Bernard Anderson</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Discussion/Summary of Budget Questions</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questions will be discussed next meeting with the Vice Chancellor of Finance and Administration</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location of the questions is on the Google Drive</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Additional/change of questions</w:t>
      </w:r>
    </w:p>
    <w:p w:rsidR="00000000" w:rsidDel="00000000" w:rsidP="00000000" w:rsidRDefault="00000000" w:rsidRPr="00000000" w14:paraId="0000005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Addition: What does Advancement do? How much do they raise? Where does the money that is raised go? What is the prioritization for the funding?</w:t>
      </w:r>
    </w:p>
    <w:p w:rsidR="00000000" w:rsidDel="00000000" w:rsidP="00000000" w:rsidRDefault="00000000" w:rsidRPr="00000000" w14:paraId="0000005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Rewording: Who has final say on the UWT budget? What is the official budget approval process from start to finish and who is involved in this process? Where is Seattle involved in this Budget process?</w:t>
      </w:r>
    </w:p>
    <w:p w:rsidR="00000000" w:rsidDel="00000000" w:rsidP="00000000" w:rsidRDefault="00000000" w:rsidRPr="00000000" w14:paraId="0000005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Remove of program specific in the parenthesis and present this as a whole body of questions</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Some units were not able to respond to their Executive Council representatives yet, but if the representatives can get questions to Faculty Assembly Leadership by next week, those questions will be included in the list sent to Tye Minckler</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Discussion/Vote Lecturer Affairs – Ad Hoc Sub-Committee</w:t>
      </w:r>
    </w:p>
    <w:p w:rsidR="00000000" w:rsidDel="00000000" w:rsidP="00000000" w:rsidRDefault="00000000" w:rsidRPr="00000000" w14:paraId="0000005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motion is coming though the Chair of Faculty Assembly.</w:t>
      </w:r>
    </w:p>
    <w:p w:rsidR="00000000" w:rsidDel="00000000" w:rsidP="00000000" w:rsidRDefault="00000000" w:rsidRPr="00000000" w14:paraId="0000005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Proposal to Abolish Lecturer Affairs Committee after the 2019-2020 Academic and to add a permanent Lecturer-at-Large position to the Executive Council body effective September 15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2020.</w:t>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Discussion</w:t>
      </w:r>
    </w:p>
    <w:p w:rsidR="00000000" w:rsidDel="00000000" w:rsidP="00000000" w:rsidRDefault="00000000" w:rsidRPr="00000000" w14:paraId="0000005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Going from a committee to one person isn’t a representation to a body of Faculty</w:t>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request of justification has been asked on the abolishment of the ad-hoc committee</w:t>
      </w:r>
    </w:p>
    <w:p w:rsidR="00000000" w:rsidDel="00000000" w:rsidP="00000000" w:rsidRDefault="00000000" w:rsidRPr="00000000" w14:paraId="0000005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committee was unanimous and asked that this be tabled for discussion as this cannot be discussed in a 10-minute window. In addition, Lecturer Affairs and Faculty Affairs will work together and come back to Executive Council </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Discussion/Vote Charge for RAC </w:t>
      </w:r>
    </w:p>
    <w:p w:rsidR="00000000" w:rsidDel="00000000" w:rsidP="00000000" w:rsidRDefault="00000000" w:rsidRPr="00000000" w14:paraId="0000005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was mentioned that the Charge does not completely reflect the document from March 8 outlining the work of the Committee.</w:t>
      </w:r>
    </w:p>
    <w:p w:rsidR="00000000" w:rsidDel="00000000" w:rsidP="00000000" w:rsidRDefault="00000000" w:rsidRPr="00000000" w14:paraId="0000005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Tabled until next meeting with further edits to the document and the chance for EC members to bring it to their units for comment.</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Unit Reports</w:t>
      </w:r>
    </w:p>
    <w:p w:rsidR="00000000" w:rsidDel="00000000" w:rsidP="00000000" w:rsidRDefault="00000000" w:rsidRPr="00000000" w14:paraId="0000006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Last year, the co-chairs of Faculty Assembly have asked a representative of each school to provide information for each unit and present it in a report for the unit to the Executive council. The current co-chairs have asked that this would be continued this year. </w:t>
      </w:r>
    </w:p>
    <w:p w:rsidR="00000000" w:rsidDel="00000000" w:rsidP="00000000" w:rsidRDefault="00000000" w:rsidRPr="00000000" w14:paraId="0000006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Key topics for the report</w:t>
      </w:r>
    </w:p>
    <w:p w:rsidR="00000000" w:rsidDel="00000000" w:rsidP="00000000" w:rsidRDefault="00000000" w:rsidRPr="00000000" w14:paraId="0000006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Units Budget and financial transparency</w:t>
      </w:r>
    </w:p>
    <w:p w:rsidR="00000000" w:rsidDel="00000000" w:rsidP="00000000" w:rsidRDefault="00000000" w:rsidRPr="00000000" w14:paraId="0000006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Units work on equity and inclusion, specifically relater to searches</w:t>
      </w:r>
    </w:p>
    <w:p w:rsidR="00000000" w:rsidDel="00000000" w:rsidP="00000000" w:rsidRDefault="00000000" w:rsidRPr="00000000" w14:paraId="0000006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Sign up will be in the next meeting</w:t>
      </w:r>
    </w:p>
    <w:p w:rsidR="00000000" w:rsidDel="00000000" w:rsidP="00000000" w:rsidRDefault="00000000" w:rsidRPr="00000000" w14:paraId="0000006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Only 1 person will need to represent their unit</w:t>
      </w:r>
    </w:p>
    <w:p w:rsidR="00000000" w:rsidDel="00000000" w:rsidP="00000000" w:rsidRDefault="00000000" w:rsidRPr="00000000" w14:paraId="0000006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More guidelines and information will be disclosed next meeting.</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Key Topics</w:t>
      </w:r>
    </w:p>
    <w:p w:rsidR="00000000" w:rsidDel="00000000" w:rsidP="00000000" w:rsidRDefault="00000000" w:rsidRPr="00000000" w14:paraId="0000006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Chancellor’s Listening Sessions and their locations</w:t>
      </w:r>
    </w:p>
    <w:p w:rsidR="00000000" w:rsidDel="00000000" w:rsidP="00000000" w:rsidRDefault="00000000" w:rsidRPr="00000000" w14:paraId="0000006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Discussion and clarification of Lecturer Affairs Committee</w:t>
      </w:r>
    </w:p>
    <w:p w:rsidR="00000000" w:rsidDel="00000000" w:rsidP="00000000" w:rsidRDefault="00000000" w:rsidRPr="00000000" w14:paraId="0000006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Discussion on budget with Vice Chancellor for Finance and Administration</w:t>
      </w:r>
    </w:p>
    <w:p w:rsidR="00000000" w:rsidDel="00000000" w:rsidP="00000000" w:rsidRDefault="00000000" w:rsidRPr="00000000" w14:paraId="0000006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Vice Chancellor of Student </w:t>
      </w:r>
      <w:r w:rsidDel="00000000" w:rsidR="00000000" w:rsidRPr="00000000">
        <w:rPr>
          <w:rFonts w:ascii="Times New Roman" w:cs="Times New Roman" w:eastAsia="Times New Roman" w:hAnsi="Times New Roman"/>
          <w:sz w:val="26"/>
          <w:szCs w:val="26"/>
          <w:rtl w:val="0"/>
        </w:rPr>
        <w:t xml:space="preserve">Affairs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slides</w:t>
      </w:r>
    </w:p>
    <w:p w:rsidR="00000000" w:rsidDel="00000000" w:rsidP="00000000" w:rsidRDefault="00000000" w:rsidRPr="00000000" w14:paraId="0000006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No Active shooter processes</w:t>
      </w:r>
    </w:p>
    <w:p w:rsidR="00000000" w:rsidDel="00000000" w:rsidP="00000000" w:rsidRDefault="00000000" w:rsidRPr="00000000" w14:paraId="0000006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advisory committee to be edited to align with the March 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document and brought back to vote.</w:t>
      </w:r>
    </w:p>
    <w:p w:rsidR="00000000" w:rsidDel="00000000" w:rsidP="00000000" w:rsidRDefault="00000000" w:rsidRPr="00000000" w14:paraId="0000006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Recruit students!</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7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Meeting was adjourned at 2:59PM</w:t>
      </w:r>
    </w:p>
    <w:p w:rsidR="00000000" w:rsidDel="00000000" w:rsidP="00000000" w:rsidRDefault="00000000" w:rsidRPr="00000000" w14:paraId="0000007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Next meeting October 28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2019 12:30-1:20PM</w:t>
      </w:r>
    </w:p>
    <w:p w:rsidR="00000000" w:rsidDel="00000000" w:rsidP="00000000" w:rsidRDefault="00000000" w:rsidRPr="00000000" w14:paraId="0000007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Dawn Lucien Boardroom GWP320</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bookmarkStart w:colFirst="0" w:colLast="0" w:name="_3dy6vkm" w:id="6"/>
      <w:bookmarkEnd w:id="6"/>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ynes@uw.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