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12/18/2020, 12:30 p.m. – 1:30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Special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Vice Chair Turan Kayaoglu (Chairing Meeting),</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FAC Chair Jim Thatcher, Randy Nichols, Anaid Yerena, Kathy Beaudoin, Arindam Tripathy, Jim West, Maureen Kennedy, Amanda Sesko,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(After Minutes approval), Katie Haerling.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Chair Sarah Hampson, EVCAA Jill Purdy, </w:t>
      </w:r>
      <w:r w:rsidDel="00000000" w:rsidR="00000000" w:rsidRPr="00000000">
        <w:rPr>
          <w:rFonts w:ascii="Times New Roman" w:cs="Times New Roman" w:eastAsia="Times New Roman" w:hAnsi="Times New Roman"/>
          <w:i w:val="1"/>
          <w:sz w:val="22"/>
          <w:szCs w:val="22"/>
          <w:rtl w:val="0"/>
        </w:rPr>
        <w:t xml:space="preserve">Marisa Petrich, Annie Nguyen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APT Chair Yonn Dierwechter, Arindam Tripathy, Rupinder Jindal,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None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Rob MacGregor (Faculty Council Chair, SoE, FA Budget Advisory Committee Member)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09">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Proposed Resolution:  Faculty Assembly Budget Advisory Committee( See </w:t>
      </w:r>
      <w:hyperlink r:id="rId6">
        <w:r w:rsidDel="00000000" w:rsidR="00000000" w:rsidRPr="00000000">
          <w:rPr>
            <w:rFonts w:ascii="Times New Roman" w:cs="Times New Roman" w:eastAsia="Times New Roman" w:hAnsi="Times New Roman"/>
            <w:b w:val="1"/>
            <w:color w:val="1155cc"/>
            <w:sz w:val="28"/>
            <w:szCs w:val="28"/>
            <w:u w:val="single"/>
            <w:rtl w:val="0"/>
          </w:rPr>
          <w:t xml:space="preserve">Document</w:t>
        </w:r>
      </w:hyperlink>
      <w:r w:rsidDel="00000000" w:rsidR="00000000" w:rsidRPr="00000000">
        <w:rPr>
          <w:rFonts w:ascii="Times New Roman" w:cs="Times New Roman" w:eastAsia="Times New Roman" w:hAnsi="Times New Roman"/>
          <w:b w:val="1"/>
          <w:sz w:val="28"/>
          <w:szCs w:val="28"/>
          <w:u w:val="single"/>
          <w:rtl w:val="0"/>
        </w:rPr>
        <w:t xml:space="preserve">)</w:t>
      </w:r>
      <w:r w:rsidDel="00000000" w:rsidR="00000000" w:rsidRPr="00000000">
        <w:rPr>
          <w:rtl w:val="0"/>
        </w:rPr>
      </w:r>
    </w:p>
    <w:p w:rsidR="00000000" w:rsidDel="00000000" w:rsidP="00000000" w:rsidRDefault="00000000" w:rsidRPr="00000000" w14:paraId="0000000A">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Document </w:t>
      </w:r>
    </w:p>
    <w:p w:rsidR="00000000" w:rsidDel="00000000" w:rsidP="00000000" w:rsidRDefault="00000000" w:rsidRPr="00000000" w14:paraId="0000000B">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Preface: All Comments or revisions in the document hyperlinked were discussions made by Executive Council Representatives on this document and all suggestions may not be documented in the minutes as all changes made by Faculty were live</w:t>
      </w:r>
    </w:p>
    <w:p w:rsidR="00000000" w:rsidDel="00000000" w:rsidP="00000000" w:rsidRDefault="00000000" w:rsidRPr="00000000" w14:paraId="0000000C">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Initial discussion</w:t>
      </w:r>
    </w:p>
    <w:p w:rsidR="00000000" w:rsidDel="00000000" w:rsidP="00000000" w:rsidRDefault="00000000" w:rsidRPr="00000000" w14:paraId="0000000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Vice Chair read out introductory comments from the absent Chair. </w:t>
      </w:r>
    </w:p>
    <w:p w:rsidR="00000000" w:rsidDel="00000000" w:rsidP="00000000" w:rsidRDefault="00000000" w:rsidRPr="00000000" w14:paraId="0000000E">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Brief Introductory discussion was made by the Executive Council and the Faculty Assembly Vice Chair.</w:t>
      </w:r>
    </w:p>
    <w:p w:rsidR="00000000" w:rsidDel="00000000" w:rsidP="00000000" w:rsidRDefault="00000000" w:rsidRPr="00000000" w14:paraId="0000000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was made to start the discussion on the content of the resolution document. So moved by Anaid Yerena and seconded by Mary Hanneman.</w:t>
      </w:r>
    </w:p>
    <w:p w:rsidR="00000000" w:rsidDel="00000000" w:rsidP="00000000" w:rsidRDefault="00000000" w:rsidRPr="00000000" w14:paraId="0000001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Content Discussion/recommendations</w:t>
      </w:r>
      <w:r w:rsidDel="00000000" w:rsidR="00000000" w:rsidRPr="00000000">
        <w:rPr>
          <w:rtl w:val="0"/>
        </w:rPr>
      </w:r>
    </w:p>
    <w:p w:rsidR="00000000" w:rsidDel="00000000" w:rsidP="00000000" w:rsidRDefault="00000000" w:rsidRPr="00000000" w14:paraId="00000011">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Executive Council Representative in SIAS had said they had several strong messages in support of the document.</w:t>
      </w:r>
    </w:p>
    <w:p w:rsidR="00000000" w:rsidDel="00000000" w:rsidP="00000000" w:rsidRDefault="00000000" w:rsidRPr="00000000" w14:paraId="0000001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committee members were confused overall on the percentage of budget cuts from last year and how they applied to the document</w:t>
      </w:r>
    </w:p>
    <w:p w:rsidR="00000000" w:rsidDel="00000000" w:rsidP="00000000" w:rsidRDefault="00000000" w:rsidRPr="00000000" w14:paraId="00000013">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has drafted a letter to the Chancellor and Executive Vice Chancellor for Academic Affairs on concerns of this budget process. The School of Education Representative had said this resolution also shares the School of Education’s concerns</w:t>
      </w:r>
    </w:p>
    <w:p w:rsidR="00000000" w:rsidDel="00000000" w:rsidP="00000000" w:rsidRDefault="00000000" w:rsidRPr="00000000" w14:paraId="00000014">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Recommendation:</w:t>
      </w:r>
      <w:r w:rsidDel="00000000" w:rsidR="00000000" w:rsidRPr="00000000">
        <w:rPr>
          <w:rFonts w:ascii="Times New Roman" w:cs="Times New Roman" w:eastAsia="Times New Roman" w:hAnsi="Times New Roman"/>
          <w:rtl w:val="0"/>
        </w:rPr>
        <w:t xml:space="preserve"> Spell out acronym GOF</w:t>
      </w:r>
    </w:p>
    <w:p w:rsidR="00000000" w:rsidDel="00000000" w:rsidP="00000000" w:rsidRDefault="00000000" w:rsidRPr="00000000" w14:paraId="0000001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Recommendation:</w:t>
      </w:r>
      <w:r w:rsidDel="00000000" w:rsidR="00000000" w:rsidRPr="00000000">
        <w:rPr>
          <w:rFonts w:ascii="Times New Roman" w:cs="Times New Roman" w:eastAsia="Times New Roman" w:hAnsi="Times New Roman"/>
          <w:rtl w:val="0"/>
        </w:rPr>
        <w:t xml:space="preserve"> Remove third WHEREAS paragraph</w:t>
      </w:r>
    </w:p>
    <w:p w:rsidR="00000000" w:rsidDel="00000000" w:rsidP="00000000" w:rsidRDefault="00000000" w:rsidRPr="00000000" w14:paraId="00000016">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Recommendation:</w:t>
      </w:r>
      <w:r w:rsidDel="00000000" w:rsidR="00000000" w:rsidRPr="00000000">
        <w:rPr>
          <w:rFonts w:ascii="Times New Roman" w:cs="Times New Roman" w:eastAsia="Times New Roman" w:hAnsi="Times New Roman"/>
          <w:rtl w:val="0"/>
        </w:rPr>
        <w:t xml:space="preserve"> Add language before “The Provost request to UWT…”</w:t>
      </w:r>
    </w:p>
    <w:p w:rsidR="00000000" w:rsidDel="00000000" w:rsidP="00000000" w:rsidRDefault="00000000" w:rsidRPr="00000000" w14:paraId="00000017">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was made to approve the amended resolution with the recommendations. So moved by Randy Nichols and seconded by Anaid Yerena.</w:t>
      </w:r>
    </w:p>
    <w:p w:rsidR="00000000" w:rsidDel="00000000" w:rsidP="00000000" w:rsidRDefault="00000000" w:rsidRPr="00000000" w14:paraId="00000018">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Catalyst survey was sent to Executive Council Representatives for a anonymous vote to make all faculty votes confidential.</w:t>
      </w:r>
    </w:p>
    <w:p w:rsidR="00000000" w:rsidDel="00000000" w:rsidP="00000000" w:rsidRDefault="00000000" w:rsidRPr="00000000" w14:paraId="00000019">
      <w:pPr>
        <w:numPr>
          <w:ilvl w:val="4"/>
          <w:numId w:val="1"/>
        </w:numPr>
        <w:ind w:left="32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u w:val="single"/>
          <w:rtl w:val="0"/>
        </w:rPr>
        <w:t xml:space="preserve">Votes:</w:t>
      </w:r>
      <w:r w:rsidDel="00000000" w:rsidR="00000000" w:rsidRPr="00000000">
        <w:rPr>
          <w:rFonts w:ascii="Times New Roman" w:cs="Times New Roman" w:eastAsia="Times New Roman" w:hAnsi="Times New Roman"/>
          <w:i w:val="1"/>
          <w:rtl w:val="0"/>
        </w:rPr>
        <w:t xml:space="preserve"> 12 yes, 0 no, 1 abstentions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1:32 p.m.</w:t>
      </w:r>
      <w:r w:rsidDel="00000000" w:rsidR="00000000" w:rsidRPr="00000000">
        <w:rPr>
          <w:rtl w:val="0"/>
        </w:rPr>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January 8, 2020</w:t>
      </w:r>
      <w:r w:rsidDel="00000000" w:rsidR="00000000" w:rsidRPr="00000000">
        <w:rPr>
          <w:rtl w:val="0"/>
        </w:rPr>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uB0MmubZCegDTfLoOACkd1cNJbtH8deVydcW_F6znVA/edit?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