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77CE" w14:textId="77777777" w:rsidR="00AD32B1" w:rsidRDefault="00AD32B1" w:rsidP="00B54F78">
      <w:pPr>
        <w:pStyle w:val="Header"/>
        <w:jc w:val="center"/>
        <w:rPr>
          <w:rFonts w:asciiTheme="majorHAnsi" w:hAnsiTheme="majorHAnsi"/>
          <w:sz w:val="18"/>
          <w:szCs w:val="18"/>
        </w:rPr>
      </w:pPr>
      <w:r w:rsidRPr="00C94D96">
        <w:rPr>
          <w:rFonts w:asciiTheme="majorHAnsi" w:hAnsiTheme="majorHAnsi"/>
          <w:sz w:val="32"/>
          <w:szCs w:val="32"/>
          <w:u w:val="single"/>
        </w:rPr>
        <w:t>Executive Council Report</w:t>
      </w:r>
      <w:r w:rsidR="00240CC4">
        <w:rPr>
          <w:rFonts w:asciiTheme="majorHAnsi" w:hAnsiTheme="majorHAnsi"/>
          <w:sz w:val="32"/>
          <w:szCs w:val="32"/>
          <w:u w:val="single"/>
        </w:rPr>
        <w:t xml:space="preserve"> 2016-2017</w:t>
      </w:r>
    </w:p>
    <w:p w14:paraId="1DF4F6C0" w14:textId="77777777" w:rsidR="00AD32B1" w:rsidRPr="00AD32B1" w:rsidRDefault="00AD32B1" w:rsidP="00AD32B1">
      <w:pPr>
        <w:pStyle w:val="Header"/>
        <w:jc w:val="center"/>
        <w:rPr>
          <w:rFonts w:asciiTheme="majorHAnsi" w:hAnsiTheme="majorHAnsi"/>
          <w:sz w:val="10"/>
          <w:szCs w:val="10"/>
        </w:rPr>
      </w:pPr>
    </w:p>
    <w:p w14:paraId="395AD325" w14:textId="0C7AB3D8" w:rsidR="00C81263" w:rsidRPr="00C81263" w:rsidRDefault="009A694A" w:rsidP="009A694A">
      <w:pPr>
        <w:shd w:val="clear" w:color="auto" w:fill="FFFFFF"/>
        <w:spacing w:after="0" w:line="240" w:lineRule="auto"/>
        <w:ind w:firstLine="720"/>
        <w:rPr>
          <w:rFonts w:ascii="Calibri" w:eastAsia="Times New Roman" w:hAnsi="Calibri" w:cs="Times New Roman"/>
          <w:i/>
          <w:color w:val="000000"/>
        </w:rPr>
      </w:pPr>
      <w:r w:rsidRPr="009A694A">
        <w:rPr>
          <w:rFonts w:ascii="Calibri" w:eastAsia="Times New Roman" w:hAnsi="Calibri" w:cs="Times New Roman"/>
          <w:i/>
          <w:color w:val="000000"/>
        </w:rPr>
        <w:t>This report represents the work completed by the Executive Council of the Faculty Assembly of the University of Washington Tacoma during the 2016-2017 academic year. At the beginning of the year we identified the following four strategic priorities: 1. Race, Equity, and Inclusion; 2. Undergraduate Education; 3. Budgetary Decision making; and 4. Faculty Composition. As reflected in this report, we made some progress in each of these areas, though much more work is needed to make lasting improvements. As with any year, the EC also engaged in a number of other activities necessary to the smooth functioning of the institution. These activities are also captured in this report. Finally, this report points to a variety ongoing and future actions to be taken by the EC during the 2017-2018 academic year and beyond.</w:t>
      </w:r>
    </w:p>
    <w:tbl>
      <w:tblPr>
        <w:tblStyle w:val="TableGrid"/>
        <w:tblpPr w:leftFromText="180" w:rightFromText="180" w:vertAnchor="text" w:horzAnchor="margin" w:tblpXSpec="center" w:tblpY="47"/>
        <w:tblW w:w="15210" w:type="dxa"/>
        <w:tblLayout w:type="fixed"/>
        <w:tblLook w:val="04A0" w:firstRow="1" w:lastRow="0" w:firstColumn="1" w:lastColumn="0" w:noHBand="0" w:noVBand="1"/>
      </w:tblPr>
      <w:tblGrid>
        <w:gridCol w:w="1890"/>
        <w:gridCol w:w="4823"/>
        <w:gridCol w:w="4447"/>
        <w:gridCol w:w="4050"/>
      </w:tblGrid>
      <w:tr w:rsidR="00AD32B1" w14:paraId="03B7C9F1" w14:textId="77777777" w:rsidTr="003D29A2">
        <w:trPr>
          <w:trHeight w:val="288"/>
        </w:trPr>
        <w:tc>
          <w:tcPr>
            <w:tcW w:w="1890" w:type="dxa"/>
            <w:shd w:val="clear" w:color="auto" w:fill="000000" w:themeFill="text1"/>
          </w:tcPr>
          <w:p w14:paraId="373C5811" w14:textId="77777777" w:rsidR="00AD32B1" w:rsidRPr="003F5B7A" w:rsidRDefault="00AD32B1" w:rsidP="00AD32B1">
            <w:pPr>
              <w:rPr>
                <w:b/>
                <w:color w:val="FFFFFF" w:themeColor="background1"/>
                <w:sz w:val="24"/>
                <w:szCs w:val="24"/>
                <w:u w:val="single"/>
              </w:rPr>
            </w:pPr>
            <w:r w:rsidRPr="003F5B7A">
              <w:rPr>
                <w:b/>
                <w:color w:val="FFFFFF" w:themeColor="background1"/>
                <w:sz w:val="24"/>
                <w:szCs w:val="24"/>
                <w:u w:val="single"/>
              </w:rPr>
              <w:t>Issue/Topic</w:t>
            </w:r>
          </w:p>
        </w:tc>
        <w:tc>
          <w:tcPr>
            <w:tcW w:w="4823" w:type="dxa"/>
            <w:shd w:val="clear" w:color="auto" w:fill="000000" w:themeFill="text1"/>
          </w:tcPr>
          <w:p w14:paraId="210B4F55" w14:textId="77777777" w:rsidR="00AD32B1" w:rsidRPr="003F5B7A" w:rsidRDefault="00AD32B1" w:rsidP="00AD32B1">
            <w:pPr>
              <w:rPr>
                <w:b/>
                <w:color w:val="FFFFFF" w:themeColor="background1"/>
                <w:sz w:val="24"/>
                <w:szCs w:val="24"/>
                <w:u w:val="single"/>
              </w:rPr>
            </w:pPr>
            <w:r w:rsidRPr="003F5B7A">
              <w:rPr>
                <w:b/>
                <w:color w:val="FFFFFF" w:themeColor="background1"/>
                <w:sz w:val="24"/>
                <w:szCs w:val="24"/>
                <w:u w:val="single"/>
              </w:rPr>
              <w:t>Response</w:t>
            </w:r>
          </w:p>
        </w:tc>
        <w:tc>
          <w:tcPr>
            <w:tcW w:w="4447" w:type="dxa"/>
            <w:shd w:val="clear" w:color="auto" w:fill="000000" w:themeFill="text1"/>
          </w:tcPr>
          <w:p w14:paraId="49EF2A79" w14:textId="77777777" w:rsidR="00AD32B1" w:rsidRPr="003F5B7A" w:rsidRDefault="00AD32B1" w:rsidP="00AD32B1">
            <w:pPr>
              <w:rPr>
                <w:b/>
                <w:color w:val="FFFFFF" w:themeColor="background1"/>
                <w:sz w:val="24"/>
                <w:szCs w:val="24"/>
                <w:u w:val="single"/>
              </w:rPr>
            </w:pPr>
            <w:r w:rsidRPr="003F5B7A">
              <w:rPr>
                <w:b/>
                <w:color w:val="FFFFFF" w:themeColor="background1"/>
                <w:sz w:val="24"/>
                <w:szCs w:val="24"/>
                <w:u w:val="single"/>
              </w:rPr>
              <w:t>Further Action</w:t>
            </w:r>
          </w:p>
        </w:tc>
        <w:tc>
          <w:tcPr>
            <w:tcW w:w="4050" w:type="dxa"/>
            <w:shd w:val="clear" w:color="auto" w:fill="000000" w:themeFill="text1"/>
          </w:tcPr>
          <w:p w14:paraId="773D3F71" w14:textId="77777777" w:rsidR="00AD32B1" w:rsidRPr="00BF103F" w:rsidRDefault="00240CC4" w:rsidP="00AD32B1">
            <w:pPr>
              <w:rPr>
                <w:b/>
                <w:color w:val="FFFF66"/>
                <w:sz w:val="24"/>
                <w:szCs w:val="24"/>
                <w:u w:val="single"/>
              </w:rPr>
            </w:pPr>
            <w:r>
              <w:rPr>
                <w:b/>
                <w:color w:val="FFFFFF" w:themeColor="background1"/>
                <w:sz w:val="24"/>
                <w:szCs w:val="24"/>
                <w:u w:val="single"/>
              </w:rPr>
              <w:t>Ongoing 2017-2018</w:t>
            </w:r>
          </w:p>
        </w:tc>
      </w:tr>
      <w:tr w:rsidR="00AD32B1" w14:paraId="0D610F74" w14:textId="77777777" w:rsidTr="003D29A2">
        <w:trPr>
          <w:trHeight w:val="288"/>
        </w:trPr>
        <w:tc>
          <w:tcPr>
            <w:tcW w:w="1890" w:type="dxa"/>
            <w:shd w:val="clear" w:color="auto" w:fill="FFFFFF" w:themeFill="background1"/>
          </w:tcPr>
          <w:p w14:paraId="3CCAC7A4" w14:textId="2D1329CE" w:rsidR="00AD32B1" w:rsidRPr="00AC2254" w:rsidRDefault="00876EE2" w:rsidP="00AD32B1">
            <w:pPr>
              <w:rPr>
                <w:b/>
              </w:rPr>
            </w:pPr>
            <w:r>
              <w:rPr>
                <w:b/>
              </w:rPr>
              <w:t xml:space="preserve">Race, </w:t>
            </w:r>
            <w:r w:rsidR="00AD32B1" w:rsidRPr="00AC2254">
              <w:rPr>
                <w:b/>
              </w:rPr>
              <w:t>Equity</w:t>
            </w:r>
            <w:r w:rsidR="00B62814">
              <w:rPr>
                <w:b/>
              </w:rPr>
              <w:t xml:space="preserve">, </w:t>
            </w:r>
            <w:r>
              <w:rPr>
                <w:b/>
              </w:rPr>
              <w:t>Inclusion</w:t>
            </w:r>
            <w:r w:rsidR="00B62814">
              <w:rPr>
                <w:b/>
              </w:rPr>
              <w:t xml:space="preserve"> &amp; Campus Climate</w:t>
            </w:r>
          </w:p>
          <w:p w14:paraId="4A59B50C" w14:textId="77777777" w:rsidR="00AD32B1" w:rsidRDefault="00AD32B1" w:rsidP="00AD32B1"/>
        </w:tc>
        <w:tc>
          <w:tcPr>
            <w:tcW w:w="4823" w:type="dxa"/>
            <w:shd w:val="clear" w:color="auto" w:fill="FFFFFF" w:themeFill="background1"/>
          </w:tcPr>
          <w:p w14:paraId="7FB8649D" w14:textId="3DBD951E" w:rsidR="00CE5D32" w:rsidRDefault="00CE5D32" w:rsidP="00AD32B1">
            <w:r>
              <w:t>Faculty Assembly</w:t>
            </w:r>
            <w:r w:rsidR="00B74EA7">
              <w:t xml:space="preserve"> (FA)</w:t>
            </w:r>
            <w:r>
              <w:t xml:space="preserve"> Fall Retreat:</w:t>
            </w:r>
          </w:p>
          <w:p w14:paraId="753B452E" w14:textId="75B2F039" w:rsidR="00650B64" w:rsidRDefault="0042656B" w:rsidP="00AD32B1">
            <w:hyperlink r:id="rId8" w:history="1">
              <w:r w:rsidR="00650B64" w:rsidRPr="00CE5D32">
                <w:rPr>
                  <w:rStyle w:val="Hyperlink"/>
                </w:rPr>
                <w:t>Table discussions</w:t>
              </w:r>
            </w:hyperlink>
            <w:r w:rsidR="00650B64" w:rsidRPr="00CE5D32">
              <w:t xml:space="preserve"> </w:t>
            </w:r>
            <w:r w:rsidR="00650B64">
              <w:t>around</w:t>
            </w:r>
            <w:r w:rsidR="00B74EA7">
              <w:t xml:space="preserve"> handout:</w:t>
            </w:r>
            <w:r w:rsidR="00CE5D32">
              <w:t xml:space="preserve"> </w:t>
            </w:r>
          </w:p>
          <w:p w14:paraId="6E83585C" w14:textId="709ACAAD" w:rsidR="00650B64" w:rsidRPr="00CE5D32" w:rsidRDefault="0042656B" w:rsidP="00AD32B1">
            <w:pPr>
              <w:rPr>
                <w:color w:val="0000FF" w:themeColor="hyperlink"/>
                <w:u w:val="single"/>
              </w:rPr>
            </w:pPr>
            <w:hyperlink r:id="rId9" w:history="1">
              <w:r w:rsidR="00650B64" w:rsidRPr="003435DD">
                <w:rPr>
                  <w:rStyle w:val="Hyperlink"/>
                </w:rPr>
                <w:t>Continuum on Becoming an Anti-Racist, Multicultural Organization</w:t>
              </w:r>
            </w:hyperlink>
          </w:p>
        </w:tc>
        <w:tc>
          <w:tcPr>
            <w:tcW w:w="4447" w:type="dxa"/>
            <w:shd w:val="clear" w:color="auto" w:fill="FFFFFF" w:themeFill="background1"/>
          </w:tcPr>
          <w:p w14:paraId="3FE1BACE" w14:textId="477526DB" w:rsidR="00AD32B1" w:rsidRDefault="00AD32B1" w:rsidP="00650B64"/>
        </w:tc>
        <w:tc>
          <w:tcPr>
            <w:tcW w:w="4050" w:type="dxa"/>
            <w:shd w:val="clear" w:color="auto" w:fill="auto"/>
          </w:tcPr>
          <w:p w14:paraId="0DB760DC" w14:textId="77777777" w:rsidR="00B74EA7" w:rsidRDefault="00B109DB" w:rsidP="00AD32B1">
            <w:r w:rsidRPr="00B74EA7">
              <w:t>Ongoing discussions about imp</w:t>
            </w:r>
            <w:r w:rsidR="00B74EA7">
              <w:t>roving the campus climate</w:t>
            </w:r>
          </w:p>
          <w:p w14:paraId="51C85491" w14:textId="553B6BE4" w:rsidR="00AD32B1" w:rsidRPr="00B74EA7" w:rsidRDefault="00B74EA7" w:rsidP="00AD32B1">
            <w:r>
              <w:t>-Use</w:t>
            </w:r>
            <w:r w:rsidR="00B109DB" w:rsidRPr="00B74EA7">
              <w:t xml:space="preserve"> table discussion notes to help inform</w:t>
            </w:r>
            <w:r>
              <w:t xml:space="preserve"> upcoming campus climate survey</w:t>
            </w:r>
          </w:p>
        </w:tc>
      </w:tr>
      <w:tr w:rsidR="00AD32B1" w14:paraId="550F308A" w14:textId="77777777" w:rsidTr="003D29A2">
        <w:trPr>
          <w:trHeight w:val="288"/>
        </w:trPr>
        <w:tc>
          <w:tcPr>
            <w:tcW w:w="1890" w:type="dxa"/>
            <w:shd w:val="clear" w:color="auto" w:fill="D9D9D9" w:themeFill="background1" w:themeFillShade="D9"/>
          </w:tcPr>
          <w:p w14:paraId="5F9A8146" w14:textId="2AF36773" w:rsidR="00AD32B1" w:rsidRPr="00AC2254" w:rsidRDefault="00AD32B1" w:rsidP="00AD32B1">
            <w:pPr>
              <w:rPr>
                <w:b/>
              </w:rPr>
            </w:pPr>
          </w:p>
        </w:tc>
        <w:tc>
          <w:tcPr>
            <w:tcW w:w="4823" w:type="dxa"/>
            <w:shd w:val="clear" w:color="auto" w:fill="FFFFFF" w:themeFill="background1"/>
          </w:tcPr>
          <w:p w14:paraId="455E33BF" w14:textId="23C65BC2" w:rsidR="00650B64" w:rsidRPr="00CE5D32" w:rsidRDefault="00B109DB" w:rsidP="00B109DB">
            <w:r w:rsidRPr="00CE5D32">
              <w:t>E</w:t>
            </w:r>
            <w:r w:rsidR="00CE5D32">
              <w:t xml:space="preserve">xecutive </w:t>
            </w:r>
            <w:r w:rsidRPr="00CE5D32">
              <w:t>C</w:t>
            </w:r>
            <w:r w:rsidR="00CE5D32">
              <w:t>ouncil (EC)</w:t>
            </w:r>
            <w:r w:rsidRPr="00CE5D32">
              <w:t xml:space="preserve"> charged F</w:t>
            </w:r>
            <w:r w:rsidR="00CE5D32">
              <w:t xml:space="preserve">aculty </w:t>
            </w:r>
            <w:r w:rsidRPr="00CE5D32">
              <w:t>A</w:t>
            </w:r>
            <w:r w:rsidR="00CE5D32">
              <w:t xml:space="preserve">ffairs </w:t>
            </w:r>
            <w:r w:rsidRPr="00CE5D32">
              <w:t>C</w:t>
            </w:r>
            <w:r w:rsidR="00CE5D32">
              <w:t>ommittee (FAC)</w:t>
            </w:r>
            <w:r w:rsidRPr="00CE5D32">
              <w:t xml:space="preserve"> to g</w:t>
            </w:r>
            <w:r w:rsidR="00650B64" w:rsidRPr="00CE5D32">
              <w:t xml:space="preserve">ather </w:t>
            </w:r>
            <w:hyperlink r:id="rId10" w:history="1">
              <w:r w:rsidR="00650B64" w:rsidRPr="00CE5D32">
                <w:rPr>
                  <w:rStyle w:val="Hyperlink"/>
                </w:rPr>
                <w:t xml:space="preserve">Race &amp; </w:t>
              </w:r>
              <w:r w:rsidRPr="00CE5D32">
                <w:rPr>
                  <w:rStyle w:val="Hyperlink"/>
                </w:rPr>
                <w:t>Equity Efforts Underway in Units</w:t>
              </w:r>
            </w:hyperlink>
            <w:r w:rsidR="00CE5D32">
              <w:t xml:space="preserve">, in alignment with </w:t>
            </w:r>
            <w:hyperlink r:id="rId11" w:history="1">
              <w:r w:rsidR="00CE5D32" w:rsidRPr="00CE5D32">
                <w:rPr>
                  <w:rStyle w:val="Hyperlink"/>
                </w:rPr>
                <w:t>FAC’s additional Bylaws Charge</w:t>
              </w:r>
            </w:hyperlink>
          </w:p>
        </w:tc>
        <w:tc>
          <w:tcPr>
            <w:tcW w:w="4447" w:type="dxa"/>
            <w:shd w:val="clear" w:color="auto" w:fill="FFFFFF" w:themeFill="background1"/>
          </w:tcPr>
          <w:p w14:paraId="34FA7D8D" w14:textId="2168D2EC" w:rsidR="00907DD3" w:rsidRPr="00CE5D32" w:rsidRDefault="0042656B" w:rsidP="00907DD3">
            <w:pPr>
              <w:contextualSpacing/>
            </w:pPr>
            <w:hyperlink r:id="rId12" w:history="1">
              <w:r w:rsidR="00907DD3" w:rsidRPr="00CE5D32">
                <w:rPr>
                  <w:rStyle w:val="Hyperlink"/>
                </w:rPr>
                <w:t>FAC report – R</w:t>
              </w:r>
              <w:r w:rsidR="00CE5D32" w:rsidRPr="00CE5D32">
                <w:rPr>
                  <w:rStyle w:val="Hyperlink"/>
                </w:rPr>
                <w:t xml:space="preserve">ace </w:t>
              </w:r>
              <w:r w:rsidR="00907DD3" w:rsidRPr="00CE5D32">
                <w:rPr>
                  <w:rStyle w:val="Hyperlink"/>
                </w:rPr>
                <w:t>&amp;</w:t>
              </w:r>
              <w:r w:rsidR="00CE5D32" w:rsidRPr="00CE5D32">
                <w:rPr>
                  <w:rStyle w:val="Hyperlink"/>
                </w:rPr>
                <w:t xml:space="preserve"> </w:t>
              </w:r>
              <w:r w:rsidR="00907DD3" w:rsidRPr="00CE5D32">
                <w:rPr>
                  <w:rStyle w:val="Hyperlink"/>
                </w:rPr>
                <w:t>E</w:t>
              </w:r>
              <w:r w:rsidR="00CE5D32" w:rsidRPr="00CE5D32">
                <w:rPr>
                  <w:rStyle w:val="Hyperlink"/>
                </w:rPr>
                <w:t>quity</w:t>
              </w:r>
              <w:r w:rsidR="00907DD3" w:rsidRPr="00CE5D32">
                <w:rPr>
                  <w:rStyle w:val="Hyperlink"/>
                </w:rPr>
                <w:t xml:space="preserve"> efforts in </w:t>
              </w:r>
              <w:r w:rsidR="00CE5D32" w:rsidRPr="00CE5D32">
                <w:rPr>
                  <w:rStyle w:val="Hyperlink"/>
                </w:rPr>
                <w:t xml:space="preserve">academic </w:t>
              </w:r>
              <w:r w:rsidR="00907DD3" w:rsidRPr="00CE5D32">
                <w:rPr>
                  <w:rStyle w:val="Hyperlink"/>
                </w:rPr>
                <w:t>units</w:t>
              </w:r>
            </w:hyperlink>
          </w:p>
          <w:p w14:paraId="2DF0A2D1" w14:textId="203DA2E7" w:rsidR="00AD32B1" w:rsidRDefault="00AD32B1" w:rsidP="00AD32B1"/>
        </w:tc>
        <w:tc>
          <w:tcPr>
            <w:tcW w:w="4050" w:type="dxa"/>
            <w:shd w:val="clear" w:color="auto" w:fill="auto"/>
          </w:tcPr>
          <w:p w14:paraId="1DFEDA73" w14:textId="59D2E2E7" w:rsidR="00AD32B1" w:rsidRPr="00B74EA7" w:rsidRDefault="00AD32B1" w:rsidP="00AD32B1">
            <w:pPr>
              <w:rPr>
                <w:sz w:val="21"/>
                <w:szCs w:val="21"/>
              </w:rPr>
            </w:pPr>
            <w:r w:rsidRPr="00B74EA7">
              <w:rPr>
                <w:sz w:val="21"/>
                <w:szCs w:val="21"/>
              </w:rPr>
              <w:t xml:space="preserve">FAC &amp; EC will </w:t>
            </w:r>
            <w:r w:rsidR="00B109DB" w:rsidRPr="00B74EA7">
              <w:rPr>
                <w:sz w:val="21"/>
                <w:szCs w:val="21"/>
              </w:rPr>
              <w:t xml:space="preserve">continue to </w:t>
            </w:r>
            <w:r w:rsidRPr="00B74EA7">
              <w:rPr>
                <w:sz w:val="21"/>
                <w:szCs w:val="21"/>
              </w:rPr>
              <w:t>work together on the imp</w:t>
            </w:r>
            <w:r w:rsidR="00CE5D32" w:rsidRPr="00B74EA7">
              <w:rPr>
                <w:sz w:val="21"/>
                <w:szCs w:val="21"/>
              </w:rPr>
              <w:t>lementation plan to address their</w:t>
            </w:r>
            <w:r w:rsidRPr="00B74EA7">
              <w:rPr>
                <w:sz w:val="21"/>
                <w:szCs w:val="21"/>
              </w:rPr>
              <w:t xml:space="preserve"> additional charge</w:t>
            </w:r>
          </w:p>
        </w:tc>
      </w:tr>
      <w:tr w:rsidR="00AD32B1" w14:paraId="6CA0371A" w14:textId="77777777" w:rsidTr="003D29A2">
        <w:trPr>
          <w:trHeight w:val="288"/>
        </w:trPr>
        <w:tc>
          <w:tcPr>
            <w:tcW w:w="1890" w:type="dxa"/>
            <w:shd w:val="clear" w:color="auto" w:fill="D9D9D9" w:themeFill="background1" w:themeFillShade="D9"/>
          </w:tcPr>
          <w:p w14:paraId="42C5F1E7" w14:textId="77777777" w:rsidR="00AD32B1" w:rsidRDefault="00AD32B1" w:rsidP="00AD32B1"/>
        </w:tc>
        <w:tc>
          <w:tcPr>
            <w:tcW w:w="4823" w:type="dxa"/>
            <w:shd w:val="clear" w:color="auto" w:fill="FFFFFF" w:themeFill="background1"/>
          </w:tcPr>
          <w:p w14:paraId="66D6933B" w14:textId="69B95362" w:rsidR="00AD32B1" w:rsidRDefault="00650B64" w:rsidP="00AD32B1">
            <w:r>
              <w:t xml:space="preserve">New faculty Orientation (NFO) committee included </w:t>
            </w:r>
            <w:r w:rsidR="00CE5D32">
              <w:t>Strengthening Educational Excellence with Diversity (</w:t>
            </w:r>
            <w:r>
              <w:t>SEED</w:t>
            </w:r>
            <w:r w:rsidR="00CE5D32">
              <w:t>)</w:t>
            </w:r>
            <w:r>
              <w:t xml:space="preserve"> training in NFO agenda planning, Spring 2017</w:t>
            </w:r>
          </w:p>
        </w:tc>
        <w:tc>
          <w:tcPr>
            <w:tcW w:w="4447" w:type="dxa"/>
            <w:shd w:val="clear" w:color="auto" w:fill="FFFFFF" w:themeFill="background1"/>
          </w:tcPr>
          <w:p w14:paraId="50DB3B0A" w14:textId="0D26849F" w:rsidR="00AD32B1" w:rsidRDefault="00AD32B1" w:rsidP="00AD32B1"/>
        </w:tc>
        <w:tc>
          <w:tcPr>
            <w:tcW w:w="4050" w:type="dxa"/>
            <w:shd w:val="clear" w:color="auto" w:fill="auto"/>
          </w:tcPr>
          <w:p w14:paraId="0574CB19" w14:textId="1FFE5311" w:rsidR="00AD32B1" w:rsidRPr="00B74EA7" w:rsidRDefault="00B62814" w:rsidP="00AD32B1">
            <w:pPr>
              <w:rPr>
                <w:sz w:val="21"/>
                <w:szCs w:val="21"/>
              </w:rPr>
            </w:pPr>
            <w:r w:rsidRPr="00B74EA7">
              <w:rPr>
                <w:sz w:val="21"/>
                <w:szCs w:val="21"/>
              </w:rPr>
              <w:t>Have SEED, or another anti-bias training, as part of on-boarding for all new faculty &amp; staff at UW</w:t>
            </w:r>
            <w:r w:rsidR="00B74EA7">
              <w:rPr>
                <w:sz w:val="21"/>
                <w:szCs w:val="21"/>
              </w:rPr>
              <w:t xml:space="preserve"> </w:t>
            </w:r>
            <w:r w:rsidRPr="00B74EA7">
              <w:rPr>
                <w:sz w:val="21"/>
                <w:szCs w:val="21"/>
              </w:rPr>
              <w:t>T</w:t>
            </w:r>
            <w:r w:rsidR="00B74EA7">
              <w:rPr>
                <w:sz w:val="21"/>
                <w:szCs w:val="21"/>
              </w:rPr>
              <w:t>acoma</w:t>
            </w:r>
          </w:p>
        </w:tc>
      </w:tr>
      <w:tr w:rsidR="00AD32B1" w14:paraId="13675B86" w14:textId="77777777" w:rsidTr="003D29A2">
        <w:trPr>
          <w:trHeight w:val="288"/>
        </w:trPr>
        <w:tc>
          <w:tcPr>
            <w:tcW w:w="1890" w:type="dxa"/>
            <w:shd w:val="clear" w:color="auto" w:fill="D9D9D9" w:themeFill="background1" w:themeFillShade="D9"/>
          </w:tcPr>
          <w:p w14:paraId="596EC30D" w14:textId="77777777" w:rsidR="00AD32B1" w:rsidRDefault="00AD32B1" w:rsidP="00AD32B1"/>
        </w:tc>
        <w:tc>
          <w:tcPr>
            <w:tcW w:w="4823" w:type="dxa"/>
            <w:shd w:val="clear" w:color="auto" w:fill="FFFFFF" w:themeFill="background1"/>
          </w:tcPr>
          <w:p w14:paraId="7C1D507C" w14:textId="6C920770" w:rsidR="000F7526" w:rsidRDefault="00B74EA7" w:rsidP="000F7526">
            <w:pPr>
              <w:contextualSpacing/>
            </w:pPr>
            <w:r>
              <w:t>-</w:t>
            </w:r>
            <w:r w:rsidR="000F7526" w:rsidRPr="00B109DB">
              <w:t>Post-election climate discussion/concerns/call for resources</w:t>
            </w:r>
          </w:p>
          <w:p w14:paraId="7EB42322" w14:textId="06EE655D" w:rsidR="00B62814" w:rsidRPr="00B109DB" w:rsidRDefault="00B74EA7" w:rsidP="000F7526">
            <w:pPr>
              <w:contextualSpacing/>
            </w:pPr>
            <w:r>
              <w:t>-</w:t>
            </w:r>
            <w:r w:rsidR="00B62814">
              <w:t>Coordination with other groups on campus [</w:t>
            </w:r>
            <w:hyperlink r:id="rId13" w:history="1">
              <w:r w:rsidR="00B62814" w:rsidRPr="002F1027">
                <w:rPr>
                  <w:rStyle w:val="Hyperlink"/>
                </w:rPr>
                <w:t>Office for Equity &amp; Inclusion</w:t>
              </w:r>
            </w:hyperlink>
            <w:r w:rsidR="00B62814" w:rsidRPr="004A1C55">
              <w:rPr>
                <w:color w:val="0070C0"/>
              </w:rPr>
              <w:t xml:space="preserve">; </w:t>
            </w:r>
            <w:hyperlink r:id="rId14" w:history="1">
              <w:r w:rsidR="00B62814" w:rsidRPr="002F1027">
                <w:rPr>
                  <w:rStyle w:val="Hyperlink"/>
                </w:rPr>
                <w:t>Northwest Immigrant Rights Project</w:t>
              </w:r>
            </w:hyperlink>
            <w:r w:rsidR="00B62814" w:rsidRPr="004A1C55">
              <w:rPr>
                <w:color w:val="0070C0"/>
              </w:rPr>
              <w:t xml:space="preserve"> </w:t>
            </w:r>
            <w:r w:rsidR="00B62814">
              <w:t>(</w:t>
            </w:r>
            <w:r w:rsidR="00B62814" w:rsidRPr="002F1027">
              <w:rPr>
                <w:i/>
              </w:rPr>
              <w:t>Know Your Rights event</w:t>
            </w:r>
            <w:r w:rsidR="00B62814">
              <w:t>)] to reach out with information and community building</w:t>
            </w:r>
          </w:p>
          <w:p w14:paraId="1CF21A66" w14:textId="3F085F07" w:rsidR="00AD32B1" w:rsidRPr="00C334BD" w:rsidRDefault="00AD32B1" w:rsidP="00AD32B1"/>
        </w:tc>
        <w:tc>
          <w:tcPr>
            <w:tcW w:w="4447" w:type="dxa"/>
            <w:shd w:val="clear" w:color="auto" w:fill="FFFFFF" w:themeFill="background1"/>
          </w:tcPr>
          <w:p w14:paraId="09549C49" w14:textId="3710C790" w:rsidR="00AD32B1" w:rsidRPr="00CE5D32" w:rsidRDefault="00CE5D32" w:rsidP="00650B64">
            <w:r>
              <w:t xml:space="preserve">- </w:t>
            </w:r>
            <w:r w:rsidR="000F7526" w:rsidRPr="004460A0">
              <w:t>Post-election climate conversation with Susan Wagshul-Golden</w:t>
            </w:r>
            <w:r w:rsidRPr="004460A0">
              <w:t xml:space="preserve"> at EC </w:t>
            </w:r>
            <w:r w:rsidR="002F1027" w:rsidRPr="004460A0">
              <w:t xml:space="preserve">12.9.16 </w:t>
            </w:r>
            <w:r w:rsidRPr="004460A0">
              <w:t>meeting</w:t>
            </w:r>
          </w:p>
          <w:p w14:paraId="6560B872" w14:textId="66B19F88" w:rsidR="000F7526" w:rsidRPr="00CE5D32" w:rsidRDefault="00CE5D32" w:rsidP="00650B64">
            <w:r>
              <w:t xml:space="preserve">- </w:t>
            </w:r>
            <w:r w:rsidR="000F7526" w:rsidRPr="002F1027">
              <w:t>Freedom of Speech event</w:t>
            </w:r>
            <w:r w:rsidR="002F1027">
              <w:t xml:space="preserve"> (Office of Equity &amp; Inclusion &amp; Chancellor’s Office speakers series: Standing Together in Hope &amp; Determination) </w:t>
            </w:r>
          </w:p>
          <w:p w14:paraId="7DD03177" w14:textId="16AE902B" w:rsidR="00CE5D32" w:rsidRDefault="00CE5D32" w:rsidP="00650B64">
            <w:r>
              <w:t xml:space="preserve">- </w:t>
            </w:r>
            <w:hyperlink r:id="rId15" w:history="1">
              <w:r w:rsidRPr="00CE5D32">
                <w:rPr>
                  <w:rStyle w:val="Hyperlink"/>
                </w:rPr>
                <w:t>Faculty Resources for Inclusion &amp; Community Building webpage (in development)</w:t>
              </w:r>
            </w:hyperlink>
          </w:p>
        </w:tc>
        <w:tc>
          <w:tcPr>
            <w:tcW w:w="4050" w:type="dxa"/>
            <w:shd w:val="clear" w:color="auto" w:fill="auto"/>
          </w:tcPr>
          <w:p w14:paraId="69CB43D6" w14:textId="234409BF" w:rsidR="00B74EA7" w:rsidRDefault="00B74EA7" w:rsidP="002F1027">
            <w:pPr>
              <w:rPr>
                <w:sz w:val="21"/>
                <w:szCs w:val="21"/>
              </w:rPr>
            </w:pPr>
            <w:r>
              <w:rPr>
                <w:sz w:val="21"/>
                <w:szCs w:val="21"/>
              </w:rPr>
              <w:t>-</w:t>
            </w:r>
            <w:r w:rsidR="002F1027" w:rsidRPr="00B74EA7">
              <w:rPr>
                <w:sz w:val="21"/>
                <w:szCs w:val="21"/>
              </w:rPr>
              <w:t>Continue to gather resource information and make it available t</w:t>
            </w:r>
            <w:r>
              <w:rPr>
                <w:sz w:val="21"/>
                <w:szCs w:val="21"/>
              </w:rPr>
              <w:t>o campus community via website</w:t>
            </w:r>
          </w:p>
          <w:p w14:paraId="37069AA4" w14:textId="101ABC54" w:rsidR="00AD32B1" w:rsidRPr="00B74EA7" w:rsidRDefault="00B74EA7" w:rsidP="002F1027">
            <w:pPr>
              <w:rPr>
                <w:sz w:val="21"/>
                <w:szCs w:val="21"/>
              </w:rPr>
            </w:pPr>
            <w:r>
              <w:rPr>
                <w:sz w:val="21"/>
                <w:szCs w:val="21"/>
              </w:rPr>
              <w:t>-</w:t>
            </w:r>
            <w:r w:rsidR="002F1027" w:rsidRPr="00B74EA7">
              <w:rPr>
                <w:sz w:val="21"/>
                <w:szCs w:val="21"/>
              </w:rPr>
              <w:t xml:space="preserve">Continue to coordinate across campus for events that benefit the </w:t>
            </w:r>
            <w:r>
              <w:rPr>
                <w:sz w:val="21"/>
                <w:szCs w:val="21"/>
              </w:rPr>
              <w:t>UW Tacoma community</w:t>
            </w:r>
          </w:p>
        </w:tc>
      </w:tr>
      <w:tr w:rsidR="00AD32B1" w14:paraId="7D5CB1D1" w14:textId="77777777" w:rsidTr="003D29A2">
        <w:trPr>
          <w:trHeight w:val="288"/>
        </w:trPr>
        <w:tc>
          <w:tcPr>
            <w:tcW w:w="1890" w:type="dxa"/>
            <w:shd w:val="clear" w:color="auto" w:fill="D9D9D9" w:themeFill="background1" w:themeFillShade="D9"/>
          </w:tcPr>
          <w:p w14:paraId="7F2EE444" w14:textId="77777777" w:rsidR="00AD32B1" w:rsidRPr="00AC2254" w:rsidRDefault="00AD32B1" w:rsidP="00AD32B1">
            <w:pPr>
              <w:rPr>
                <w:b/>
              </w:rPr>
            </w:pPr>
          </w:p>
        </w:tc>
        <w:tc>
          <w:tcPr>
            <w:tcW w:w="4823" w:type="dxa"/>
            <w:shd w:val="clear" w:color="auto" w:fill="FFFFFF" w:themeFill="background1"/>
          </w:tcPr>
          <w:p w14:paraId="3BC4114B" w14:textId="70CD3032" w:rsidR="000F7526" w:rsidRPr="00EF2606" w:rsidRDefault="000F7526" w:rsidP="000F7526">
            <w:pPr>
              <w:contextualSpacing/>
            </w:pPr>
            <w:r w:rsidRPr="00EF2606">
              <w:t>FA winter meeting 1.27.17</w:t>
            </w:r>
            <w:r w:rsidR="00BC27DD">
              <w:t>:</w:t>
            </w:r>
          </w:p>
          <w:p w14:paraId="6912467F" w14:textId="6805E358" w:rsidR="00B62814" w:rsidRPr="00EF2606" w:rsidRDefault="0042656B" w:rsidP="000F7526">
            <w:hyperlink r:id="rId16" w:history="1">
              <w:r w:rsidR="002F1027">
                <w:rPr>
                  <w:rStyle w:val="Hyperlink"/>
                </w:rPr>
                <w:t xml:space="preserve">Yves  </w:t>
              </w:r>
              <w:proofErr w:type="spellStart"/>
              <w:r w:rsidR="002F1027">
                <w:rPr>
                  <w:rStyle w:val="Hyperlink"/>
                </w:rPr>
                <w:t>Labissiere</w:t>
              </w:r>
              <w:proofErr w:type="spellEnd"/>
              <w:r w:rsidR="002F1027">
                <w:rPr>
                  <w:rStyle w:val="Hyperlink"/>
                </w:rPr>
                <w:t xml:space="preserve"> came as facilitator of a Race &amp; Equity workshop/conversation</w:t>
              </w:r>
            </w:hyperlink>
            <w:r w:rsidR="00BC27DD">
              <w:t xml:space="preserve"> - video</w:t>
            </w:r>
          </w:p>
          <w:p w14:paraId="44F7F492" w14:textId="32F5EAD6" w:rsidR="00AD32B1" w:rsidRPr="001223C6" w:rsidRDefault="0042656B" w:rsidP="00B62814">
            <w:pPr>
              <w:contextualSpacing/>
              <w:rPr>
                <w:color w:val="548DD4" w:themeColor="text2" w:themeTint="99"/>
              </w:rPr>
            </w:pPr>
            <w:hyperlink r:id="rId17" w:history="1">
              <w:r w:rsidR="00907DD3" w:rsidRPr="00BC27DD">
                <w:rPr>
                  <w:rStyle w:val="Hyperlink"/>
                </w:rPr>
                <w:t>Demographic data of students &amp; faculty</w:t>
              </w:r>
            </w:hyperlink>
            <w:r w:rsidR="00BC27DD">
              <w:rPr>
                <w:color w:val="548DD4" w:themeColor="text2" w:themeTint="99"/>
              </w:rPr>
              <w:t xml:space="preserve"> </w:t>
            </w:r>
            <w:r w:rsidR="00BC27DD" w:rsidRPr="00BC27DD">
              <w:t>- slides</w:t>
            </w:r>
          </w:p>
        </w:tc>
        <w:tc>
          <w:tcPr>
            <w:tcW w:w="4447" w:type="dxa"/>
            <w:shd w:val="clear" w:color="auto" w:fill="FFFFFF" w:themeFill="background1"/>
          </w:tcPr>
          <w:p w14:paraId="776E6638" w14:textId="5F3F3D4C" w:rsidR="00AD32B1" w:rsidRDefault="00AD32B1" w:rsidP="00AD32B1"/>
        </w:tc>
        <w:tc>
          <w:tcPr>
            <w:tcW w:w="4050" w:type="dxa"/>
            <w:shd w:val="clear" w:color="auto" w:fill="auto"/>
          </w:tcPr>
          <w:p w14:paraId="615462BC" w14:textId="2CE79117" w:rsidR="00AD32B1" w:rsidRPr="00BF103F" w:rsidRDefault="00B62814" w:rsidP="001223C6">
            <w:pPr>
              <w:rPr>
                <w:b/>
                <w:color w:val="0070C0"/>
                <w:sz w:val="21"/>
                <w:szCs w:val="21"/>
              </w:rPr>
            </w:pPr>
            <w:r>
              <w:t>Ongoing discussions about improving the campus climate</w:t>
            </w:r>
          </w:p>
        </w:tc>
      </w:tr>
      <w:tr w:rsidR="00AD32B1" w14:paraId="2E4CAD6D" w14:textId="77777777" w:rsidTr="003D29A2">
        <w:trPr>
          <w:trHeight w:val="288"/>
        </w:trPr>
        <w:tc>
          <w:tcPr>
            <w:tcW w:w="1890" w:type="dxa"/>
            <w:shd w:val="clear" w:color="auto" w:fill="D9D9D9" w:themeFill="background1" w:themeFillShade="D9"/>
          </w:tcPr>
          <w:p w14:paraId="681E91DD" w14:textId="77777777" w:rsidR="00AD32B1" w:rsidRPr="00AC2254" w:rsidRDefault="00AD32B1" w:rsidP="00AD32B1">
            <w:pPr>
              <w:rPr>
                <w:b/>
              </w:rPr>
            </w:pPr>
          </w:p>
        </w:tc>
        <w:tc>
          <w:tcPr>
            <w:tcW w:w="4823" w:type="dxa"/>
            <w:shd w:val="clear" w:color="auto" w:fill="FFFFFF" w:themeFill="background1"/>
          </w:tcPr>
          <w:p w14:paraId="77CEBDB3" w14:textId="7C7FD760" w:rsidR="00AD32B1" w:rsidRPr="00D80236" w:rsidRDefault="001B252B" w:rsidP="00AD32B1">
            <w:r w:rsidRPr="004460A0">
              <w:t>Feedback on Leadership Position for Equity &amp; Inclusion</w:t>
            </w:r>
            <w:r w:rsidR="00BC27DD" w:rsidRPr="004460A0">
              <w:t>, EC 5.19.17</w:t>
            </w:r>
          </w:p>
        </w:tc>
        <w:tc>
          <w:tcPr>
            <w:tcW w:w="4447" w:type="dxa"/>
            <w:shd w:val="clear" w:color="auto" w:fill="FFFFFF" w:themeFill="background1"/>
          </w:tcPr>
          <w:p w14:paraId="7163F779" w14:textId="635EB918" w:rsidR="00AD32B1" w:rsidRPr="00D80236" w:rsidRDefault="00AD32B1" w:rsidP="00AD32B1"/>
        </w:tc>
        <w:tc>
          <w:tcPr>
            <w:tcW w:w="4050" w:type="dxa"/>
            <w:shd w:val="clear" w:color="auto" w:fill="auto"/>
          </w:tcPr>
          <w:p w14:paraId="2319C2A3" w14:textId="30901F7D" w:rsidR="00AD32B1" w:rsidRPr="00B74EA7" w:rsidRDefault="00B74EA7" w:rsidP="001223C6">
            <w:pPr>
              <w:rPr>
                <w:sz w:val="21"/>
                <w:szCs w:val="21"/>
              </w:rPr>
            </w:pPr>
            <w:r>
              <w:rPr>
                <w:sz w:val="21"/>
                <w:szCs w:val="21"/>
              </w:rPr>
              <w:t xml:space="preserve">FA will remain involved in the search process for the new </w:t>
            </w:r>
            <w:r w:rsidR="001223C6">
              <w:rPr>
                <w:sz w:val="21"/>
                <w:szCs w:val="21"/>
              </w:rPr>
              <w:t>Assistant Chancellor for</w:t>
            </w:r>
            <w:r>
              <w:rPr>
                <w:sz w:val="21"/>
                <w:szCs w:val="21"/>
              </w:rPr>
              <w:t xml:space="preserve"> Equity &amp; Inclusion</w:t>
            </w:r>
          </w:p>
        </w:tc>
      </w:tr>
      <w:tr w:rsidR="001B252B" w14:paraId="0FF721C6" w14:textId="77777777" w:rsidTr="003D29A2">
        <w:trPr>
          <w:trHeight w:val="288"/>
        </w:trPr>
        <w:tc>
          <w:tcPr>
            <w:tcW w:w="1890" w:type="dxa"/>
            <w:shd w:val="clear" w:color="auto" w:fill="D9D9D9" w:themeFill="background1" w:themeFillShade="D9"/>
          </w:tcPr>
          <w:p w14:paraId="0A6582E2" w14:textId="77777777" w:rsidR="001B252B" w:rsidRPr="001223C6" w:rsidRDefault="001B252B" w:rsidP="00AD32B1">
            <w:pPr>
              <w:rPr>
                <w:b/>
              </w:rPr>
            </w:pPr>
          </w:p>
        </w:tc>
        <w:tc>
          <w:tcPr>
            <w:tcW w:w="4823" w:type="dxa"/>
            <w:shd w:val="clear" w:color="auto" w:fill="FFFFFF" w:themeFill="background1"/>
          </w:tcPr>
          <w:p w14:paraId="615007E8" w14:textId="2572420B" w:rsidR="001B252B" w:rsidRDefault="001223C6" w:rsidP="00AD32B1">
            <w:pPr>
              <w:rPr>
                <w:rStyle w:val="Hyperlink"/>
              </w:rPr>
            </w:pPr>
            <w:r w:rsidRPr="004460A0">
              <w:t>Appointment, Promotion, &amp; Tenure Committee's (APT) approved documents addressing Equity &amp; Inclusions in Promotion &amp; Tenure, EC 5.31.17</w:t>
            </w:r>
          </w:p>
          <w:p w14:paraId="735ADBE9" w14:textId="0325EF0A" w:rsidR="00FB59E8" w:rsidRPr="001223C6" w:rsidRDefault="00FB59E8" w:rsidP="00AD32B1"/>
        </w:tc>
        <w:tc>
          <w:tcPr>
            <w:tcW w:w="4447" w:type="dxa"/>
            <w:shd w:val="clear" w:color="auto" w:fill="FFFFFF" w:themeFill="background1"/>
          </w:tcPr>
          <w:p w14:paraId="7FB3623E" w14:textId="77777777" w:rsidR="001B252B" w:rsidRDefault="001B252B" w:rsidP="00AD32B1"/>
        </w:tc>
        <w:tc>
          <w:tcPr>
            <w:tcW w:w="4050" w:type="dxa"/>
            <w:shd w:val="clear" w:color="auto" w:fill="auto"/>
          </w:tcPr>
          <w:p w14:paraId="1FCCD43E" w14:textId="26709B70" w:rsidR="001B252B" w:rsidRPr="00B74EA7" w:rsidRDefault="00B74EA7" w:rsidP="00AD32B1">
            <w:pPr>
              <w:rPr>
                <w:sz w:val="21"/>
                <w:szCs w:val="21"/>
              </w:rPr>
            </w:pPr>
            <w:r>
              <w:rPr>
                <w:sz w:val="21"/>
                <w:szCs w:val="21"/>
              </w:rPr>
              <w:t>EC will continue discussions around this is Fall 2017</w:t>
            </w:r>
          </w:p>
        </w:tc>
      </w:tr>
      <w:tr w:rsidR="00AD32B1" w14:paraId="450C7D7A" w14:textId="77777777" w:rsidTr="003D29A2">
        <w:trPr>
          <w:trHeight w:val="288"/>
        </w:trPr>
        <w:tc>
          <w:tcPr>
            <w:tcW w:w="1890" w:type="dxa"/>
            <w:shd w:val="clear" w:color="auto" w:fill="000000" w:themeFill="text1"/>
          </w:tcPr>
          <w:p w14:paraId="4EA5E9A4" w14:textId="77777777" w:rsidR="00AD32B1" w:rsidRPr="003F5B7A" w:rsidRDefault="00AD32B1" w:rsidP="00AD32B1">
            <w:pPr>
              <w:rPr>
                <w:b/>
                <w:color w:val="FFFFFF" w:themeColor="background1"/>
                <w:sz w:val="24"/>
                <w:szCs w:val="24"/>
                <w:u w:val="single"/>
              </w:rPr>
            </w:pPr>
            <w:r w:rsidRPr="003F5B7A">
              <w:rPr>
                <w:b/>
                <w:color w:val="FFFFFF" w:themeColor="background1"/>
                <w:sz w:val="24"/>
                <w:szCs w:val="24"/>
                <w:u w:val="single"/>
              </w:rPr>
              <w:lastRenderedPageBreak/>
              <w:t>Issue/Topic</w:t>
            </w:r>
          </w:p>
        </w:tc>
        <w:tc>
          <w:tcPr>
            <w:tcW w:w="4823" w:type="dxa"/>
            <w:shd w:val="clear" w:color="auto" w:fill="000000" w:themeFill="text1"/>
          </w:tcPr>
          <w:p w14:paraId="4E011783" w14:textId="0ACC46F2" w:rsidR="00AD32B1" w:rsidRPr="003F5B7A" w:rsidRDefault="00B62814" w:rsidP="00AD32B1">
            <w:pPr>
              <w:rPr>
                <w:b/>
                <w:color w:val="FFFFFF" w:themeColor="background1"/>
                <w:sz w:val="24"/>
                <w:szCs w:val="24"/>
                <w:u w:val="single"/>
              </w:rPr>
            </w:pPr>
            <w:r>
              <w:rPr>
                <w:b/>
                <w:color w:val="FFFFFF" w:themeColor="background1"/>
                <w:sz w:val="24"/>
                <w:szCs w:val="24"/>
                <w:u w:val="single"/>
              </w:rPr>
              <w:t>Action</w:t>
            </w:r>
          </w:p>
        </w:tc>
        <w:tc>
          <w:tcPr>
            <w:tcW w:w="4447" w:type="dxa"/>
            <w:shd w:val="clear" w:color="auto" w:fill="000000" w:themeFill="text1"/>
          </w:tcPr>
          <w:p w14:paraId="1AEFDBC0" w14:textId="77777777" w:rsidR="00AD32B1" w:rsidRPr="003F5B7A" w:rsidRDefault="00AD32B1" w:rsidP="00AD32B1">
            <w:pPr>
              <w:rPr>
                <w:b/>
                <w:color w:val="FFFFFF" w:themeColor="background1"/>
                <w:sz w:val="24"/>
                <w:szCs w:val="24"/>
                <w:u w:val="single"/>
              </w:rPr>
            </w:pPr>
            <w:r w:rsidRPr="003F5B7A">
              <w:rPr>
                <w:b/>
                <w:color w:val="FFFFFF" w:themeColor="background1"/>
                <w:sz w:val="24"/>
                <w:szCs w:val="24"/>
                <w:u w:val="single"/>
              </w:rPr>
              <w:t>Further Action</w:t>
            </w:r>
          </w:p>
        </w:tc>
        <w:tc>
          <w:tcPr>
            <w:tcW w:w="4050" w:type="dxa"/>
            <w:shd w:val="clear" w:color="auto" w:fill="000000" w:themeFill="text1"/>
          </w:tcPr>
          <w:p w14:paraId="7ECE2272" w14:textId="5EFD8552" w:rsidR="00AD32B1" w:rsidRPr="003F5B7A" w:rsidRDefault="00876EE2" w:rsidP="00AD32B1">
            <w:pPr>
              <w:rPr>
                <w:b/>
                <w:color w:val="FFFFFF" w:themeColor="background1"/>
                <w:sz w:val="24"/>
                <w:szCs w:val="24"/>
                <w:u w:val="single"/>
              </w:rPr>
            </w:pPr>
            <w:r>
              <w:rPr>
                <w:b/>
                <w:color w:val="FFFFFF" w:themeColor="background1"/>
                <w:sz w:val="24"/>
                <w:szCs w:val="24"/>
                <w:u w:val="single"/>
              </w:rPr>
              <w:t>Ongoing 2017-2018</w:t>
            </w:r>
          </w:p>
        </w:tc>
      </w:tr>
      <w:tr w:rsidR="00AD32B1" w14:paraId="641A5763" w14:textId="77777777" w:rsidTr="003D29A2">
        <w:trPr>
          <w:trHeight w:val="288"/>
        </w:trPr>
        <w:tc>
          <w:tcPr>
            <w:tcW w:w="1890" w:type="dxa"/>
            <w:shd w:val="clear" w:color="auto" w:fill="FFFFFF" w:themeFill="background1"/>
          </w:tcPr>
          <w:p w14:paraId="0B369A26" w14:textId="77777777" w:rsidR="00AD32B1" w:rsidRDefault="00AD32B1" w:rsidP="00AD32B1">
            <w:pPr>
              <w:rPr>
                <w:b/>
              </w:rPr>
            </w:pPr>
            <w:r>
              <w:rPr>
                <w:b/>
              </w:rPr>
              <w:t>Strategic Plan</w:t>
            </w:r>
          </w:p>
          <w:p w14:paraId="48C45BB3" w14:textId="77777777" w:rsidR="00AD32B1" w:rsidRPr="00AC2254" w:rsidRDefault="00AD32B1" w:rsidP="00AD32B1">
            <w:pPr>
              <w:rPr>
                <w:b/>
              </w:rPr>
            </w:pPr>
          </w:p>
        </w:tc>
        <w:tc>
          <w:tcPr>
            <w:tcW w:w="4823" w:type="dxa"/>
            <w:shd w:val="clear" w:color="auto" w:fill="FFFFFF" w:themeFill="background1"/>
          </w:tcPr>
          <w:p w14:paraId="2241434B" w14:textId="5F96DD8E" w:rsidR="00876EE2" w:rsidRPr="004A1C55" w:rsidRDefault="00CC4613" w:rsidP="00AD32B1">
            <w:r>
              <w:t>-</w:t>
            </w:r>
            <w:r w:rsidR="00B62814" w:rsidRPr="004A1C55">
              <w:t xml:space="preserve">Equity Impact Goal </w:t>
            </w:r>
            <w:hyperlink r:id="rId18" w:history="1">
              <w:r w:rsidR="00876EE2" w:rsidRPr="00B74EA7">
                <w:rPr>
                  <w:rStyle w:val="Hyperlink"/>
                </w:rPr>
                <w:t>Lightning Talk</w:t>
              </w:r>
              <w:r w:rsidRPr="00B74EA7">
                <w:rPr>
                  <w:rStyle w:val="Hyperlink"/>
                </w:rPr>
                <w:t>:</w:t>
              </w:r>
              <w:r w:rsidR="00B74EA7" w:rsidRPr="00B74EA7">
                <w:rPr>
                  <w:rStyle w:val="Hyperlink"/>
                </w:rPr>
                <w:t xml:space="preserve"> Faculty Racial/Ethnic Diversity</w:t>
              </w:r>
            </w:hyperlink>
            <w:r w:rsidR="00B74EA7">
              <w:rPr>
                <w:color w:val="548DD4" w:themeColor="text2" w:themeTint="99"/>
              </w:rPr>
              <w:t xml:space="preserve"> </w:t>
            </w:r>
            <w:r w:rsidR="00B74EA7">
              <w:t>- video</w:t>
            </w:r>
            <w:r>
              <w:rPr>
                <w:color w:val="548DD4" w:themeColor="text2" w:themeTint="99"/>
              </w:rPr>
              <w:t xml:space="preserve"> </w:t>
            </w:r>
          </w:p>
          <w:p w14:paraId="5D5FA3F4" w14:textId="53193795" w:rsidR="00876EE2" w:rsidRPr="001B252B" w:rsidRDefault="00CC4613" w:rsidP="00AD32B1">
            <w:pPr>
              <w:rPr>
                <w:i/>
              </w:rPr>
            </w:pPr>
            <w:r>
              <w:t>-</w:t>
            </w:r>
            <w:r w:rsidR="00876EE2" w:rsidRPr="004A1C55">
              <w:t>Continued discussion about how to connect Faculty Assembly work with the Strategic Plan</w:t>
            </w:r>
          </w:p>
        </w:tc>
        <w:tc>
          <w:tcPr>
            <w:tcW w:w="4447" w:type="dxa"/>
            <w:shd w:val="clear" w:color="auto" w:fill="FFFFFF" w:themeFill="background1"/>
          </w:tcPr>
          <w:p w14:paraId="3921ABF8" w14:textId="10C3D3FA" w:rsidR="00B60291" w:rsidRDefault="00B62814" w:rsidP="00B60291">
            <w:r>
              <w:t>Past Chair to be</w:t>
            </w:r>
            <w:r w:rsidR="001B252B">
              <w:t xml:space="preserve"> Strategic Plan Coordinating Committee </w:t>
            </w:r>
            <w:r w:rsidR="001223C6">
              <w:t xml:space="preserve">(SPCC) </w:t>
            </w:r>
            <w:r w:rsidR="001B252B">
              <w:t>Faculty liaison</w:t>
            </w:r>
          </w:p>
          <w:p w14:paraId="5BCF2B40" w14:textId="08798AF7" w:rsidR="00AD32B1" w:rsidRDefault="00AD32B1" w:rsidP="00876EE2"/>
        </w:tc>
        <w:tc>
          <w:tcPr>
            <w:tcW w:w="4050" w:type="dxa"/>
            <w:shd w:val="clear" w:color="auto" w:fill="auto"/>
          </w:tcPr>
          <w:p w14:paraId="35BB0E24" w14:textId="657DEEA3" w:rsidR="00AD32B1" w:rsidRPr="00B74EA7" w:rsidRDefault="00B74EA7" w:rsidP="00AD32B1">
            <w:pPr>
              <w:rPr>
                <w:sz w:val="21"/>
                <w:szCs w:val="21"/>
              </w:rPr>
            </w:pPr>
            <w:r>
              <w:rPr>
                <w:sz w:val="21"/>
                <w:szCs w:val="21"/>
              </w:rPr>
              <w:t>FA</w:t>
            </w:r>
            <w:r w:rsidR="00AD32B1" w:rsidRPr="00B74EA7">
              <w:rPr>
                <w:sz w:val="21"/>
                <w:szCs w:val="21"/>
              </w:rPr>
              <w:t xml:space="preserve"> &amp; EC will remain active &amp; collaborative in the Strategic Planning process</w:t>
            </w:r>
          </w:p>
        </w:tc>
      </w:tr>
      <w:tr w:rsidR="00AD32B1" w14:paraId="1801C67B" w14:textId="77777777" w:rsidTr="003D29A2">
        <w:trPr>
          <w:trHeight w:val="288"/>
        </w:trPr>
        <w:tc>
          <w:tcPr>
            <w:tcW w:w="1890" w:type="dxa"/>
            <w:shd w:val="clear" w:color="auto" w:fill="FFFFFF" w:themeFill="background1"/>
          </w:tcPr>
          <w:p w14:paraId="619768C6" w14:textId="77777777" w:rsidR="00AD32B1" w:rsidRPr="00AC2254" w:rsidRDefault="00AD32B1" w:rsidP="00AD32B1">
            <w:pPr>
              <w:rPr>
                <w:b/>
              </w:rPr>
            </w:pPr>
            <w:r w:rsidRPr="00AC2254">
              <w:rPr>
                <w:b/>
              </w:rPr>
              <w:t>Unionization</w:t>
            </w:r>
          </w:p>
        </w:tc>
        <w:tc>
          <w:tcPr>
            <w:tcW w:w="4823" w:type="dxa"/>
            <w:shd w:val="clear" w:color="auto" w:fill="FFFFFF" w:themeFill="background1"/>
          </w:tcPr>
          <w:p w14:paraId="089B5EC8" w14:textId="77777777" w:rsidR="00AD32B1" w:rsidRDefault="00AD32B1" w:rsidP="00DA17C6">
            <w:r>
              <w:t>Fall 201</w:t>
            </w:r>
            <w:r w:rsidR="00DA17C6">
              <w:t>6 updated to faculty; noted as ongoing effort</w:t>
            </w:r>
          </w:p>
        </w:tc>
        <w:tc>
          <w:tcPr>
            <w:tcW w:w="4447" w:type="dxa"/>
            <w:shd w:val="clear" w:color="auto" w:fill="FFFFFF" w:themeFill="background1"/>
          </w:tcPr>
          <w:p w14:paraId="4B8FD2E2" w14:textId="77777777" w:rsidR="00AD32B1" w:rsidRDefault="00DA17C6" w:rsidP="00AD32B1">
            <w:r>
              <w:t>Continues to be important topic; no further discussion at this time</w:t>
            </w:r>
          </w:p>
        </w:tc>
        <w:tc>
          <w:tcPr>
            <w:tcW w:w="4050" w:type="dxa"/>
            <w:shd w:val="clear" w:color="auto" w:fill="auto"/>
          </w:tcPr>
          <w:p w14:paraId="6799F2BA" w14:textId="77777777" w:rsidR="00AD32B1" w:rsidRPr="001223C6" w:rsidRDefault="00AD32B1" w:rsidP="00AD32B1">
            <w:r w:rsidRPr="001223C6">
              <w:t>Keep faculty informed of ongoing unionization process</w:t>
            </w:r>
          </w:p>
        </w:tc>
      </w:tr>
      <w:tr w:rsidR="00AD32B1" w14:paraId="6031A96D" w14:textId="77777777" w:rsidTr="003D29A2">
        <w:trPr>
          <w:trHeight w:val="288"/>
        </w:trPr>
        <w:tc>
          <w:tcPr>
            <w:tcW w:w="1890" w:type="dxa"/>
            <w:shd w:val="clear" w:color="auto" w:fill="FFFFFF" w:themeFill="background1"/>
          </w:tcPr>
          <w:p w14:paraId="1728084B" w14:textId="62F4B767" w:rsidR="00AD32B1" w:rsidRPr="00FF5091" w:rsidRDefault="00AD32B1" w:rsidP="00AD32B1">
            <w:pPr>
              <w:rPr>
                <w:b/>
              </w:rPr>
            </w:pPr>
            <w:r w:rsidRPr="00FF5091">
              <w:rPr>
                <w:b/>
              </w:rPr>
              <w:t>W-Course Requirement</w:t>
            </w:r>
            <w:r w:rsidR="00AA2511">
              <w:rPr>
                <w:b/>
              </w:rPr>
              <w:t xml:space="preserve"> &amp; Writing Advisory Council</w:t>
            </w:r>
          </w:p>
        </w:tc>
        <w:tc>
          <w:tcPr>
            <w:tcW w:w="4823" w:type="dxa"/>
            <w:shd w:val="clear" w:color="auto" w:fill="FFFFFF" w:themeFill="background1"/>
          </w:tcPr>
          <w:p w14:paraId="552C462C" w14:textId="6ECC05BC" w:rsidR="00B62814" w:rsidRPr="00AA2511" w:rsidRDefault="001223C6" w:rsidP="00AD32B1">
            <w:r w:rsidRPr="00AA2511">
              <w:t>-</w:t>
            </w:r>
            <w:hyperlink r:id="rId19" w:history="1">
              <w:r w:rsidRPr="00AA2511">
                <w:rPr>
                  <w:rStyle w:val="Hyperlink"/>
                </w:rPr>
                <w:t>APCC reviewed the Proposed</w:t>
              </w:r>
              <w:r w:rsidR="00876EE2" w:rsidRPr="00AA2511">
                <w:rPr>
                  <w:rStyle w:val="Hyperlink"/>
                </w:rPr>
                <w:t xml:space="preserve"> </w:t>
              </w:r>
              <w:r w:rsidR="000047A9" w:rsidRPr="00AA2511">
                <w:rPr>
                  <w:rStyle w:val="Hyperlink"/>
                </w:rPr>
                <w:t>W-Course Policy</w:t>
              </w:r>
              <w:r w:rsidR="00AA2511" w:rsidRPr="00AA2511">
                <w:rPr>
                  <w:rStyle w:val="Hyperlink"/>
                </w:rPr>
                <w:t xml:space="preserve"> in February &amp; March 2017</w:t>
              </w:r>
            </w:hyperlink>
          </w:p>
          <w:p w14:paraId="75D2F425" w14:textId="6495F90F" w:rsidR="00AD32B1" w:rsidRPr="00AA2511" w:rsidRDefault="001223C6" w:rsidP="00876EE2">
            <w:r w:rsidRPr="00AA2511">
              <w:t>-</w:t>
            </w:r>
            <w:r w:rsidR="00AA2511" w:rsidRPr="004460A0">
              <w:t>EC voted on 3.10.17</w:t>
            </w:r>
            <w:r w:rsidR="00B62814" w:rsidRPr="00AA2511">
              <w:t xml:space="preserve"> to put </w:t>
            </w:r>
            <w:r w:rsidR="00907DD3" w:rsidRPr="00AA2511">
              <w:t>WAC</w:t>
            </w:r>
            <w:r w:rsidRPr="00AA2511">
              <w:t xml:space="preserve"> (</w:t>
            </w:r>
            <w:r w:rsidR="00AA2511">
              <w:t xml:space="preserve">the </w:t>
            </w:r>
            <w:r w:rsidRPr="00AA2511">
              <w:t xml:space="preserve">Writing Advisory Committee) </w:t>
            </w:r>
            <w:r w:rsidR="00907DD3" w:rsidRPr="00AA2511">
              <w:t>in gov</w:t>
            </w:r>
            <w:r w:rsidRPr="00AA2511">
              <w:t>ernance</w:t>
            </w:r>
            <w:r w:rsidR="00907DD3" w:rsidRPr="00AA2511">
              <w:t xml:space="preserve"> structure</w:t>
            </w:r>
            <w:r w:rsidRPr="00AA2511">
              <w:t xml:space="preserve"> as</w:t>
            </w:r>
            <w:r w:rsidR="00AA2511">
              <w:t xml:space="preserve"> an</w:t>
            </w:r>
            <w:r w:rsidRPr="00AA2511">
              <w:t xml:space="preserve"> Ad Hoc of APCC with representatives from every academic unit</w:t>
            </w:r>
          </w:p>
        </w:tc>
        <w:tc>
          <w:tcPr>
            <w:tcW w:w="4447" w:type="dxa"/>
            <w:shd w:val="clear" w:color="auto" w:fill="FFFFFF" w:themeFill="background1"/>
          </w:tcPr>
          <w:p w14:paraId="38ED138C" w14:textId="157A240B" w:rsidR="00AD32B1" w:rsidRDefault="00B62814" w:rsidP="00AD32B1">
            <w:pPr>
              <w:contextualSpacing/>
            </w:pPr>
            <w:r>
              <w:t>APCC members charged with recruiting representatives from academic units</w:t>
            </w:r>
          </w:p>
        </w:tc>
        <w:tc>
          <w:tcPr>
            <w:tcW w:w="4050" w:type="dxa"/>
            <w:shd w:val="clear" w:color="auto" w:fill="auto"/>
          </w:tcPr>
          <w:p w14:paraId="7A13AF1B" w14:textId="2E825D6D" w:rsidR="00AD32B1" w:rsidRPr="001223C6" w:rsidRDefault="00F61C45" w:rsidP="00AD32B1">
            <w:r w:rsidRPr="001223C6">
              <w:t>Address in APCC’s charge</w:t>
            </w:r>
          </w:p>
        </w:tc>
      </w:tr>
      <w:tr w:rsidR="00AD32B1" w14:paraId="29083C7F" w14:textId="77777777" w:rsidTr="003D29A2">
        <w:trPr>
          <w:trHeight w:val="288"/>
        </w:trPr>
        <w:tc>
          <w:tcPr>
            <w:tcW w:w="1890" w:type="dxa"/>
            <w:shd w:val="clear" w:color="auto" w:fill="FFFFFF" w:themeFill="background1"/>
          </w:tcPr>
          <w:p w14:paraId="6C3D95EF" w14:textId="77777777" w:rsidR="00AD32B1" w:rsidRDefault="00AD32B1" w:rsidP="00AD32B1">
            <w:pPr>
              <w:rPr>
                <w:b/>
              </w:rPr>
            </w:pPr>
            <w:r>
              <w:rPr>
                <w:b/>
              </w:rPr>
              <w:t>Faculty Composition</w:t>
            </w:r>
          </w:p>
          <w:p w14:paraId="11ADDBC7" w14:textId="77777777" w:rsidR="00AD32B1" w:rsidRDefault="00AD32B1" w:rsidP="00AD32B1">
            <w:pPr>
              <w:rPr>
                <w:b/>
              </w:rPr>
            </w:pPr>
          </w:p>
          <w:p w14:paraId="55D50EC6" w14:textId="77777777" w:rsidR="00AD32B1" w:rsidRPr="00547E42" w:rsidRDefault="00AD32B1" w:rsidP="00AD32B1"/>
        </w:tc>
        <w:tc>
          <w:tcPr>
            <w:tcW w:w="4823" w:type="dxa"/>
            <w:shd w:val="clear" w:color="auto" w:fill="FFFFFF" w:themeFill="background1"/>
          </w:tcPr>
          <w:p w14:paraId="3AEF2605" w14:textId="75AA9422" w:rsidR="00DA17C6" w:rsidRPr="001223C6" w:rsidRDefault="001223C6" w:rsidP="00AD32B1">
            <w:pPr>
              <w:rPr>
                <w:sz w:val="21"/>
                <w:szCs w:val="21"/>
              </w:rPr>
            </w:pPr>
            <w:r>
              <w:rPr>
                <w:sz w:val="21"/>
                <w:szCs w:val="21"/>
              </w:rPr>
              <w:t>-</w:t>
            </w:r>
            <w:r w:rsidR="004A1C55" w:rsidRPr="004A1C55">
              <w:rPr>
                <w:sz w:val="21"/>
                <w:szCs w:val="21"/>
              </w:rPr>
              <w:t>EC is w</w:t>
            </w:r>
            <w:r w:rsidR="00DA17C6" w:rsidRPr="004A1C55">
              <w:rPr>
                <w:sz w:val="21"/>
                <w:szCs w:val="21"/>
              </w:rPr>
              <w:t xml:space="preserve">orking with FAC on </w:t>
            </w:r>
            <w:r w:rsidR="004A1C55" w:rsidRPr="004A1C55">
              <w:rPr>
                <w:sz w:val="21"/>
                <w:szCs w:val="21"/>
              </w:rPr>
              <w:t>a proposed policy on Non-Competitive Faculty Appointments</w:t>
            </w:r>
          </w:p>
          <w:p w14:paraId="42616730" w14:textId="1BE3004F" w:rsidR="00907DD3" w:rsidRPr="004A1C55" w:rsidRDefault="001223C6" w:rsidP="00907DD3">
            <w:pPr>
              <w:contextualSpacing/>
              <w:rPr>
                <w:rStyle w:val="Hyperlink"/>
              </w:rPr>
            </w:pPr>
            <w:r w:rsidRPr="001223C6">
              <w:t>-</w:t>
            </w:r>
            <w:r w:rsidR="004A1C55">
              <w:rPr>
                <w:color w:val="548DD4" w:themeColor="text2" w:themeTint="99"/>
              </w:rPr>
              <w:fldChar w:fldCharType="begin"/>
            </w:r>
            <w:r w:rsidR="004A1C55">
              <w:rPr>
                <w:color w:val="548DD4" w:themeColor="text2" w:themeTint="99"/>
              </w:rPr>
              <w:instrText xml:space="preserve"> HYPERLINK "http://www.tacoma.uw.edu/sites/default/files/sections/FacultyAssembly/Spring_2017_FA_Meeting_4.21.17_final.2.pdf" </w:instrText>
            </w:r>
            <w:r w:rsidR="004A1C55">
              <w:rPr>
                <w:color w:val="548DD4" w:themeColor="text2" w:themeTint="99"/>
              </w:rPr>
              <w:fldChar w:fldCharType="separate"/>
            </w:r>
            <w:r w:rsidR="00907DD3" w:rsidRPr="004A1C55">
              <w:rPr>
                <w:rStyle w:val="Hyperlink"/>
              </w:rPr>
              <w:t xml:space="preserve">Faculty Assembly Spring Meeting: 4/21/17 @ UWY                                                               </w:t>
            </w:r>
          </w:p>
          <w:p w14:paraId="4E167B3A" w14:textId="3180BB72" w:rsidR="00907DD3" w:rsidRDefault="001B252B" w:rsidP="00AD32B1">
            <w:r w:rsidRPr="004A1C55">
              <w:rPr>
                <w:rStyle w:val="Hyperlink"/>
              </w:rPr>
              <w:t>Faculty Categories and Hiring</w:t>
            </w:r>
            <w:r w:rsidR="004A1C55">
              <w:rPr>
                <w:color w:val="548DD4" w:themeColor="text2" w:themeTint="99"/>
              </w:rPr>
              <w:fldChar w:fldCharType="end"/>
            </w:r>
          </w:p>
        </w:tc>
        <w:tc>
          <w:tcPr>
            <w:tcW w:w="4447" w:type="dxa"/>
            <w:shd w:val="clear" w:color="auto" w:fill="FFFFFF" w:themeFill="background1"/>
          </w:tcPr>
          <w:p w14:paraId="51D1F2DE" w14:textId="7AC7EE60" w:rsidR="00AD32B1" w:rsidRDefault="00AD32B1" w:rsidP="00F61C45"/>
        </w:tc>
        <w:tc>
          <w:tcPr>
            <w:tcW w:w="4050" w:type="dxa"/>
            <w:shd w:val="clear" w:color="auto" w:fill="auto"/>
          </w:tcPr>
          <w:p w14:paraId="3CF2CB54" w14:textId="69DCA963" w:rsidR="00AA2511" w:rsidRDefault="00AA2511" w:rsidP="00AD32B1">
            <w:r>
              <w:t>-Propose a new ad hoc subcommittee ( of EC or FAC) on hiring and faculty composition to identify strategies and policies moving forward</w:t>
            </w:r>
          </w:p>
          <w:p w14:paraId="206DA2B8" w14:textId="7D106346" w:rsidR="00DA17C6" w:rsidRPr="00AA2511" w:rsidRDefault="00AA2511" w:rsidP="00AD32B1">
            <w:r>
              <w:t>-</w:t>
            </w:r>
            <w:r w:rsidR="00F61C45" w:rsidRPr="001223C6">
              <w:t>New ad hoc subcommittee will develop action plan and/or recommendations</w:t>
            </w:r>
          </w:p>
        </w:tc>
      </w:tr>
      <w:tr w:rsidR="00AD32B1" w14:paraId="30F50A55" w14:textId="77777777" w:rsidTr="003D29A2">
        <w:trPr>
          <w:trHeight w:val="288"/>
        </w:trPr>
        <w:tc>
          <w:tcPr>
            <w:tcW w:w="1890" w:type="dxa"/>
            <w:shd w:val="clear" w:color="auto" w:fill="FFFFFF" w:themeFill="background1"/>
          </w:tcPr>
          <w:p w14:paraId="3C058AD6" w14:textId="0E6B6302" w:rsidR="00AD32B1" w:rsidRPr="00AC2254" w:rsidRDefault="00AD32B1" w:rsidP="00AD32B1">
            <w:pPr>
              <w:rPr>
                <w:b/>
              </w:rPr>
            </w:pPr>
            <w:r w:rsidRPr="00AC2254">
              <w:rPr>
                <w:b/>
              </w:rPr>
              <w:t>Time Schedule Matrix</w:t>
            </w:r>
            <w:r>
              <w:rPr>
                <w:b/>
              </w:rPr>
              <w:t xml:space="preserve"> </w:t>
            </w:r>
          </w:p>
        </w:tc>
        <w:tc>
          <w:tcPr>
            <w:tcW w:w="4823" w:type="dxa"/>
            <w:shd w:val="clear" w:color="auto" w:fill="FFFFFF" w:themeFill="background1"/>
          </w:tcPr>
          <w:p w14:paraId="3FD04C4B" w14:textId="11F41E48" w:rsidR="00F61C45" w:rsidRPr="000A5BD1" w:rsidRDefault="000A5BD1" w:rsidP="00F61C45">
            <w:pPr>
              <w:contextualSpacing/>
              <w:rPr>
                <w:color w:val="548DD4" w:themeColor="text2" w:themeTint="99"/>
              </w:rPr>
            </w:pPr>
            <w:r w:rsidRPr="000A5BD1">
              <w:t xml:space="preserve">EC worked on a </w:t>
            </w:r>
            <w:hyperlink r:id="rId20" w:history="1">
              <w:r w:rsidRPr="000A5BD1">
                <w:rPr>
                  <w:rStyle w:val="Hyperlink"/>
                </w:rPr>
                <w:t>new Time Schedule Matrix</w:t>
              </w:r>
            </w:hyperlink>
            <w:r>
              <w:rPr>
                <w:color w:val="548DD4" w:themeColor="text2" w:themeTint="99"/>
              </w:rPr>
              <w:t xml:space="preserve"> </w:t>
            </w:r>
            <w:r w:rsidRPr="000A5BD1">
              <w:t>(TSM) that</w:t>
            </w:r>
            <w:r>
              <w:rPr>
                <w:color w:val="548DD4" w:themeColor="text2" w:themeTint="99"/>
              </w:rPr>
              <w:t xml:space="preserve"> </w:t>
            </w:r>
            <w:r w:rsidR="00F61C45" w:rsidRPr="004A1C55">
              <w:t>standardize</w:t>
            </w:r>
            <w:r>
              <w:t>s</w:t>
            </w:r>
            <w:r w:rsidR="00F61C45" w:rsidRPr="004A1C55">
              <w:t xml:space="preserve"> class time</w:t>
            </w:r>
            <w:r>
              <w:t>s and adds an open lunch hour week day</w:t>
            </w:r>
          </w:p>
          <w:p w14:paraId="33D770AB" w14:textId="77777777" w:rsidR="00F61C45" w:rsidRPr="00F61C45" w:rsidRDefault="00F61C45" w:rsidP="000F7526">
            <w:pPr>
              <w:contextualSpacing/>
              <w:rPr>
                <w:i/>
                <w:color w:val="548DD4" w:themeColor="text2" w:themeTint="99"/>
              </w:rPr>
            </w:pPr>
          </w:p>
          <w:p w14:paraId="3BABFE26" w14:textId="0363573E" w:rsidR="000F7526" w:rsidRDefault="000F7526" w:rsidP="00AD32B1"/>
        </w:tc>
        <w:tc>
          <w:tcPr>
            <w:tcW w:w="4447" w:type="dxa"/>
            <w:shd w:val="clear" w:color="auto" w:fill="FFFFFF" w:themeFill="background1"/>
          </w:tcPr>
          <w:p w14:paraId="689323EF" w14:textId="6FC7154D" w:rsidR="00AD32B1" w:rsidRDefault="001223C6" w:rsidP="00AD32B1">
            <w:r>
              <w:t>-</w:t>
            </w:r>
            <w:r w:rsidR="00876EE2">
              <w:t>Approved</w:t>
            </w:r>
            <w:r w:rsidR="000A5BD1">
              <w:t xml:space="preserve"> by EC, Associated Students at UW Tacoma (ASUWT), and </w:t>
            </w:r>
            <w:r>
              <w:t>Campus Administrative</w:t>
            </w:r>
            <w:r w:rsidR="00F61C45">
              <w:t xml:space="preserve"> Leadership</w:t>
            </w:r>
          </w:p>
          <w:p w14:paraId="04740264" w14:textId="25DB71A3" w:rsidR="00876EE2" w:rsidRPr="00D80236" w:rsidRDefault="001223C6" w:rsidP="00AD32B1">
            <w:r>
              <w:t>-</w:t>
            </w:r>
            <w:r w:rsidR="00876EE2">
              <w:t>To be implement</w:t>
            </w:r>
            <w:r w:rsidR="008D1F24">
              <w:t>ed</w:t>
            </w:r>
            <w:r w:rsidR="00876EE2">
              <w:t xml:space="preserve"> fall 2018</w:t>
            </w:r>
          </w:p>
        </w:tc>
        <w:tc>
          <w:tcPr>
            <w:tcW w:w="4050" w:type="dxa"/>
            <w:shd w:val="clear" w:color="auto" w:fill="auto"/>
          </w:tcPr>
          <w:p w14:paraId="718C5DBD" w14:textId="33B5613F" w:rsidR="00AD32B1" w:rsidRPr="001223C6" w:rsidRDefault="00F61C45" w:rsidP="00F61C45">
            <w:r w:rsidRPr="001223C6">
              <w:t>Continued conversations about monitoring</w:t>
            </w:r>
            <w:r w:rsidR="00AD32B1" w:rsidRPr="001223C6">
              <w:t xml:space="preserve"> the TSM to meet faculty &amp; student needs, in alignment with UWT mission &amp; values, as well as, growth &amp; space projections </w:t>
            </w:r>
          </w:p>
        </w:tc>
      </w:tr>
      <w:tr w:rsidR="00AD32B1" w14:paraId="3037A324" w14:textId="77777777" w:rsidTr="003D29A2">
        <w:trPr>
          <w:trHeight w:val="288"/>
        </w:trPr>
        <w:tc>
          <w:tcPr>
            <w:tcW w:w="1890" w:type="dxa"/>
            <w:shd w:val="clear" w:color="auto" w:fill="FFFFFF" w:themeFill="background1"/>
          </w:tcPr>
          <w:p w14:paraId="439A1D4B" w14:textId="6D0A39D8" w:rsidR="00AD32B1" w:rsidRDefault="00AD32B1" w:rsidP="00AD32B1">
            <w:pPr>
              <w:rPr>
                <w:b/>
              </w:rPr>
            </w:pPr>
            <w:r w:rsidRPr="006D166B">
              <w:rPr>
                <w:b/>
              </w:rPr>
              <w:t>Faculty Salary Policy (FSP)</w:t>
            </w:r>
            <w:r w:rsidR="006D166B">
              <w:rPr>
                <w:b/>
              </w:rPr>
              <w:t xml:space="preserve"> &amp; Planning Priorities</w:t>
            </w:r>
          </w:p>
          <w:p w14:paraId="0A62ABDA" w14:textId="77777777" w:rsidR="00AD32B1" w:rsidRPr="00C25523" w:rsidRDefault="00AD32B1" w:rsidP="00AD32B1"/>
        </w:tc>
        <w:tc>
          <w:tcPr>
            <w:tcW w:w="4823" w:type="dxa"/>
            <w:shd w:val="clear" w:color="auto" w:fill="FFFFFF" w:themeFill="background1"/>
          </w:tcPr>
          <w:p w14:paraId="0514DF37" w14:textId="6E0AB168" w:rsidR="00650B64" w:rsidRDefault="001223C6" w:rsidP="00650B64">
            <w:pPr>
              <w:rPr>
                <w:rStyle w:val="Hyperlink"/>
              </w:rPr>
            </w:pPr>
            <w:r>
              <w:rPr>
                <w:rStyle w:val="Hyperlink"/>
              </w:rPr>
              <w:t>-</w:t>
            </w:r>
            <w:hyperlink r:id="rId21" w:history="1">
              <w:r w:rsidRPr="000C4BFE">
                <w:rPr>
                  <w:rStyle w:val="Hyperlink"/>
                </w:rPr>
                <w:t>EO 64 – Faculty Salary P</w:t>
              </w:r>
              <w:r w:rsidR="00650B64" w:rsidRPr="000C4BFE">
                <w:rPr>
                  <w:rStyle w:val="Hyperlink"/>
                </w:rPr>
                <w:t>lanning</w:t>
              </w:r>
            </w:hyperlink>
          </w:p>
          <w:p w14:paraId="4D66A4FC" w14:textId="074C0827" w:rsidR="00F61C45" w:rsidRDefault="001223C6" w:rsidP="00AD32B1">
            <w:r>
              <w:t>-</w:t>
            </w:r>
            <w:r w:rsidR="008D1F24" w:rsidRPr="00403060">
              <w:t>Salary</w:t>
            </w:r>
            <w:r w:rsidR="00403060">
              <w:t xml:space="preserve"> Planning Exercise from Provost, </w:t>
            </w:r>
            <w:r w:rsidR="008D1F24">
              <w:t>4.26.17</w:t>
            </w:r>
            <w:r w:rsidR="00907DD3">
              <w:t xml:space="preserve"> </w:t>
            </w:r>
          </w:p>
          <w:p w14:paraId="0667895D" w14:textId="4872EA62" w:rsidR="00650B64" w:rsidRDefault="001223C6" w:rsidP="00AD32B1">
            <w:r>
              <w:t>-</w:t>
            </w:r>
            <w:r w:rsidR="00F61C45">
              <w:t>EC worked with campus administrativ</w:t>
            </w:r>
            <w:r w:rsidR="000C4BFE">
              <w:t xml:space="preserve">e leadership to design </w:t>
            </w:r>
            <w:r w:rsidR="00F61C45">
              <w:t xml:space="preserve"> </w:t>
            </w:r>
            <w:hyperlink r:id="rId22" w:history="1">
              <w:r w:rsidR="000C4BFE">
                <w:rPr>
                  <w:rStyle w:val="Hyperlink"/>
                </w:rPr>
                <w:t xml:space="preserve">faculty salary planning priorities                                                                                    </w:t>
              </w:r>
            </w:hyperlink>
            <w:r w:rsidR="00907DD3" w:rsidRPr="00F61C45">
              <w:rPr>
                <w:color w:val="548DD4" w:themeColor="text2" w:themeTint="99"/>
              </w:rPr>
              <w:t xml:space="preserve"> </w:t>
            </w:r>
          </w:p>
        </w:tc>
        <w:tc>
          <w:tcPr>
            <w:tcW w:w="4447" w:type="dxa"/>
            <w:shd w:val="clear" w:color="auto" w:fill="FFFFFF" w:themeFill="background1"/>
          </w:tcPr>
          <w:p w14:paraId="17363DE2" w14:textId="66C86D1C" w:rsidR="00AD32B1" w:rsidRDefault="00F61C45" w:rsidP="00AD32B1">
            <w:pPr>
              <w:contextualSpacing/>
            </w:pPr>
            <w:r>
              <w:t>Facilitate ongoing planning at unit-level between deans, directors, and elected faculty councils</w:t>
            </w:r>
          </w:p>
        </w:tc>
        <w:tc>
          <w:tcPr>
            <w:tcW w:w="4050" w:type="dxa"/>
            <w:shd w:val="clear" w:color="auto" w:fill="auto"/>
          </w:tcPr>
          <w:p w14:paraId="16F0D568" w14:textId="7AF5CE59" w:rsidR="00F61C45" w:rsidRPr="001223C6" w:rsidRDefault="00F61C45" w:rsidP="00AD32B1">
            <w:r w:rsidRPr="001223C6">
              <w:t>Ongoing monitoring by EC to ensure compliance with the salary plan</w:t>
            </w:r>
            <w:r w:rsidR="008D1F24">
              <w:t>ning priorities</w:t>
            </w:r>
          </w:p>
        </w:tc>
      </w:tr>
      <w:tr w:rsidR="00AD32B1" w14:paraId="21C84D58" w14:textId="77777777" w:rsidTr="003D29A2">
        <w:trPr>
          <w:trHeight w:val="288"/>
        </w:trPr>
        <w:tc>
          <w:tcPr>
            <w:tcW w:w="1890" w:type="dxa"/>
            <w:shd w:val="clear" w:color="auto" w:fill="FFFFFF" w:themeFill="background1"/>
          </w:tcPr>
          <w:p w14:paraId="4060DF42" w14:textId="77777777" w:rsidR="00AD32B1" w:rsidRPr="00FF5091" w:rsidRDefault="00DA17C6" w:rsidP="00AD32B1">
            <w:pPr>
              <w:rPr>
                <w:b/>
              </w:rPr>
            </w:pPr>
            <w:r>
              <w:rPr>
                <w:b/>
              </w:rPr>
              <w:t>Spring 2017</w:t>
            </w:r>
            <w:r w:rsidR="00AD32B1">
              <w:rPr>
                <w:b/>
              </w:rPr>
              <w:t xml:space="preserve"> Elections</w:t>
            </w:r>
          </w:p>
        </w:tc>
        <w:tc>
          <w:tcPr>
            <w:tcW w:w="4823" w:type="dxa"/>
            <w:shd w:val="clear" w:color="auto" w:fill="FFFFFF" w:themeFill="background1"/>
          </w:tcPr>
          <w:p w14:paraId="5F61BCFE" w14:textId="4202CC9F" w:rsidR="00AD32B1" w:rsidRDefault="00AD32B1" w:rsidP="00AD32B1">
            <w:r>
              <w:t>Conducted elections for FA leadership &amp; solicited elected faculty representatives from schools/programs as ne</w:t>
            </w:r>
            <w:r w:rsidR="001B252B">
              <w:t>eded for various FA committees, campus committees (Bias Incident Review Committee)</w:t>
            </w:r>
            <w:r>
              <w:t xml:space="preserve"> </w:t>
            </w:r>
          </w:p>
        </w:tc>
        <w:tc>
          <w:tcPr>
            <w:tcW w:w="4447" w:type="dxa"/>
            <w:shd w:val="clear" w:color="auto" w:fill="FFFFFF" w:themeFill="background1"/>
          </w:tcPr>
          <w:p w14:paraId="439C4A31" w14:textId="77777777" w:rsidR="00AD32B1" w:rsidRDefault="00AD32B1" w:rsidP="00AD32B1"/>
        </w:tc>
        <w:tc>
          <w:tcPr>
            <w:tcW w:w="4050" w:type="dxa"/>
            <w:shd w:val="clear" w:color="auto" w:fill="auto"/>
          </w:tcPr>
          <w:p w14:paraId="5DD7258C" w14:textId="1BB23871" w:rsidR="00AD32B1" w:rsidRPr="00BF103F" w:rsidRDefault="00AD32B1" w:rsidP="00AD32B1">
            <w:pPr>
              <w:rPr>
                <w:b/>
                <w:sz w:val="21"/>
                <w:szCs w:val="21"/>
              </w:rPr>
            </w:pPr>
          </w:p>
        </w:tc>
      </w:tr>
      <w:tr w:rsidR="00AD32B1" w14:paraId="30D41758" w14:textId="77777777" w:rsidTr="003D29A2">
        <w:trPr>
          <w:trHeight w:val="288"/>
        </w:trPr>
        <w:tc>
          <w:tcPr>
            <w:tcW w:w="1890" w:type="dxa"/>
            <w:shd w:val="clear" w:color="auto" w:fill="FFFFFF" w:themeFill="background1"/>
          </w:tcPr>
          <w:p w14:paraId="599F083F" w14:textId="77777777" w:rsidR="00AD32B1" w:rsidRDefault="00AD32B1" w:rsidP="00AD32B1">
            <w:pPr>
              <w:rPr>
                <w:b/>
              </w:rPr>
            </w:pPr>
            <w:r w:rsidRPr="00AD3E4A">
              <w:rPr>
                <w:b/>
              </w:rPr>
              <w:t>Budget</w:t>
            </w:r>
            <w:r>
              <w:rPr>
                <w:b/>
              </w:rPr>
              <w:t xml:space="preserve"> Input &amp;</w:t>
            </w:r>
          </w:p>
          <w:p w14:paraId="450C3161" w14:textId="77777777" w:rsidR="00AD32B1" w:rsidRPr="00AD3E4A" w:rsidRDefault="00AD32B1" w:rsidP="00AD32B1">
            <w:pPr>
              <w:rPr>
                <w:b/>
              </w:rPr>
            </w:pPr>
            <w:r>
              <w:rPr>
                <w:b/>
              </w:rPr>
              <w:t>Involvement</w:t>
            </w:r>
          </w:p>
        </w:tc>
        <w:tc>
          <w:tcPr>
            <w:tcW w:w="4823" w:type="dxa"/>
            <w:shd w:val="clear" w:color="auto" w:fill="FFFFFF" w:themeFill="background1"/>
          </w:tcPr>
          <w:p w14:paraId="47AE40E1" w14:textId="78154239" w:rsidR="00240CC4" w:rsidRDefault="006D166B" w:rsidP="00AD32B1">
            <w:pPr>
              <w:rPr>
                <w:rStyle w:val="Hyperlink"/>
              </w:rPr>
            </w:pPr>
            <w:r>
              <w:t>-</w:t>
            </w:r>
            <w:r w:rsidR="00765549">
              <w:t xml:space="preserve">Clarity established </w:t>
            </w:r>
            <w:r w:rsidR="00AD32B1" w:rsidRPr="00AD3E4A">
              <w:t xml:space="preserve">regarding Faculty’s right </w:t>
            </w:r>
            <w:r w:rsidR="00AD32B1">
              <w:t>&amp; responsibilities in</w:t>
            </w:r>
            <w:r w:rsidR="00AD32B1" w:rsidRPr="00AD3E4A">
              <w:t xml:space="preserve"> campus budget decisions (</w:t>
            </w:r>
            <w:hyperlink r:id="rId23" w:anchor="2345" w:history="1">
              <w:r w:rsidR="00AD32B1">
                <w:rPr>
                  <w:rStyle w:val="Hyperlink"/>
                </w:rPr>
                <w:t>Faculty Code 23-45.B</w:t>
              </w:r>
              <w:r w:rsidR="00AD32B1" w:rsidRPr="004848DF">
                <w:rPr>
                  <w:rStyle w:val="Hyperlink"/>
                </w:rPr>
                <w:t>)</w:t>
              </w:r>
            </w:hyperlink>
          </w:p>
          <w:p w14:paraId="4682CBE1" w14:textId="77777777" w:rsidR="00650B64" w:rsidRDefault="006D166B" w:rsidP="001223C6">
            <w:pPr>
              <w:rPr>
                <w:rStyle w:val="Hyperlink"/>
                <w:color w:val="auto"/>
                <w:u w:val="none"/>
              </w:rPr>
            </w:pPr>
            <w:r w:rsidRPr="006D166B">
              <w:rPr>
                <w:rStyle w:val="Hyperlink"/>
                <w:color w:val="auto"/>
                <w:u w:val="none"/>
              </w:rPr>
              <w:t>-</w:t>
            </w:r>
            <w:r w:rsidR="001223C6" w:rsidRPr="006D166B">
              <w:rPr>
                <w:rStyle w:val="Hyperlink"/>
                <w:color w:val="auto"/>
                <w:u w:val="none"/>
              </w:rPr>
              <w:t>Chair and Vice Chair</w:t>
            </w:r>
            <w:r w:rsidR="00240CC4" w:rsidRPr="006D166B">
              <w:rPr>
                <w:rStyle w:val="Hyperlink"/>
                <w:color w:val="auto"/>
                <w:u w:val="none"/>
              </w:rPr>
              <w:t xml:space="preserve"> rep</w:t>
            </w:r>
            <w:r w:rsidR="001223C6" w:rsidRPr="006D166B">
              <w:rPr>
                <w:rStyle w:val="Hyperlink"/>
                <w:color w:val="auto"/>
                <w:u w:val="none"/>
              </w:rPr>
              <w:t>resent</w:t>
            </w:r>
            <w:r w:rsidR="00240CC4" w:rsidRPr="006D166B">
              <w:rPr>
                <w:rStyle w:val="Hyperlink"/>
                <w:color w:val="auto"/>
                <w:u w:val="none"/>
              </w:rPr>
              <w:t xml:space="preserve"> fac</w:t>
            </w:r>
            <w:r w:rsidR="001223C6" w:rsidRPr="006D166B">
              <w:rPr>
                <w:rStyle w:val="Hyperlink"/>
                <w:color w:val="auto"/>
                <w:u w:val="none"/>
              </w:rPr>
              <w:t>ulty</w:t>
            </w:r>
            <w:r w:rsidR="00240CC4" w:rsidRPr="006D166B">
              <w:rPr>
                <w:rStyle w:val="Hyperlink"/>
                <w:color w:val="auto"/>
                <w:u w:val="none"/>
              </w:rPr>
              <w:t xml:space="preserve"> on </w:t>
            </w:r>
            <w:r w:rsidR="001223C6" w:rsidRPr="006D166B">
              <w:rPr>
                <w:rStyle w:val="Hyperlink"/>
                <w:color w:val="auto"/>
                <w:u w:val="none"/>
              </w:rPr>
              <w:t>the Campus Budget Committee (</w:t>
            </w:r>
            <w:r w:rsidR="00240CC4" w:rsidRPr="006D166B">
              <w:rPr>
                <w:rStyle w:val="Hyperlink"/>
                <w:color w:val="auto"/>
                <w:u w:val="none"/>
              </w:rPr>
              <w:t>CBC</w:t>
            </w:r>
            <w:r w:rsidR="001223C6" w:rsidRPr="006D166B">
              <w:rPr>
                <w:rStyle w:val="Hyperlink"/>
                <w:color w:val="auto"/>
                <w:u w:val="none"/>
              </w:rPr>
              <w:t>) and Executive Budget Committee</w:t>
            </w:r>
            <w:r w:rsidR="00240CC4" w:rsidRPr="006D166B">
              <w:rPr>
                <w:rStyle w:val="Hyperlink"/>
                <w:color w:val="auto"/>
                <w:u w:val="none"/>
              </w:rPr>
              <w:t xml:space="preserve"> </w:t>
            </w:r>
            <w:r w:rsidR="001223C6" w:rsidRPr="006D166B">
              <w:rPr>
                <w:rStyle w:val="Hyperlink"/>
                <w:color w:val="auto"/>
                <w:u w:val="none"/>
              </w:rPr>
              <w:t>(</w:t>
            </w:r>
            <w:r w:rsidR="00240CC4" w:rsidRPr="006D166B">
              <w:rPr>
                <w:rStyle w:val="Hyperlink"/>
                <w:color w:val="auto"/>
                <w:u w:val="none"/>
              </w:rPr>
              <w:t>EBC</w:t>
            </w:r>
            <w:r w:rsidR="001223C6" w:rsidRPr="006D166B">
              <w:rPr>
                <w:rStyle w:val="Hyperlink"/>
                <w:color w:val="auto"/>
                <w:u w:val="none"/>
              </w:rPr>
              <w:t>)</w:t>
            </w:r>
          </w:p>
          <w:p w14:paraId="41B400D6" w14:textId="612AEAE9" w:rsidR="00C15426" w:rsidRPr="006D166B" w:rsidRDefault="00C15426" w:rsidP="001223C6">
            <w:pPr>
              <w:rPr>
                <w:u w:val="single"/>
              </w:rPr>
            </w:pPr>
          </w:p>
        </w:tc>
        <w:tc>
          <w:tcPr>
            <w:tcW w:w="4447" w:type="dxa"/>
            <w:shd w:val="clear" w:color="auto" w:fill="FFFFFF" w:themeFill="background1"/>
          </w:tcPr>
          <w:p w14:paraId="4AF97150" w14:textId="31B29A8E" w:rsidR="00C15426" w:rsidRPr="006D166B" w:rsidRDefault="00C15426" w:rsidP="00C15426">
            <w:pPr>
              <w:rPr>
                <w:rStyle w:val="Hyperlink"/>
                <w:color w:val="auto"/>
                <w:u w:val="none"/>
              </w:rPr>
            </w:pPr>
            <w:r w:rsidRPr="006D166B">
              <w:rPr>
                <w:rStyle w:val="Hyperlink"/>
                <w:color w:val="auto"/>
                <w:u w:val="none"/>
              </w:rPr>
              <w:t xml:space="preserve">-Established EC as </w:t>
            </w:r>
            <w:proofErr w:type="spellStart"/>
            <w:r w:rsidRPr="006D166B">
              <w:rPr>
                <w:rStyle w:val="Hyperlink"/>
                <w:color w:val="auto"/>
                <w:u w:val="none"/>
              </w:rPr>
              <w:t>defacto</w:t>
            </w:r>
            <w:proofErr w:type="spellEnd"/>
            <w:r w:rsidRPr="006D166B">
              <w:rPr>
                <w:rStyle w:val="Hyperlink"/>
                <w:color w:val="auto"/>
                <w:u w:val="none"/>
              </w:rPr>
              <w:t xml:space="preserve"> faculty budget committee</w:t>
            </w:r>
            <w:r w:rsidR="004460A0">
              <w:rPr>
                <w:rStyle w:val="Hyperlink"/>
                <w:color w:val="auto"/>
                <w:u w:val="none"/>
              </w:rPr>
              <w:t>, EC</w:t>
            </w:r>
            <w:r w:rsidRPr="004460A0">
              <w:rPr>
                <w:rStyle w:val="Hyperlink"/>
                <w:color w:val="auto"/>
                <w:u w:val="none"/>
              </w:rPr>
              <w:t xml:space="preserve">  </w:t>
            </w:r>
            <w:hyperlink r:id="rId24" w:anchor="agendas and minutes" w:history="1">
              <w:r w:rsidRPr="004460A0">
                <w:rPr>
                  <w:rStyle w:val="Hyperlink"/>
                  <w:color w:val="auto"/>
                  <w:u w:val="none"/>
                </w:rPr>
                <w:t>2.17.17</w:t>
              </w:r>
            </w:hyperlink>
          </w:p>
          <w:p w14:paraId="3190E3B7" w14:textId="72D59614" w:rsidR="00AD32B1" w:rsidRPr="00AD3E4A" w:rsidRDefault="00AD32B1" w:rsidP="00AD32B1"/>
        </w:tc>
        <w:tc>
          <w:tcPr>
            <w:tcW w:w="4050" w:type="dxa"/>
            <w:shd w:val="clear" w:color="auto" w:fill="auto"/>
          </w:tcPr>
          <w:p w14:paraId="3B10B06C" w14:textId="77777777" w:rsidR="00AD32B1" w:rsidRPr="00C81263" w:rsidRDefault="00765549" w:rsidP="00AD32B1">
            <w:r w:rsidRPr="00C81263">
              <w:t>EC will actively participate in budget planning during the 2017-2018 academic year</w:t>
            </w:r>
          </w:p>
          <w:p w14:paraId="1E7CB262" w14:textId="574E4901" w:rsidR="00765549" w:rsidRPr="00BF103F" w:rsidRDefault="00765549" w:rsidP="00AD32B1">
            <w:pPr>
              <w:rPr>
                <w:b/>
                <w:sz w:val="21"/>
                <w:szCs w:val="21"/>
              </w:rPr>
            </w:pPr>
            <w:r w:rsidRPr="00C81263">
              <w:t>EC will work with Finance and Administration leadership to ensure adequate learning for participating faculty</w:t>
            </w:r>
          </w:p>
        </w:tc>
      </w:tr>
      <w:tr w:rsidR="003E0FA1" w14:paraId="070EC933" w14:textId="77777777" w:rsidTr="003D29A2">
        <w:trPr>
          <w:trHeight w:val="288"/>
        </w:trPr>
        <w:tc>
          <w:tcPr>
            <w:tcW w:w="1890" w:type="dxa"/>
            <w:shd w:val="clear" w:color="auto" w:fill="000000" w:themeFill="text1"/>
          </w:tcPr>
          <w:p w14:paraId="5D7F0906" w14:textId="0C53F534" w:rsidR="003E0FA1" w:rsidRPr="00281E0A" w:rsidRDefault="003E0FA1" w:rsidP="003E0FA1">
            <w:pPr>
              <w:rPr>
                <w:b/>
              </w:rPr>
            </w:pPr>
            <w:r w:rsidRPr="003F5B7A">
              <w:rPr>
                <w:b/>
                <w:color w:val="FFFFFF" w:themeColor="background1"/>
                <w:sz w:val="24"/>
                <w:szCs w:val="24"/>
                <w:u w:val="single"/>
              </w:rPr>
              <w:lastRenderedPageBreak/>
              <w:t>Issue/Topic</w:t>
            </w:r>
          </w:p>
        </w:tc>
        <w:tc>
          <w:tcPr>
            <w:tcW w:w="4823" w:type="dxa"/>
            <w:shd w:val="clear" w:color="auto" w:fill="000000" w:themeFill="text1"/>
          </w:tcPr>
          <w:p w14:paraId="6D8A1B6B" w14:textId="706C120F" w:rsidR="003E0FA1" w:rsidRDefault="003E0FA1" w:rsidP="003E0FA1">
            <w:r w:rsidRPr="003F5B7A">
              <w:rPr>
                <w:b/>
                <w:color w:val="FFFFFF" w:themeColor="background1"/>
                <w:sz w:val="24"/>
                <w:szCs w:val="24"/>
                <w:u w:val="single"/>
              </w:rPr>
              <w:t>Response</w:t>
            </w:r>
          </w:p>
        </w:tc>
        <w:tc>
          <w:tcPr>
            <w:tcW w:w="4447" w:type="dxa"/>
            <w:shd w:val="clear" w:color="auto" w:fill="000000" w:themeFill="text1"/>
          </w:tcPr>
          <w:p w14:paraId="664ADBD1" w14:textId="2F339D28" w:rsidR="003E0FA1" w:rsidRDefault="003E0FA1" w:rsidP="003E0FA1">
            <w:r w:rsidRPr="003F5B7A">
              <w:rPr>
                <w:b/>
                <w:color w:val="FFFFFF" w:themeColor="background1"/>
                <w:sz w:val="24"/>
                <w:szCs w:val="24"/>
                <w:u w:val="single"/>
              </w:rPr>
              <w:t>Further Action</w:t>
            </w:r>
          </w:p>
        </w:tc>
        <w:tc>
          <w:tcPr>
            <w:tcW w:w="4050" w:type="dxa"/>
            <w:shd w:val="clear" w:color="auto" w:fill="000000" w:themeFill="text1"/>
          </w:tcPr>
          <w:p w14:paraId="60DFDC2E" w14:textId="0A338E08" w:rsidR="003E0FA1" w:rsidRPr="004C178A" w:rsidRDefault="003E0FA1" w:rsidP="003E0FA1">
            <w:r>
              <w:rPr>
                <w:b/>
                <w:color w:val="FFFFFF" w:themeColor="background1"/>
                <w:sz w:val="24"/>
                <w:szCs w:val="24"/>
                <w:u w:val="single"/>
              </w:rPr>
              <w:t>Ongoing 2017-2018</w:t>
            </w:r>
          </w:p>
        </w:tc>
      </w:tr>
      <w:tr w:rsidR="004C178A" w14:paraId="2A0E82D2" w14:textId="77777777" w:rsidTr="003D29A2">
        <w:trPr>
          <w:trHeight w:val="288"/>
        </w:trPr>
        <w:tc>
          <w:tcPr>
            <w:tcW w:w="1890" w:type="dxa"/>
            <w:shd w:val="clear" w:color="auto" w:fill="FFFFFF" w:themeFill="background1"/>
          </w:tcPr>
          <w:p w14:paraId="53905838" w14:textId="77777777" w:rsidR="004C178A" w:rsidRPr="00281E0A" w:rsidRDefault="004C178A" w:rsidP="004C178A">
            <w:pPr>
              <w:rPr>
                <w:b/>
              </w:rPr>
            </w:pPr>
            <w:r w:rsidRPr="00281E0A">
              <w:rPr>
                <w:b/>
              </w:rPr>
              <w:t xml:space="preserve">Promotion &amp; Tenure Guidelines </w:t>
            </w:r>
          </w:p>
          <w:p w14:paraId="63954099" w14:textId="77777777" w:rsidR="004C178A" w:rsidRPr="00AD3E4A" w:rsidRDefault="004C178A" w:rsidP="004C178A">
            <w:pPr>
              <w:rPr>
                <w:b/>
              </w:rPr>
            </w:pPr>
          </w:p>
        </w:tc>
        <w:tc>
          <w:tcPr>
            <w:tcW w:w="4823" w:type="dxa"/>
            <w:shd w:val="clear" w:color="auto" w:fill="FFFFFF" w:themeFill="background1"/>
          </w:tcPr>
          <w:p w14:paraId="070D262B" w14:textId="04E045FE" w:rsidR="004C178A" w:rsidRPr="00F8690C" w:rsidRDefault="004C178A" w:rsidP="004C178A">
            <w:pPr>
              <w:rPr>
                <w:color w:val="0070C0"/>
              </w:rPr>
            </w:pPr>
            <w:r>
              <w:t>-</w:t>
            </w:r>
            <w:hyperlink r:id="rId25" w:history="1">
              <w:r w:rsidRPr="003435DD">
                <w:rPr>
                  <w:rStyle w:val="Hyperlink"/>
                </w:rPr>
                <w:t>Appendix A of UWT Handbook (P&amp;T) Revisions</w:t>
              </w:r>
            </w:hyperlink>
            <w:r>
              <w:rPr>
                <w:color w:val="0070C0"/>
              </w:rPr>
              <w:t xml:space="preserve"> </w:t>
            </w:r>
          </w:p>
          <w:p w14:paraId="69882C99" w14:textId="60E27509" w:rsidR="004C178A" w:rsidRPr="004C178A" w:rsidRDefault="004C178A" w:rsidP="004C178A">
            <w:r>
              <w:t>-</w:t>
            </w:r>
            <w:r w:rsidRPr="004C178A">
              <w:t>EC voted to approve on 12.9.16</w:t>
            </w:r>
          </w:p>
          <w:p w14:paraId="01988EB5" w14:textId="381F4B08" w:rsidR="004C178A" w:rsidRPr="004C178A" w:rsidRDefault="004C178A" w:rsidP="004C178A">
            <w:r>
              <w:t>-</w:t>
            </w:r>
            <w:r w:rsidRPr="004C178A">
              <w:t>Forwarded to full faculty Assembly for vote on 4.21.17; passed on 6.6.1</w:t>
            </w:r>
            <w:r>
              <w:t>7</w:t>
            </w:r>
          </w:p>
        </w:tc>
        <w:tc>
          <w:tcPr>
            <w:tcW w:w="4447" w:type="dxa"/>
            <w:shd w:val="clear" w:color="auto" w:fill="FFFFFF" w:themeFill="background1"/>
          </w:tcPr>
          <w:p w14:paraId="648F29BC" w14:textId="40D35FC3" w:rsidR="004C178A" w:rsidRDefault="004C178A" w:rsidP="004C178A">
            <w:r>
              <w:t>-Revised Handbook sent to Secretary of the Faculty and posted on FA website</w:t>
            </w:r>
          </w:p>
          <w:p w14:paraId="54A7645C" w14:textId="4DAED86A" w:rsidR="004C178A" w:rsidRPr="00AD3E4A" w:rsidRDefault="004C178A" w:rsidP="004C178A">
            <w:r>
              <w:t>-</w:t>
            </w:r>
            <w:r w:rsidRPr="00403060">
              <w:t>APT's documents addressing Equity &amp; Inclusion in Promotion &amp; Tenure (P&amp;T), EC 5.31.17</w:t>
            </w:r>
          </w:p>
        </w:tc>
        <w:tc>
          <w:tcPr>
            <w:tcW w:w="4050" w:type="dxa"/>
            <w:shd w:val="clear" w:color="auto" w:fill="auto"/>
          </w:tcPr>
          <w:p w14:paraId="5B320C4B" w14:textId="4098AAA6" w:rsidR="004C178A" w:rsidRPr="004C178A" w:rsidRDefault="004C178A" w:rsidP="004C178A">
            <w:r w:rsidRPr="004C178A">
              <w:t>EC will continue to review &amp; discuss APT’s documents addressing Equity &amp; Inclusion in P&amp;T</w:t>
            </w:r>
          </w:p>
        </w:tc>
      </w:tr>
      <w:tr w:rsidR="004C178A" w14:paraId="1C178ABA" w14:textId="77777777" w:rsidTr="003D29A2">
        <w:trPr>
          <w:trHeight w:val="288"/>
        </w:trPr>
        <w:tc>
          <w:tcPr>
            <w:tcW w:w="1890" w:type="dxa"/>
            <w:shd w:val="clear" w:color="auto" w:fill="FFFFFF" w:themeFill="background1"/>
          </w:tcPr>
          <w:p w14:paraId="09BD8982" w14:textId="77777777" w:rsidR="004C178A" w:rsidRPr="00281E0A" w:rsidRDefault="004C178A" w:rsidP="004C178A">
            <w:pPr>
              <w:rPr>
                <w:b/>
              </w:rPr>
            </w:pPr>
            <w:r>
              <w:rPr>
                <w:b/>
              </w:rPr>
              <w:t>Open Access Policy</w:t>
            </w:r>
          </w:p>
        </w:tc>
        <w:tc>
          <w:tcPr>
            <w:tcW w:w="4823" w:type="dxa"/>
            <w:shd w:val="clear" w:color="auto" w:fill="FFFFFF" w:themeFill="background1"/>
          </w:tcPr>
          <w:p w14:paraId="15F8B2A6" w14:textId="494DD855" w:rsidR="003E0FA1" w:rsidRDefault="00AB6E94" w:rsidP="003E0FA1">
            <w:r>
              <w:t>-</w:t>
            </w:r>
            <w:r w:rsidR="004C178A">
              <w:t>Di</w:t>
            </w:r>
            <w:r>
              <w:t xml:space="preserve">scussed </w:t>
            </w:r>
            <w:hyperlink r:id="rId26" w:history="1">
              <w:r w:rsidRPr="003E0FA1">
                <w:rPr>
                  <w:rStyle w:val="Hyperlink"/>
                </w:rPr>
                <w:t>proposed policy</w:t>
              </w:r>
            </w:hyperlink>
            <w:r>
              <w:t xml:space="preserve"> </w:t>
            </w:r>
            <w:r w:rsidR="003E0FA1">
              <w:t xml:space="preserve">- </w:t>
            </w:r>
            <w:r>
              <w:t xml:space="preserve">EC </w:t>
            </w:r>
            <w:r w:rsidR="003E0FA1">
              <w:t>3.31.17</w:t>
            </w:r>
          </w:p>
          <w:p w14:paraId="47510430" w14:textId="06BCD9B5" w:rsidR="004C178A" w:rsidRDefault="00AB6E94" w:rsidP="003E0FA1">
            <w:r>
              <w:t>-</w:t>
            </w:r>
            <w:r w:rsidR="004C178A">
              <w:t>Invited Just</w:t>
            </w:r>
            <w:r>
              <w:t xml:space="preserve">in </w:t>
            </w:r>
            <w:proofErr w:type="spellStart"/>
            <w:r>
              <w:t>Wadland</w:t>
            </w:r>
            <w:proofErr w:type="spellEnd"/>
            <w:r>
              <w:t xml:space="preserve"> to answer questions</w:t>
            </w:r>
          </w:p>
        </w:tc>
        <w:tc>
          <w:tcPr>
            <w:tcW w:w="4447" w:type="dxa"/>
            <w:shd w:val="clear" w:color="auto" w:fill="FFFFFF" w:themeFill="background1"/>
          </w:tcPr>
          <w:p w14:paraId="0A1A759D" w14:textId="77777777" w:rsidR="004C178A" w:rsidRPr="00AD3E4A" w:rsidRDefault="004C178A" w:rsidP="004C178A"/>
        </w:tc>
        <w:tc>
          <w:tcPr>
            <w:tcW w:w="4050" w:type="dxa"/>
            <w:shd w:val="clear" w:color="auto" w:fill="auto"/>
          </w:tcPr>
          <w:p w14:paraId="341EC926" w14:textId="1B14777F" w:rsidR="004C178A" w:rsidRPr="00C81263" w:rsidRDefault="003E0FA1" w:rsidP="004C178A">
            <w:proofErr w:type="spellStart"/>
            <w:r>
              <w:t>Gordan</w:t>
            </w:r>
            <w:proofErr w:type="spellEnd"/>
            <w:r>
              <w:t xml:space="preserve"> </w:t>
            </w:r>
            <w:proofErr w:type="spellStart"/>
            <w:r>
              <w:t>Aamot</w:t>
            </w:r>
            <w:proofErr w:type="spellEnd"/>
            <w:r>
              <w:t xml:space="preserve">, </w:t>
            </w:r>
            <w:r w:rsidRPr="003E0FA1">
              <w:t>Director of the Scholarly Communications</w:t>
            </w:r>
            <w:r>
              <w:t>, will be</w:t>
            </w:r>
            <w:r w:rsidRPr="003E0FA1">
              <w:t xml:space="preserve"> </w:t>
            </w:r>
            <w:r w:rsidR="004C178A" w:rsidRPr="00C81263">
              <w:t>invited to come in Fall 2017 to answer questions in advance of vote expected Fall 2017</w:t>
            </w:r>
          </w:p>
        </w:tc>
      </w:tr>
      <w:tr w:rsidR="004C178A" w14:paraId="0AFD6427" w14:textId="77777777" w:rsidTr="003D29A2">
        <w:trPr>
          <w:trHeight w:val="288"/>
        </w:trPr>
        <w:tc>
          <w:tcPr>
            <w:tcW w:w="1890" w:type="dxa"/>
            <w:shd w:val="clear" w:color="auto" w:fill="FFFFFF" w:themeFill="background1"/>
          </w:tcPr>
          <w:p w14:paraId="4E31C5D4" w14:textId="228BB6FA" w:rsidR="004C178A" w:rsidRPr="00281E0A" w:rsidRDefault="00AB6E94" w:rsidP="004C178A">
            <w:pPr>
              <w:rPr>
                <w:b/>
              </w:rPr>
            </w:pPr>
            <w:r>
              <w:rPr>
                <w:b/>
              </w:rPr>
              <w:t>Student of Concern Team L</w:t>
            </w:r>
            <w:r w:rsidR="004C178A">
              <w:rPr>
                <w:b/>
              </w:rPr>
              <w:t xml:space="preserve">iaisons </w:t>
            </w:r>
          </w:p>
        </w:tc>
        <w:tc>
          <w:tcPr>
            <w:tcW w:w="4823" w:type="dxa"/>
            <w:shd w:val="clear" w:color="auto" w:fill="FFFFFF" w:themeFill="background1"/>
          </w:tcPr>
          <w:p w14:paraId="05D02A9E" w14:textId="506834F0" w:rsidR="004C178A" w:rsidRPr="004C178A" w:rsidRDefault="00403060" w:rsidP="004C178A">
            <w:pPr>
              <w:contextualSpacing/>
            </w:pPr>
            <w:r>
              <w:t>-</w:t>
            </w:r>
            <w:r w:rsidR="004C178A" w:rsidRPr="00403060">
              <w:t>Student of Concern</w:t>
            </w:r>
            <w:r w:rsidR="0073288D" w:rsidRPr="00403060">
              <w:t xml:space="preserve"> (SOC/CARE)</w:t>
            </w:r>
            <w:r w:rsidR="004C178A" w:rsidRPr="00403060">
              <w:t xml:space="preserve"> Team Update </w:t>
            </w:r>
          </w:p>
          <w:p w14:paraId="2886A330" w14:textId="3BA221C7" w:rsidR="00403060" w:rsidRDefault="00403060" w:rsidP="004C178A">
            <w:pPr>
              <w:contextualSpacing/>
            </w:pPr>
            <w:r>
              <w:t>-</w:t>
            </w:r>
            <w:r w:rsidR="004C178A" w:rsidRPr="004C178A">
              <w:t xml:space="preserve">Student of Concern </w:t>
            </w:r>
            <w:r>
              <w:t xml:space="preserve">EC </w:t>
            </w:r>
            <w:r w:rsidR="004C178A" w:rsidRPr="004C178A">
              <w:t>subcommittee proposal</w:t>
            </w:r>
            <w:r>
              <w:t xml:space="preserve">, 2.1.17 </w:t>
            </w:r>
          </w:p>
          <w:p w14:paraId="667F420F" w14:textId="6EE37EDC" w:rsidR="004C178A" w:rsidRDefault="00403060" w:rsidP="004C178A">
            <w:pPr>
              <w:contextualSpacing/>
            </w:pPr>
            <w:r>
              <w:t>-</w:t>
            </w:r>
            <w:r w:rsidR="00AB6E94">
              <w:t>Coordinated academic units providing liaisons</w:t>
            </w:r>
          </w:p>
        </w:tc>
        <w:tc>
          <w:tcPr>
            <w:tcW w:w="4447" w:type="dxa"/>
            <w:shd w:val="clear" w:color="auto" w:fill="FFFFFF" w:themeFill="background1"/>
          </w:tcPr>
          <w:p w14:paraId="3B1636CE" w14:textId="25D60CF0" w:rsidR="004C178A" w:rsidRPr="00AD3E4A" w:rsidRDefault="004C178A" w:rsidP="004C178A">
            <w:r>
              <w:t>Participated in SOC/CARE discussion on 5.11.17</w:t>
            </w:r>
          </w:p>
        </w:tc>
        <w:tc>
          <w:tcPr>
            <w:tcW w:w="4050" w:type="dxa"/>
            <w:shd w:val="clear" w:color="auto" w:fill="auto"/>
          </w:tcPr>
          <w:p w14:paraId="5E415241" w14:textId="6D645DCC" w:rsidR="004C178A" w:rsidRPr="00C81263" w:rsidRDefault="004C178A" w:rsidP="004C178A">
            <w:r w:rsidRPr="00C81263">
              <w:t xml:space="preserve">Ongoing coordination </w:t>
            </w:r>
          </w:p>
        </w:tc>
      </w:tr>
      <w:tr w:rsidR="004C178A" w14:paraId="7CB9DD07" w14:textId="77777777" w:rsidTr="003D29A2">
        <w:trPr>
          <w:trHeight w:val="288"/>
        </w:trPr>
        <w:tc>
          <w:tcPr>
            <w:tcW w:w="1890" w:type="dxa"/>
            <w:shd w:val="clear" w:color="auto" w:fill="FFFFFF" w:themeFill="background1"/>
          </w:tcPr>
          <w:p w14:paraId="35F7EC28" w14:textId="3DBEC1DE" w:rsidR="004C178A" w:rsidRPr="00281E0A" w:rsidRDefault="00AB6E94" w:rsidP="004C178A">
            <w:pPr>
              <w:rPr>
                <w:b/>
              </w:rPr>
            </w:pPr>
            <w:r>
              <w:rPr>
                <w:b/>
              </w:rPr>
              <w:t>Student Conduct R</w:t>
            </w:r>
            <w:r w:rsidR="004C178A">
              <w:rPr>
                <w:b/>
              </w:rPr>
              <w:t>eport</w:t>
            </w:r>
          </w:p>
        </w:tc>
        <w:tc>
          <w:tcPr>
            <w:tcW w:w="4823" w:type="dxa"/>
            <w:shd w:val="clear" w:color="auto" w:fill="FFFFFF" w:themeFill="background1"/>
          </w:tcPr>
          <w:p w14:paraId="032B9905" w14:textId="5B8958AC" w:rsidR="004C178A" w:rsidRPr="004C178A" w:rsidRDefault="004C178A" w:rsidP="004C178A">
            <w:pPr>
              <w:contextualSpacing/>
            </w:pPr>
            <w:r w:rsidRPr="004C178A">
              <w:t>Student Conduct Report</w:t>
            </w:r>
            <w:r w:rsidR="00AB6E94">
              <w:t>, annual</w:t>
            </w:r>
            <w:r w:rsidRPr="004C178A">
              <w:t xml:space="preserve"> – </w:t>
            </w:r>
            <w:r w:rsidRPr="00403060">
              <w:t>EC 10.21.16</w:t>
            </w:r>
          </w:p>
        </w:tc>
        <w:tc>
          <w:tcPr>
            <w:tcW w:w="4447" w:type="dxa"/>
            <w:shd w:val="clear" w:color="auto" w:fill="FFFFFF" w:themeFill="background1"/>
          </w:tcPr>
          <w:p w14:paraId="3A9A0A2A" w14:textId="77777777" w:rsidR="004C178A" w:rsidRPr="00AD3E4A" w:rsidRDefault="004C178A" w:rsidP="004C178A"/>
        </w:tc>
        <w:tc>
          <w:tcPr>
            <w:tcW w:w="4050" w:type="dxa"/>
            <w:shd w:val="clear" w:color="auto" w:fill="auto"/>
          </w:tcPr>
          <w:p w14:paraId="541EFEF8" w14:textId="4F6DE083" w:rsidR="004C178A" w:rsidRDefault="004C178A" w:rsidP="004C178A">
            <w:r>
              <w:t>-A</w:t>
            </w:r>
            <w:r w:rsidRPr="00C81263">
              <w:t xml:space="preserve">sk for Student Conduct Report </w:t>
            </w:r>
            <w:r>
              <w:t>ahead of meeting</w:t>
            </w:r>
            <w:r w:rsidR="00AB6E94">
              <w:t xml:space="preserve"> &amp; have as</w:t>
            </w:r>
            <w:r w:rsidRPr="00C81263">
              <w:t xml:space="preserve"> requi</w:t>
            </w:r>
            <w:r>
              <w:t>red reading for EC members</w:t>
            </w:r>
          </w:p>
          <w:p w14:paraId="4284D3B0" w14:textId="0C5BF38F" w:rsidR="004C178A" w:rsidRPr="00C81263" w:rsidRDefault="004C178A" w:rsidP="004C178A">
            <w:r>
              <w:t>-I</w:t>
            </w:r>
            <w:r w:rsidRPr="00C81263">
              <w:t>nvite Ed Mirecki for Q&amp;A</w:t>
            </w:r>
          </w:p>
        </w:tc>
      </w:tr>
      <w:tr w:rsidR="004C178A" w14:paraId="02855C2E" w14:textId="77777777" w:rsidTr="003D29A2">
        <w:trPr>
          <w:trHeight w:val="288"/>
        </w:trPr>
        <w:tc>
          <w:tcPr>
            <w:tcW w:w="1890" w:type="dxa"/>
            <w:shd w:val="clear" w:color="auto" w:fill="FFFFFF" w:themeFill="background1"/>
          </w:tcPr>
          <w:p w14:paraId="01614A6F" w14:textId="4E963FC8" w:rsidR="004C178A" w:rsidRPr="00281E0A" w:rsidRDefault="004C178A" w:rsidP="004C178A">
            <w:pPr>
              <w:rPr>
                <w:b/>
              </w:rPr>
            </w:pPr>
            <w:r>
              <w:rPr>
                <w:b/>
              </w:rPr>
              <w:t>O</w:t>
            </w:r>
            <w:r w:rsidR="00AB6E94">
              <w:rPr>
                <w:b/>
              </w:rPr>
              <w:t xml:space="preserve">pen </w:t>
            </w:r>
            <w:r>
              <w:rPr>
                <w:b/>
              </w:rPr>
              <w:t>P</w:t>
            </w:r>
            <w:r w:rsidR="00AB6E94">
              <w:rPr>
                <w:b/>
              </w:rPr>
              <w:t xml:space="preserve">ublic </w:t>
            </w:r>
            <w:r>
              <w:rPr>
                <w:b/>
              </w:rPr>
              <w:t>M</w:t>
            </w:r>
            <w:r w:rsidR="00AB6E94">
              <w:rPr>
                <w:b/>
              </w:rPr>
              <w:t xml:space="preserve">eetings </w:t>
            </w:r>
            <w:r>
              <w:rPr>
                <w:b/>
              </w:rPr>
              <w:t>A</w:t>
            </w:r>
            <w:r w:rsidR="00AB6E94">
              <w:rPr>
                <w:b/>
              </w:rPr>
              <w:t>ct T</w:t>
            </w:r>
            <w:r>
              <w:rPr>
                <w:b/>
              </w:rPr>
              <w:t>raining</w:t>
            </w:r>
          </w:p>
        </w:tc>
        <w:tc>
          <w:tcPr>
            <w:tcW w:w="4823" w:type="dxa"/>
            <w:shd w:val="clear" w:color="auto" w:fill="FFFFFF" w:themeFill="background1"/>
          </w:tcPr>
          <w:p w14:paraId="55DC8609" w14:textId="59208D28" w:rsidR="004C178A" w:rsidRDefault="004C178A" w:rsidP="004C178A">
            <w:pPr>
              <w:contextualSpacing/>
            </w:pPr>
            <w:r w:rsidRPr="004C178A">
              <w:t>Ruth Ward led the training exercise</w:t>
            </w:r>
          </w:p>
          <w:p w14:paraId="50D40A8D" w14:textId="6B70D33A" w:rsidR="00AB6E94" w:rsidRPr="004C178A" w:rsidRDefault="00AB6E94" w:rsidP="004C178A">
            <w:pPr>
              <w:contextualSpacing/>
            </w:pPr>
          </w:p>
          <w:p w14:paraId="0C714597" w14:textId="77777777" w:rsidR="004C178A" w:rsidRDefault="004C178A" w:rsidP="004C178A"/>
        </w:tc>
        <w:tc>
          <w:tcPr>
            <w:tcW w:w="4447" w:type="dxa"/>
            <w:shd w:val="clear" w:color="auto" w:fill="FFFFFF" w:themeFill="background1"/>
          </w:tcPr>
          <w:p w14:paraId="70876D59" w14:textId="77777777" w:rsidR="004C178A" w:rsidRPr="00AD3E4A" w:rsidRDefault="004C178A" w:rsidP="004C178A"/>
        </w:tc>
        <w:tc>
          <w:tcPr>
            <w:tcW w:w="4050" w:type="dxa"/>
            <w:shd w:val="clear" w:color="auto" w:fill="auto"/>
          </w:tcPr>
          <w:p w14:paraId="167ADD38" w14:textId="0F91B2BC" w:rsidR="004C178A" w:rsidRPr="00BE68C9" w:rsidRDefault="004C178A" w:rsidP="004C178A">
            <w:pPr>
              <w:rPr>
                <w:b/>
                <w:sz w:val="21"/>
                <w:szCs w:val="21"/>
              </w:rPr>
            </w:pPr>
            <w:r w:rsidRPr="00BE68C9">
              <w:t xml:space="preserve">Ruth Ward will send out slides annually, </w:t>
            </w:r>
            <w:r w:rsidR="00AB6E94">
              <w:t>request email confirmations, &amp;</w:t>
            </w:r>
            <w:r w:rsidRPr="00BE68C9">
              <w:t xml:space="preserve"> track those who have </w:t>
            </w:r>
            <w:r w:rsidR="00AB6E94">
              <w:t>completed training</w:t>
            </w:r>
          </w:p>
        </w:tc>
      </w:tr>
      <w:tr w:rsidR="004C178A" w14:paraId="7C5997A6" w14:textId="77777777" w:rsidTr="003D29A2">
        <w:trPr>
          <w:trHeight w:val="288"/>
        </w:trPr>
        <w:tc>
          <w:tcPr>
            <w:tcW w:w="1890" w:type="dxa"/>
            <w:shd w:val="clear" w:color="auto" w:fill="FFFFFF" w:themeFill="background1"/>
          </w:tcPr>
          <w:p w14:paraId="512DF1FA" w14:textId="56954698" w:rsidR="004C178A" w:rsidRPr="003E0FA1" w:rsidRDefault="004C178A" w:rsidP="004C178A">
            <w:pPr>
              <w:rPr>
                <w:b/>
              </w:rPr>
            </w:pPr>
            <w:r w:rsidRPr="003E0FA1">
              <w:rPr>
                <w:b/>
              </w:rPr>
              <w:t xml:space="preserve">Admissions </w:t>
            </w:r>
            <w:r w:rsidR="00AB6E94" w:rsidRPr="003E0FA1">
              <w:rPr>
                <w:b/>
              </w:rPr>
              <w:t>Involvement</w:t>
            </w:r>
          </w:p>
        </w:tc>
        <w:tc>
          <w:tcPr>
            <w:tcW w:w="4823" w:type="dxa"/>
            <w:shd w:val="clear" w:color="auto" w:fill="FFFFFF" w:themeFill="background1"/>
          </w:tcPr>
          <w:p w14:paraId="55608D32" w14:textId="2AACFDF9" w:rsidR="003D29A2" w:rsidRDefault="003D29A2" w:rsidP="003D29A2">
            <w:pPr>
              <w:contextualSpacing/>
            </w:pPr>
            <w:r>
              <w:t>-</w:t>
            </w:r>
            <w:r w:rsidR="004C178A" w:rsidRPr="003E0FA1">
              <w:t>A</w:t>
            </w:r>
            <w:r w:rsidR="00AB6E94" w:rsidRPr="003E0FA1">
              <w:t xml:space="preserve">dmissions Update, annual – </w:t>
            </w:r>
            <w:r w:rsidR="00AB6E94" w:rsidRPr="00403060">
              <w:t>EC 11.2.16</w:t>
            </w:r>
          </w:p>
          <w:p w14:paraId="38F3F822" w14:textId="41F454A8" w:rsidR="003D29A2" w:rsidRDefault="003D29A2" w:rsidP="003D29A2">
            <w:pPr>
              <w:contextualSpacing/>
            </w:pPr>
            <w:r>
              <w:t xml:space="preserve">-Quarterly email updates to campus from Office of Admissions </w:t>
            </w:r>
          </w:p>
          <w:p w14:paraId="2D6E3943" w14:textId="77777777" w:rsidR="003D29A2" w:rsidRPr="003E0FA1" w:rsidRDefault="003D29A2" w:rsidP="004C178A">
            <w:pPr>
              <w:contextualSpacing/>
            </w:pPr>
          </w:p>
          <w:p w14:paraId="6AA8F689" w14:textId="5E2B8312" w:rsidR="004C178A" w:rsidRPr="003E0FA1" w:rsidRDefault="004C178A" w:rsidP="004C178A"/>
        </w:tc>
        <w:tc>
          <w:tcPr>
            <w:tcW w:w="4447" w:type="dxa"/>
            <w:shd w:val="clear" w:color="auto" w:fill="FFFFFF" w:themeFill="background1"/>
          </w:tcPr>
          <w:p w14:paraId="02A96350" w14:textId="0A9119AF" w:rsidR="004C178A" w:rsidRPr="00907DD3" w:rsidRDefault="00AB6E94" w:rsidP="004C178A">
            <w:pPr>
              <w:contextualSpacing/>
            </w:pPr>
            <w:r>
              <w:t>-</w:t>
            </w:r>
            <w:r w:rsidR="004C178A">
              <w:t>Changes to Admissions Language at UWS:  Capacity-</w:t>
            </w:r>
            <w:r w:rsidR="004C178A" w:rsidRPr="00907DD3">
              <w:t>Constrained vs. Competitive</w:t>
            </w:r>
            <w:r>
              <w:t>, discussion</w:t>
            </w:r>
            <w:r w:rsidR="003E0FA1">
              <w:t xml:space="preserve"> </w:t>
            </w:r>
            <w:r w:rsidR="003E0FA1" w:rsidRPr="00403060">
              <w:t>3.31.17</w:t>
            </w:r>
            <w:r w:rsidR="004C178A" w:rsidRPr="00907DD3">
              <w:t xml:space="preserve"> </w:t>
            </w:r>
          </w:p>
          <w:p w14:paraId="6F06DA21" w14:textId="72F20444" w:rsidR="004C178A" w:rsidRPr="00AB6E94" w:rsidRDefault="00AB6E94" w:rsidP="004C178A">
            <w:pPr>
              <w:rPr>
                <w:rFonts w:ascii="Calibri" w:eastAsia="Times New Roman" w:hAnsi="Calibri" w:cs="Times New Roman"/>
                <w:color w:val="000000"/>
              </w:rPr>
            </w:pPr>
            <w:r>
              <w:rPr>
                <w:rFonts w:ascii="Calibri" w:eastAsia="Times New Roman" w:hAnsi="Calibri" w:cs="Times New Roman"/>
                <w:color w:val="000000"/>
              </w:rPr>
              <w:t>-</w:t>
            </w:r>
            <w:r w:rsidR="004C178A" w:rsidRPr="00907DD3">
              <w:rPr>
                <w:rFonts w:ascii="Calibri" w:eastAsia="Times New Roman" w:hAnsi="Calibri" w:cs="Times New Roman"/>
                <w:color w:val="000000"/>
              </w:rPr>
              <w:t>International Students MOA with Community Colleges</w:t>
            </w:r>
            <w:r>
              <w:rPr>
                <w:rFonts w:ascii="Calibri" w:eastAsia="Times New Roman" w:hAnsi="Calibri" w:cs="Times New Roman"/>
                <w:color w:val="000000"/>
              </w:rPr>
              <w:t>, EC leadership consulted</w:t>
            </w:r>
          </w:p>
        </w:tc>
        <w:tc>
          <w:tcPr>
            <w:tcW w:w="4050" w:type="dxa"/>
            <w:shd w:val="clear" w:color="auto" w:fill="auto"/>
          </w:tcPr>
          <w:p w14:paraId="51E958CA" w14:textId="3970E3E7" w:rsidR="00AB6E94" w:rsidRDefault="00AB6E94" w:rsidP="00AB6E94">
            <w:r>
              <w:t>-Ask for Admissions Update</w:t>
            </w:r>
            <w:r w:rsidRPr="00C81263">
              <w:t xml:space="preserve"> </w:t>
            </w:r>
            <w:r>
              <w:t>ahead of meeting &amp; have as</w:t>
            </w:r>
            <w:r w:rsidRPr="00C81263">
              <w:t xml:space="preserve"> requi</w:t>
            </w:r>
            <w:r>
              <w:t>red reading for EC members</w:t>
            </w:r>
          </w:p>
          <w:p w14:paraId="74EB278F" w14:textId="6464CF9A" w:rsidR="004C178A" w:rsidRPr="00BF103F" w:rsidRDefault="00AB6E94" w:rsidP="00AB6E94">
            <w:pPr>
              <w:rPr>
                <w:b/>
                <w:sz w:val="21"/>
                <w:szCs w:val="21"/>
              </w:rPr>
            </w:pPr>
            <w:r>
              <w:t>-I</w:t>
            </w:r>
            <w:r w:rsidRPr="00C81263">
              <w:t xml:space="preserve">nvite </w:t>
            </w:r>
            <w:r>
              <w:t>Karl Smith</w:t>
            </w:r>
            <w:r w:rsidRPr="00C81263">
              <w:t xml:space="preserve"> for Q&amp;A</w:t>
            </w:r>
          </w:p>
        </w:tc>
      </w:tr>
      <w:tr w:rsidR="004C178A" w14:paraId="7E230795" w14:textId="77777777" w:rsidTr="003D29A2">
        <w:trPr>
          <w:trHeight w:val="288"/>
        </w:trPr>
        <w:tc>
          <w:tcPr>
            <w:tcW w:w="1890" w:type="dxa"/>
            <w:shd w:val="clear" w:color="auto" w:fill="FFFFFF" w:themeFill="background1"/>
          </w:tcPr>
          <w:p w14:paraId="3493B866" w14:textId="0B9BB87D" w:rsidR="004C178A" w:rsidRDefault="004C178A" w:rsidP="004C178A">
            <w:pPr>
              <w:rPr>
                <w:b/>
              </w:rPr>
            </w:pPr>
            <w:r w:rsidRPr="003D29A2">
              <w:rPr>
                <w:b/>
              </w:rPr>
              <w:t>Policy on Research Centers</w:t>
            </w:r>
          </w:p>
        </w:tc>
        <w:tc>
          <w:tcPr>
            <w:tcW w:w="4823" w:type="dxa"/>
            <w:shd w:val="clear" w:color="auto" w:fill="FFFFFF" w:themeFill="background1"/>
          </w:tcPr>
          <w:p w14:paraId="2215E83D" w14:textId="7C972979" w:rsidR="004C178A" w:rsidRPr="0073288D" w:rsidRDefault="003D29A2" w:rsidP="004C178A">
            <w:pPr>
              <w:contextualSpacing/>
            </w:pPr>
            <w:r>
              <w:t xml:space="preserve">Reviewed &amp; gave feedback for the </w:t>
            </w:r>
            <w:r w:rsidR="004C178A" w:rsidRPr="0073288D">
              <w:t xml:space="preserve">Draft Policy on Research Centers </w:t>
            </w:r>
            <w:r w:rsidR="00E8342F">
              <w:t xml:space="preserve">on </w:t>
            </w:r>
            <w:r w:rsidR="00E8342F" w:rsidRPr="00403060">
              <w:t>11.18.16</w:t>
            </w:r>
          </w:p>
        </w:tc>
        <w:tc>
          <w:tcPr>
            <w:tcW w:w="4447" w:type="dxa"/>
            <w:shd w:val="clear" w:color="auto" w:fill="FFFFFF" w:themeFill="background1"/>
          </w:tcPr>
          <w:p w14:paraId="3D7B3511" w14:textId="77777777" w:rsidR="004C178A" w:rsidRPr="00AD3E4A" w:rsidRDefault="004C178A" w:rsidP="004C178A"/>
        </w:tc>
        <w:tc>
          <w:tcPr>
            <w:tcW w:w="4050" w:type="dxa"/>
            <w:shd w:val="clear" w:color="auto" w:fill="auto"/>
          </w:tcPr>
          <w:p w14:paraId="3AAF9CE6" w14:textId="77777777" w:rsidR="004C178A" w:rsidRPr="00BF103F" w:rsidRDefault="004C178A" w:rsidP="004C178A">
            <w:pPr>
              <w:rPr>
                <w:b/>
                <w:sz w:val="21"/>
                <w:szCs w:val="21"/>
              </w:rPr>
            </w:pPr>
          </w:p>
        </w:tc>
      </w:tr>
      <w:tr w:rsidR="004C178A" w14:paraId="216545E7" w14:textId="77777777" w:rsidTr="003D29A2">
        <w:trPr>
          <w:trHeight w:val="288"/>
        </w:trPr>
        <w:tc>
          <w:tcPr>
            <w:tcW w:w="1890" w:type="dxa"/>
            <w:shd w:val="clear" w:color="auto" w:fill="FFFFFF" w:themeFill="background1"/>
          </w:tcPr>
          <w:p w14:paraId="6CE3C05C" w14:textId="6DB1412C" w:rsidR="004C178A" w:rsidRDefault="004C178A" w:rsidP="004C178A">
            <w:pPr>
              <w:rPr>
                <w:b/>
              </w:rPr>
            </w:pPr>
            <w:r w:rsidRPr="00C15426">
              <w:rPr>
                <w:b/>
              </w:rPr>
              <w:t>Parking Concerns</w:t>
            </w:r>
          </w:p>
        </w:tc>
        <w:tc>
          <w:tcPr>
            <w:tcW w:w="4823" w:type="dxa"/>
            <w:shd w:val="clear" w:color="auto" w:fill="FFFFFF" w:themeFill="background1"/>
          </w:tcPr>
          <w:p w14:paraId="7857819B" w14:textId="41567728" w:rsidR="004C178A" w:rsidRPr="0073288D" w:rsidRDefault="004C178A" w:rsidP="004C178A">
            <w:pPr>
              <w:contextualSpacing/>
            </w:pPr>
            <w:r w:rsidRPr="0073288D">
              <w:t>James Sinding</w:t>
            </w:r>
            <w:r w:rsidR="00FF30BC">
              <w:t>, Auxiliary Services Manager,</w:t>
            </w:r>
            <w:r w:rsidRPr="0073288D">
              <w:t xml:space="preserve"> </w:t>
            </w:r>
            <w:r w:rsidR="00F57D9A">
              <w:t xml:space="preserve">attended EC on </w:t>
            </w:r>
            <w:r w:rsidR="00F57D9A" w:rsidRPr="00403060">
              <w:t>12.9.16</w:t>
            </w:r>
            <w:r w:rsidR="00F57D9A">
              <w:t xml:space="preserve"> </w:t>
            </w:r>
            <w:r w:rsidRPr="0073288D">
              <w:t xml:space="preserve">to </w:t>
            </w:r>
            <w:r w:rsidR="00F57D9A">
              <w:t>answer questions about parking c</w:t>
            </w:r>
            <w:r w:rsidRPr="0073288D">
              <w:t>oncerns</w:t>
            </w:r>
          </w:p>
        </w:tc>
        <w:tc>
          <w:tcPr>
            <w:tcW w:w="4447" w:type="dxa"/>
            <w:shd w:val="clear" w:color="auto" w:fill="FFFFFF" w:themeFill="background1"/>
          </w:tcPr>
          <w:p w14:paraId="5013FEA2" w14:textId="21A92C28" w:rsidR="004C178A" w:rsidRPr="0073288D" w:rsidRDefault="004C178A" w:rsidP="004C178A">
            <w:r w:rsidRPr="0073288D">
              <w:t xml:space="preserve">Sent James </w:t>
            </w:r>
            <w:hyperlink r:id="rId27" w:anchor="Actions" w:history="1">
              <w:r w:rsidR="00F57D9A" w:rsidRPr="00F57D9A">
                <w:rPr>
                  <w:rStyle w:val="Hyperlink"/>
                </w:rPr>
                <w:t>suggestions for</w:t>
              </w:r>
              <w:r w:rsidRPr="00F57D9A">
                <w:rPr>
                  <w:rStyle w:val="Hyperlink"/>
                </w:rPr>
                <w:t xml:space="preserve"> the parking plan</w:t>
              </w:r>
            </w:hyperlink>
          </w:p>
        </w:tc>
        <w:tc>
          <w:tcPr>
            <w:tcW w:w="4050" w:type="dxa"/>
            <w:shd w:val="clear" w:color="auto" w:fill="auto"/>
          </w:tcPr>
          <w:p w14:paraId="2A1C7946" w14:textId="2D334B2C" w:rsidR="004C178A" w:rsidRPr="00C81263" w:rsidRDefault="004C178A" w:rsidP="004C178A">
            <w:r w:rsidRPr="00C81263">
              <w:t>Ong</w:t>
            </w:r>
            <w:r w:rsidR="00F57D9A">
              <w:t>oing monitoring by EC; will</w:t>
            </w:r>
            <w:r w:rsidRPr="00C81263">
              <w:t xml:space="preserve"> invite James to a future EC meeting to discuss progress</w:t>
            </w:r>
          </w:p>
        </w:tc>
      </w:tr>
      <w:tr w:rsidR="004C178A" w14:paraId="76B9D418" w14:textId="77777777" w:rsidTr="003D29A2">
        <w:trPr>
          <w:trHeight w:val="288"/>
        </w:trPr>
        <w:tc>
          <w:tcPr>
            <w:tcW w:w="1890" w:type="dxa"/>
            <w:shd w:val="clear" w:color="auto" w:fill="FFFFFF" w:themeFill="background1"/>
          </w:tcPr>
          <w:p w14:paraId="6ED76C39" w14:textId="2E51DEC2" w:rsidR="004C178A" w:rsidRDefault="004C178A" w:rsidP="004C178A">
            <w:pPr>
              <w:rPr>
                <w:b/>
              </w:rPr>
            </w:pPr>
            <w:r>
              <w:rPr>
                <w:b/>
              </w:rPr>
              <w:t>U</w:t>
            </w:r>
            <w:r w:rsidR="001B5A3E">
              <w:rPr>
                <w:b/>
              </w:rPr>
              <w:t xml:space="preserve">ndergraduate </w:t>
            </w:r>
            <w:r>
              <w:rPr>
                <w:b/>
              </w:rPr>
              <w:t>E</w:t>
            </w:r>
            <w:r w:rsidR="001B5A3E">
              <w:rPr>
                <w:b/>
              </w:rPr>
              <w:t xml:space="preserve">ducation </w:t>
            </w:r>
            <w:r>
              <w:rPr>
                <w:b/>
              </w:rPr>
              <w:t>A</w:t>
            </w:r>
            <w:r w:rsidR="001B5A3E">
              <w:rPr>
                <w:b/>
              </w:rPr>
              <w:t xml:space="preserve">cademic </w:t>
            </w:r>
            <w:r>
              <w:rPr>
                <w:b/>
              </w:rPr>
              <w:t>C</w:t>
            </w:r>
            <w:r w:rsidR="001B5A3E">
              <w:rPr>
                <w:b/>
              </w:rPr>
              <w:t>ouncil</w:t>
            </w:r>
          </w:p>
        </w:tc>
        <w:tc>
          <w:tcPr>
            <w:tcW w:w="4823" w:type="dxa"/>
            <w:shd w:val="clear" w:color="auto" w:fill="FFFFFF" w:themeFill="background1"/>
          </w:tcPr>
          <w:p w14:paraId="189B8D6A" w14:textId="3EC4FCD5" w:rsidR="004C178A" w:rsidRPr="001B5A3E" w:rsidRDefault="001B5A3E" w:rsidP="004C178A">
            <w:pPr>
              <w:contextualSpacing/>
            </w:pPr>
            <w:r>
              <w:t>Proposal to add UEA</w:t>
            </w:r>
            <w:r w:rsidR="00F57D9A">
              <w:t>C chair as representative on EC</w:t>
            </w:r>
            <w:r>
              <w:t xml:space="preserve"> </w:t>
            </w:r>
            <w:r w:rsidR="00F57D9A" w:rsidRPr="00403060">
              <w:t>1.6.17</w:t>
            </w:r>
          </w:p>
          <w:p w14:paraId="595FC868" w14:textId="519E553B" w:rsidR="004C178A" w:rsidRPr="0012445B" w:rsidRDefault="004C178A" w:rsidP="001B5A3E">
            <w:pPr>
              <w:contextualSpacing/>
              <w:rPr>
                <w:i/>
              </w:rPr>
            </w:pPr>
          </w:p>
        </w:tc>
        <w:tc>
          <w:tcPr>
            <w:tcW w:w="4447" w:type="dxa"/>
            <w:shd w:val="clear" w:color="auto" w:fill="FFFFFF" w:themeFill="background1"/>
          </w:tcPr>
          <w:p w14:paraId="4A9827CE" w14:textId="498E8B4D" w:rsidR="004C178A" w:rsidRPr="00AD3E4A" w:rsidRDefault="001B5A3E" w:rsidP="004C178A">
            <w:r>
              <w:t>Full faculty vote</w:t>
            </w:r>
            <w:r w:rsidR="004C178A">
              <w:t xml:space="preserve"> </w:t>
            </w:r>
            <w:r>
              <w:t>for Bylaws addition p</w:t>
            </w:r>
            <w:r w:rsidR="004C178A">
              <w:t>assed</w:t>
            </w:r>
            <w:r>
              <w:t xml:space="preserve"> 6.6.17</w:t>
            </w:r>
          </w:p>
        </w:tc>
        <w:tc>
          <w:tcPr>
            <w:tcW w:w="4050" w:type="dxa"/>
            <w:shd w:val="clear" w:color="auto" w:fill="auto"/>
          </w:tcPr>
          <w:p w14:paraId="4A3BE480" w14:textId="4500B1C4" w:rsidR="004C178A" w:rsidRPr="00C81263" w:rsidRDefault="004C178A" w:rsidP="004C178A">
            <w:r w:rsidRPr="00C81263">
              <w:t xml:space="preserve">Monitor effectiveness of the new reporting structure </w:t>
            </w:r>
          </w:p>
        </w:tc>
      </w:tr>
      <w:tr w:rsidR="001B5A3E" w14:paraId="48E2A10E" w14:textId="77777777" w:rsidTr="003D29A2">
        <w:trPr>
          <w:trHeight w:val="288"/>
        </w:trPr>
        <w:tc>
          <w:tcPr>
            <w:tcW w:w="1890" w:type="dxa"/>
            <w:shd w:val="clear" w:color="auto" w:fill="FFFFFF" w:themeFill="background1"/>
          </w:tcPr>
          <w:p w14:paraId="4819F768" w14:textId="0F47C8BF" w:rsidR="001B5A3E" w:rsidRDefault="001B5A3E" w:rsidP="001B5A3E">
            <w:pPr>
              <w:rPr>
                <w:b/>
              </w:rPr>
            </w:pPr>
            <w:r>
              <w:rPr>
                <w:b/>
              </w:rPr>
              <w:t>UW Tacoma Library Representative</w:t>
            </w:r>
          </w:p>
        </w:tc>
        <w:tc>
          <w:tcPr>
            <w:tcW w:w="4823" w:type="dxa"/>
            <w:shd w:val="clear" w:color="auto" w:fill="FFFFFF" w:themeFill="background1"/>
          </w:tcPr>
          <w:p w14:paraId="27353988" w14:textId="78302F1A" w:rsidR="001B5A3E" w:rsidRPr="001B5A3E" w:rsidRDefault="001B5A3E" w:rsidP="001B5A3E">
            <w:pPr>
              <w:contextualSpacing/>
            </w:pPr>
            <w:r>
              <w:t xml:space="preserve">Proposal to add a Library rep. chair as </w:t>
            </w:r>
            <w:proofErr w:type="spellStart"/>
            <w:r>
              <w:t>exoffico</w:t>
            </w:r>
            <w:proofErr w:type="spellEnd"/>
            <w:r>
              <w:t xml:space="preserve"> on EC</w:t>
            </w:r>
            <w:r w:rsidR="00F57D9A">
              <w:t xml:space="preserve"> </w:t>
            </w:r>
            <w:r w:rsidR="00F57D9A" w:rsidRPr="00403060">
              <w:t>1.6.17</w:t>
            </w:r>
          </w:p>
        </w:tc>
        <w:tc>
          <w:tcPr>
            <w:tcW w:w="4447" w:type="dxa"/>
            <w:shd w:val="clear" w:color="auto" w:fill="FFFFFF" w:themeFill="background1"/>
          </w:tcPr>
          <w:p w14:paraId="3FECEDB3" w14:textId="76A3148A" w:rsidR="001B5A3E" w:rsidRPr="00AD3E4A" w:rsidRDefault="001B5A3E" w:rsidP="001B5A3E">
            <w:r>
              <w:t>Full faculty vote for Bylaws addition passed 6.6.17</w:t>
            </w:r>
          </w:p>
        </w:tc>
        <w:tc>
          <w:tcPr>
            <w:tcW w:w="4050" w:type="dxa"/>
            <w:shd w:val="clear" w:color="auto" w:fill="auto"/>
          </w:tcPr>
          <w:p w14:paraId="7F67B6F4" w14:textId="1E1F23A4" w:rsidR="001B5A3E" w:rsidRPr="00C81263" w:rsidRDefault="001B5A3E" w:rsidP="001B5A3E">
            <w:r w:rsidRPr="00C81263">
              <w:t xml:space="preserve">Monitor effectiveness of the new reporting structure </w:t>
            </w:r>
          </w:p>
        </w:tc>
      </w:tr>
      <w:tr w:rsidR="001B5A3E" w14:paraId="07EF0833" w14:textId="77777777" w:rsidTr="003D29A2">
        <w:trPr>
          <w:trHeight w:val="288"/>
        </w:trPr>
        <w:tc>
          <w:tcPr>
            <w:tcW w:w="1890" w:type="dxa"/>
            <w:shd w:val="clear" w:color="auto" w:fill="FFFFFF" w:themeFill="background1"/>
          </w:tcPr>
          <w:p w14:paraId="7EF68B7B" w14:textId="77777777" w:rsidR="001B5A3E" w:rsidRDefault="001B5A3E" w:rsidP="001B5A3E">
            <w:pPr>
              <w:rPr>
                <w:b/>
              </w:rPr>
            </w:pPr>
            <w:r>
              <w:rPr>
                <w:b/>
              </w:rPr>
              <w:t>Faculty Memorials Policy</w:t>
            </w:r>
          </w:p>
          <w:p w14:paraId="358D7404" w14:textId="36128149" w:rsidR="00C15426" w:rsidRDefault="00C15426" w:rsidP="001B5A3E">
            <w:pPr>
              <w:rPr>
                <w:b/>
              </w:rPr>
            </w:pPr>
          </w:p>
        </w:tc>
        <w:tc>
          <w:tcPr>
            <w:tcW w:w="4823" w:type="dxa"/>
            <w:shd w:val="clear" w:color="auto" w:fill="FFFFFF" w:themeFill="background1"/>
          </w:tcPr>
          <w:p w14:paraId="0EA89160" w14:textId="6121C9B7" w:rsidR="001B5A3E" w:rsidRPr="001B5A3E" w:rsidRDefault="0042656B" w:rsidP="001B5A3E">
            <w:pPr>
              <w:contextualSpacing/>
            </w:pPr>
            <w:hyperlink r:id="rId28" w:anchor="Actions" w:history="1">
              <w:r w:rsidR="00333A2B">
                <w:rPr>
                  <w:rStyle w:val="Hyperlink"/>
                </w:rPr>
                <w:t>Proposed policy</w:t>
              </w:r>
            </w:hyperlink>
            <w:r w:rsidR="001B5A3E">
              <w:t xml:space="preserve"> </w:t>
            </w:r>
            <w:r w:rsidR="001B5A3E" w:rsidRPr="001B5A3E">
              <w:t xml:space="preserve">passed </w:t>
            </w:r>
            <w:r w:rsidR="001B5A3E">
              <w:t xml:space="preserve">by EC on </w:t>
            </w:r>
            <w:r w:rsidR="00F57D9A" w:rsidRPr="00403060">
              <w:t>1.6.17</w:t>
            </w:r>
          </w:p>
        </w:tc>
        <w:tc>
          <w:tcPr>
            <w:tcW w:w="4447" w:type="dxa"/>
            <w:shd w:val="clear" w:color="auto" w:fill="FFFFFF" w:themeFill="background1"/>
          </w:tcPr>
          <w:p w14:paraId="73DDD422" w14:textId="62520A5D" w:rsidR="001B5A3E" w:rsidRPr="00AD3E4A" w:rsidRDefault="001B5A3E" w:rsidP="001B5A3E">
            <w:r>
              <w:t>Publicized and posted online</w:t>
            </w:r>
          </w:p>
        </w:tc>
        <w:tc>
          <w:tcPr>
            <w:tcW w:w="4050" w:type="dxa"/>
            <w:shd w:val="clear" w:color="auto" w:fill="auto"/>
          </w:tcPr>
          <w:p w14:paraId="20200867" w14:textId="1B841399" w:rsidR="001B5A3E" w:rsidRPr="00C81263" w:rsidRDefault="001B5A3E" w:rsidP="001B5A3E">
            <w:pPr>
              <w:rPr>
                <w:szCs w:val="20"/>
              </w:rPr>
            </w:pPr>
            <w:r w:rsidRPr="00C81263">
              <w:rPr>
                <w:szCs w:val="20"/>
              </w:rPr>
              <w:t>Remind, solicit, and report at quarterly FA meetings</w:t>
            </w:r>
          </w:p>
        </w:tc>
      </w:tr>
      <w:tr w:rsidR="00C15426" w14:paraId="18FD64EB" w14:textId="77777777" w:rsidTr="00740C23">
        <w:trPr>
          <w:trHeight w:val="288"/>
        </w:trPr>
        <w:tc>
          <w:tcPr>
            <w:tcW w:w="1890" w:type="dxa"/>
            <w:shd w:val="clear" w:color="auto" w:fill="000000" w:themeFill="text1"/>
          </w:tcPr>
          <w:p w14:paraId="797BB56E" w14:textId="1F025806" w:rsidR="00C15426" w:rsidRPr="001B5A3E" w:rsidRDefault="00C15426" w:rsidP="00C15426">
            <w:pPr>
              <w:rPr>
                <w:b/>
              </w:rPr>
            </w:pPr>
            <w:r w:rsidRPr="003F5B7A">
              <w:rPr>
                <w:b/>
                <w:color w:val="FFFFFF" w:themeColor="background1"/>
                <w:sz w:val="24"/>
                <w:szCs w:val="24"/>
                <w:u w:val="single"/>
              </w:rPr>
              <w:lastRenderedPageBreak/>
              <w:t>Issue/Topic</w:t>
            </w:r>
          </w:p>
        </w:tc>
        <w:tc>
          <w:tcPr>
            <w:tcW w:w="4823" w:type="dxa"/>
            <w:shd w:val="clear" w:color="auto" w:fill="000000" w:themeFill="text1"/>
          </w:tcPr>
          <w:p w14:paraId="19EC481B" w14:textId="30B83EE7" w:rsidR="00C15426" w:rsidRDefault="00C15426" w:rsidP="00C15426">
            <w:pPr>
              <w:contextualSpacing/>
            </w:pPr>
            <w:r w:rsidRPr="003F5B7A">
              <w:rPr>
                <w:b/>
                <w:color w:val="FFFFFF" w:themeColor="background1"/>
                <w:sz w:val="24"/>
                <w:szCs w:val="24"/>
                <w:u w:val="single"/>
              </w:rPr>
              <w:t>Response</w:t>
            </w:r>
          </w:p>
        </w:tc>
        <w:tc>
          <w:tcPr>
            <w:tcW w:w="4447" w:type="dxa"/>
            <w:shd w:val="clear" w:color="auto" w:fill="000000" w:themeFill="text1"/>
          </w:tcPr>
          <w:p w14:paraId="1896F320" w14:textId="0BC957F5" w:rsidR="00C15426" w:rsidRDefault="00C15426" w:rsidP="00C15426">
            <w:r w:rsidRPr="003F5B7A">
              <w:rPr>
                <w:b/>
                <w:color w:val="FFFFFF" w:themeColor="background1"/>
                <w:sz w:val="24"/>
                <w:szCs w:val="24"/>
                <w:u w:val="single"/>
              </w:rPr>
              <w:t>Further Action</w:t>
            </w:r>
          </w:p>
        </w:tc>
        <w:tc>
          <w:tcPr>
            <w:tcW w:w="4050" w:type="dxa"/>
            <w:shd w:val="clear" w:color="auto" w:fill="000000" w:themeFill="text1"/>
          </w:tcPr>
          <w:p w14:paraId="71F9D8C1" w14:textId="24410D47" w:rsidR="00C15426" w:rsidRDefault="00C15426" w:rsidP="00C15426">
            <w:pPr>
              <w:rPr>
                <w:szCs w:val="20"/>
              </w:rPr>
            </w:pPr>
            <w:r>
              <w:rPr>
                <w:b/>
                <w:color w:val="FFFFFF" w:themeColor="background1"/>
                <w:sz w:val="24"/>
                <w:szCs w:val="24"/>
                <w:u w:val="single"/>
              </w:rPr>
              <w:t>Ongoing 2017-2018</w:t>
            </w:r>
          </w:p>
        </w:tc>
      </w:tr>
      <w:tr w:rsidR="001B5A3E" w14:paraId="0D6A3451" w14:textId="77777777" w:rsidTr="003D29A2">
        <w:trPr>
          <w:trHeight w:val="288"/>
        </w:trPr>
        <w:tc>
          <w:tcPr>
            <w:tcW w:w="1890" w:type="dxa"/>
            <w:shd w:val="clear" w:color="auto" w:fill="FFFFFF" w:themeFill="background1"/>
          </w:tcPr>
          <w:p w14:paraId="379F95C3" w14:textId="55E2FEAC" w:rsidR="001B5A3E" w:rsidRDefault="001B5A3E" w:rsidP="001B5A3E">
            <w:pPr>
              <w:rPr>
                <w:b/>
              </w:rPr>
            </w:pPr>
            <w:r w:rsidRPr="001B5A3E">
              <w:rPr>
                <w:b/>
              </w:rPr>
              <w:t>Children</w:t>
            </w:r>
            <w:r w:rsidR="0073288D">
              <w:rPr>
                <w:b/>
              </w:rPr>
              <w:t>/Infants</w:t>
            </w:r>
            <w:r w:rsidRPr="001B5A3E">
              <w:rPr>
                <w:b/>
              </w:rPr>
              <w:t xml:space="preserve"> in Class</w:t>
            </w:r>
            <w:r w:rsidR="0073288D">
              <w:rPr>
                <w:b/>
              </w:rPr>
              <w:t xml:space="preserve"> Policy</w:t>
            </w:r>
          </w:p>
        </w:tc>
        <w:tc>
          <w:tcPr>
            <w:tcW w:w="4823" w:type="dxa"/>
            <w:shd w:val="clear" w:color="auto" w:fill="FFFFFF" w:themeFill="background1"/>
          </w:tcPr>
          <w:p w14:paraId="00413C86" w14:textId="429C107D" w:rsidR="001B5A3E" w:rsidRPr="00301ED8" w:rsidRDefault="0042656B" w:rsidP="001B5A3E">
            <w:pPr>
              <w:contextualSpacing/>
            </w:pPr>
            <w:hyperlink r:id="rId29" w:anchor="Actions" w:history="1">
              <w:r w:rsidR="00333A2B" w:rsidRPr="00333A2B">
                <w:rPr>
                  <w:rStyle w:val="Hyperlink"/>
                </w:rPr>
                <w:t>Proposed p</w:t>
              </w:r>
              <w:r w:rsidR="003D29A2" w:rsidRPr="00333A2B">
                <w:rPr>
                  <w:rStyle w:val="Hyperlink"/>
                </w:rPr>
                <w:t>olicy</w:t>
              </w:r>
            </w:hyperlink>
            <w:r w:rsidR="00301ED8">
              <w:t xml:space="preserve"> passed by EC on</w:t>
            </w:r>
            <w:r w:rsidR="00333A2B">
              <w:t xml:space="preserve"> </w:t>
            </w:r>
            <w:r w:rsidR="00333A2B" w:rsidRPr="00403060">
              <w:t>2.17.17</w:t>
            </w:r>
          </w:p>
        </w:tc>
        <w:tc>
          <w:tcPr>
            <w:tcW w:w="4447" w:type="dxa"/>
            <w:shd w:val="clear" w:color="auto" w:fill="FFFFFF" w:themeFill="background1"/>
          </w:tcPr>
          <w:p w14:paraId="317FB6BD" w14:textId="009A9DF8" w:rsidR="001B5A3E" w:rsidRDefault="003D29A2" w:rsidP="001B5A3E">
            <w:r>
              <w:t>-P</w:t>
            </w:r>
            <w:r w:rsidR="001B5A3E">
              <w:t>ublicized and posted online</w:t>
            </w:r>
          </w:p>
          <w:p w14:paraId="61BB9C9F" w14:textId="2C71FBFD" w:rsidR="001B5A3E" w:rsidRPr="00AD3E4A" w:rsidRDefault="003D29A2" w:rsidP="001B5A3E">
            <w:r>
              <w:t>-A</w:t>
            </w:r>
            <w:r w:rsidR="001B5A3E">
              <w:t xml:space="preserve">dded to service syllabi statements </w:t>
            </w:r>
          </w:p>
        </w:tc>
        <w:tc>
          <w:tcPr>
            <w:tcW w:w="4050" w:type="dxa"/>
            <w:shd w:val="clear" w:color="auto" w:fill="auto"/>
          </w:tcPr>
          <w:p w14:paraId="62292836" w14:textId="6DC44117" w:rsidR="00333A2B" w:rsidRDefault="00333A2B" w:rsidP="001B5A3E">
            <w:pPr>
              <w:rPr>
                <w:szCs w:val="20"/>
              </w:rPr>
            </w:pPr>
            <w:r>
              <w:rPr>
                <w:szCs w:val="20"/>
              </w:rPr>
              <w:t>-</w:t>
            </w:r>
            <w:r w:rsidR="001B5A3E" w:rsidRPr="00C81263">
              <w:rPr>
                <w:szCs w:val="20"/>
              </w:rPr>
              <w:t>Ongoing monitoring</w:t>
            </w:r>
            <w:r>
              <w:rPr>
                <w:szCs w:val="20"/>
              </w:rPr>
              <w:t xml:space="preserve"> of how policy language affects implementation</w:t>
            </w:r>
          </w:p>
          <w:p w14:paraId="75746596" w14:textId="5D39778B" w:rsidR="001B5A3E" w:rsidRPr="00C81263" w:rsidRDefault="00333A2B" w:rsidP="001B5A3E">
            <w:pPr>
              <w:rPr>
                <w:szCs w:val="20"/>
              </w:rPr>
            </w:pPr>
            <w:r>
              <w:rPr>
                <w:szCs w:val="20"/>
              </w:rPr>
              <w:t>-Alter/clarify language as needed</w:t>
            </w:r>
          </w:p>
        </w:tc>
      </w:tr>
      <w:tr w:rsidR="001B5A3E" w14:paraId="042176E8" w14:textId="77777777" w:rsidTr="003D29A2">
        <w:trPr>
          <w:trHeight w:val="288"/>
        </w:trPr>
        <w:tc>
          <w:tcPr>
            <w:tcW w:w="1890" w:type="dxa"/>
            <w:shd w:val="clear" w:color="auto" w:fill="FFFFFF" w:themeFill="background1"/>
          </w:tcPr>
          <w:p w14:paraId="5CA54DC2" w14:textId="29C918DB" w:rsidR="001B5A3E" w:rsidRPr="0073288D" w:rsidRDefault="001B5A3E" w:rsidP="001B5A3E">
            <w:pPr>
              <w:rPr>
                <w:b/>
              </w:rPr>
            </w:pPr>
            <w:r w:rsidRPr="0073288D">
              <w:rPr>
                <w:b/>
              </w:rPr>
              <w:t>Equitable Teaching</w:t>
            </w:r>
            <w:r w:rsidR="00333A2B">
              <w:rPr>
                <w:b/>
              </w:rPr>
              <w:t xml:space="preserve"> Policy Guidelines</w:t>
            </w:r>
          </w:p>
        </w:tc>
        <w:tc>
          <w:tcPr>
            <w:tcW w:w="4823" w:type="dxa"/>
            <w:shd w:val="clear" w:color="auto" w:fill="FFFFFF" w:themeFill="background1"/>
          </w:tcPr>
          <w:p w14:paraId="4CA4E889" w14:textId="030C9D72" w:rsidR="001B5A3E" w:rsidRPr="0073288D" w:rsidRDefault="0042656B" w:rsidP="001B5A3E">
            <w:pPr>
              <w:contextualSpacing/>
            </w:pPr>
            <w:hyperlink r:id="rId30" w:anchor="Actions" w:history="1">
              <w:r w:rsidR="003D29A2" w:rsidRPr="00333A2B">
                <w:rPr>
                  <w:rStyle w:val="Hyperlink"/>
                </w:rPr>
                <w:t>Proposed Policy</w:t>
              </w:r>
            </w:hyperlink>
            <w:r w:rsidR="00301ED8">
              <w:t xml:space="preserve"> passed by EC on</w:t>
            </w:r>
            <w:r w:rsidR="00333A2B">
              <w:t xml:space="preserve"> </w:t>
            </w:r>
            <w:r w:rsidR="00333A2B" w:rsidRPr="00403060">
              <w:t>5.19.17</w:t>
            </w:r>
          </w:p>
        </w:tc>
        <w:tc>
          <w:tcPr>
            <w:tcW w:w="4447" w:type="dxa"/>
            <w:shd w:val="clear" w:color="auto" w:fill="FFFFFF" w:themeFill="background1"/>
          </w:tcPr>
          <w:p w14:paraId="6D79C089" w14:textId="46A2360E" w:rsidR="001B5A3E" w:rsidRPr="00AD3E4A" w:rsidRDefault="00333A2B" w:rsidP="001B5A3E">
            <w:r>
              <w:t>Publicized and posted online</w:t>
            </w:r>
          </w:p>
        </w:tc>
        <w:tc>
          <w:tcPr>
            <w:tcW w:w="4050" w:type="dxa"/>
            <w:shd w:val="clear" w:color="auto" w:fill="auto"/>
          </w:tcPr>
          <w:p w14:paraId="72DC2FC4" w14:textId="77777777" w:rsidR="001B5A3E" w:rsidRPr="00BF103F" w:rsidRDefault="001B5A3E" w:rsidP="001B5A3E">
            <w:pPr>
              <w:rPr>
                <w:b/>
                <w:sz w:val="21"/>
                <w:szCs w:val="21"/>
              </w:rPr>
            </w:pPr>
          </w:p>
        </w:tc>
      </w:tr>
      <w:tr w:rsidR="001B5A3E" w14:paraId="73F71FB7" w14:textId="77777777" w:rsidTr="003D29A2">
        <w:trPr>
          <w:trHeight w:val="288"/>
        </w:trPr>
        <w:tc>
          <w:tcPr>
            <w:tcW w:w="1890" w:type="dxa"/>
            <w:shd w:val="clear" w:color="auto" w:fill="FFFFFF" w:themeFill="background1"/>
          </w:tcPr>
          <w:p w14:paraId="673949CA" w14:textId="485D63CE" w:rsidR="001B5A3E" w:rsidRPr="0073288D" w:rsidRDefault="001B5A3E" w:rsidP="001B5A3E">
            <w:pPr>
              <w:rPr>
                <w:b/>
              </w:rPr>
            </w:pPr>
            <w:r w:rsidRPr="0073288D">
              <w:rPr>
                <w:b/>
              </w:rPr>
              <w:t xml:space="preserve">New Program </w:t>
            </w:r>
            <w:r w:rsidR="003D29A2">
              <w:rPr>
                <w:b/>
              </w:rPr>
              <w:t>Process F</w:t>
            </w:r>
            <w:r w:rsidRPr="0073288D">
              <w:rPr>
                <w:b/>
              </w:rPr>
              <w:t xml:space="preserve">lowchart </w:t>
            </w:r>
          </w:p>
          <w:p w14:paraId="065140BE" w14:textId="77777777" w:rsidR="001B5A3E" w:rsidRPr="0073288D" w:rsidRDefault="001B5A3E" w:rsidP="001B5A3E">
            <w:pPr>
              <w:jc w:val="center"/>
            </w:pPr>
          </w:p>
        </w:tc>
        <w:tc>
          <w:tcPr>
            <w:tcW w:w="4823" w:type="dxa"/>
            <w:shd w:val="clear" w:color="auto" w:fill="FFFFFF" w:themeFill="background1"/>
          </w:tcPr>
          <w:p w14:paraId="532816D6" w14:textId="617E226C" w:rsidR="001B5A3E" w:rsidRPr="0073288D" w:rsidRDefault="001B5A3E" w:rsidP="001B5A3E">
            <w:pPr>
              <w:contextualSpacing/>
            </w:pPr>
            <w:r w:rsidRPr="0073288D">
              <w:t>New flowchart process reviewed by APCC and EC</w:t>
            </w:r>
            <w:r w:rsidR="00E8342F">
              <w:t xml:space="preserve"> on </w:t>
            </w:r>
            <w:r w:rsidR="00E8342F" w:rsidRPr="00403060">
              <w:t>4.14.17</w:t>
            </w:r>
          </w:p>
          <w:p w14:paraId="1BD0CA4A" w14:textId="258A1A8B" w:rsidR="001B5A3E" w:rsidRPr="0073288D" w:rsidRDefault="001B5A3E" w:rsidP="001B5A3E">
            <w:pPr>
              <w:contextualSpacing/>
            </w:pPr>
          </w:p>
        </w:tc>
        <w:tc>
          <w:tcPr>
            <w:tcW w:w="4447" w:type="dxa"/>
            <w:shd w:val="clear" w:color="auto" w:fill="FFFFFF" w:themeFill="background1"/>
          </w:tcPr>
          <w:p w14:paraId="33ED2EAF" w14:textId="3920FE6D" w:rsidR="00FB59E8" w:rsidRPr="00AD3E4A" w:rsidRDefault="00FB59E8" w:rsidP="001B5A3E">
            <w:r>
              <w:t>Feedback given for process clarification revisions</w:t>
            </w:r>
          </w:p>
        </w:tc>
        <w:tc>
          <w:tcPr>
            <w:tcW w:w="4050" w:type="dxa"/>
            <w:shd w:val="clear" w:color="auto" w:fill="auto"/>
          </w:tcPr>
          <w:p w14:paraId="76B60CEC" w14:textId="77777777" w:rsidR="00FB59E8" w:rsidRDefault="00FB59E8" w:rsidP="00FB59E8">
            <w:r>
              <w:t>Flowchart is still in draft form</w:t>
            </w:r>
          </w:p>
          <w:p w14:paraId="2D24B316" w14:textId="411AA87B" w:rsidR="001B5A3E" w:rsidRPr="00FB59E8" w:rsidRDefault="00FB59E8" w:rsidP="00FB59E8">
            <w:r>
              <w:t>Will be posted on APCC &amp; Academic Affairs websites when finalized</w:t>
            </w:r>
          </w:p>
        </w:tc>
      </w:tr>
      <w:tr w:rsidR="001B5A3E" w14:paraId="59EC98E9" w14:textId="77777777" w:rsidTr="003D29A2">
        <w:trPr>
          <w:trHeight w:val="288"/>
        </w:trPr>
        <w:tc>
          <w:tcPr>
            <w:tcW w:w="1890" w:type="dxa"/>
            <w:shd w:val="clear" w:color="auto" w:fill="FFFFFF" w:themeFill="background1"/>
          </w:tcPr>
          <w:p w14:paraId="66F46B37" w14:textId="4CF620B9" w:rsidR="001B5A3E" w:rsidRPr="0073288D" w:rsidRDefault="001B5A3E" w:rsidP="001B5A3E">
            <w:pPr>
              <w:contextualSpacing/>
              <w:rPr>
                <w:b/>
              </w:rPr>
            </w:pPr>
            <w:r w:rsidRPr="0073288D">
              <w:rPr>
                <w:b/>
              </w:rPr>
              <w:t xml:space="preserve">RCEP </w:t>
            </w:r>
            <w:r w:rsidR="0073288D" w:rsidRPr="0073288D">
              <w:rPr>
                <w:b/>
              </w:rPr>
              <w:t>Process for UW Tacoma</w:t>
            </w:r>
          </w:p>
        </w:tc>
        <w:tc>
          <w:tcPr>
            <w:tcW w:w="4823" w:type="dxa"/>
            <w:shd w:val="clear" w:color="auto" w:fill="FFFFFF" w:themeFill="background1"/>
          </w:tcPr>
          <w:p w14:paraId="49C20CB3" w14:textId="4C451B51" w:rsidR="001B5A3E" w:rsidRPr="0073288D" w:rsidRDefault="00FB59E8" w:rsidP="001B5A3E">
            <w:pPr>
              <w:contextualSpacing/>
            </w:pPr>
            <w:r>
              <w:t>EVCAA asked EC to discuss a potential RCEP process at UW Tacoma</w:t>
            </w:r>
            <w:r w:rsidR="001B5A3E" w:rsidRPr="0073288D">
              <w:t xml:space="preserve"> </w:t>
            </w:r>
            <w:r w:rsidR="00E8342F">
              <w:t>on 4.14.17</w:t>
            </w:r>
          </w:p>
        </w:tc>
        <w:tc>
          <w:tcPr>
            <w:tcW w:w="4447" w:type="dxa"/>
            <w:shd w:val="clear" w:color="auto" w:fill="FFFFFF" w:themeFill="background1"/>
          </w:tcPr>
          <w:p w14:paraId="346E0233" w14:textId="77777777" w:rsidR="001B5A3E" w:rsidRPr="00AD3E4A" w:rsidRDefault="001B5A3E" w:rsidP="001B5A3E"/>
        </w:tc>
        <w:tc>
          <w:tcPr>
            <w:tcW w:w="4050" w:type="dxa"/>
            <w:shd w:val="clear" w:color="auto" w:fill="auto"/>
          </w:tcPr>
          <w:p w14:paraId="7B5729D4" w14:textId="404F7661" w:rsidR="001B5A3E" w:rsidRPr="00FB59E8" w:rsidRDefault="00FB59E8" w:rsidP="001B5A3E">
            <w:r w:rsidRPr="00FB59E8">
              <w:t>Follow up on this item in Fall 2017</w:t>
            </w:r>
          </w:p>
        </w:tc>
      </w:tr>
      <w:tr w:rsidR="001B5A3E" w14:paraId="369DF5E9" w14:textId="77777777" w:rsidTr="003D29A2">
        <w:trPr>
          <w:trHeight w:val="288"/>
        </w:trPr>
        <w:tc>
          <w:tcPr>
            <w:tcW w:w="1890" w:type="dxa"/>
            <w:shd w:val="clear" w:color="auto" w:fill="FFFFFF" w:themeFill="background1"/>
          </w:tcPr>
          <w:p w14:paraId="397E9FEB" w14:textId="5E9BED29" w:rsidR="001B5A3E" w:rsidRPr="0073288D" w:rsidRDefault="001B5A3E" w:rsidP="001B5A3E">
            <w:pPr>
              <w:contextualSpacing/>
              <w:rPr>
                <w:b/>
              </w:rPr>
            </w:pPr>
            <w:r w:rsidRPr="0073288D">
              <w:rPr>
                <w:b/>
              </w:rPr>
              <w:t>P</w:t>
            </w:r>
            <w:r w:rsidR="0073288D" w:rsidRPr="0073288D">
              <w:rPr>
                <w:b/>
              </w:rPr>
              <w:t xml:space="preserve">rinciple </w:t>
            </w:r>
            <w:r w:rsidRPr="0073288D">
              <w:rPr>
                <w:b/>
              </w:rPr>
              <w:t>I</w:t>
            </w:r>
            <w:r w:rsidR="0073288D" w:rsidRPr="0073288D">
              <w:rPr>
                <w:b/>
              </w:rPr>
              <w:t>nvestigator</w:t>
            </w:r>
            <w:r w:rsidRPr="0073288D">
              <w:rPr>
                <w:b/>
              </w:rPr>
              <w:t xml:space="preserve"> Policy</w:t>
            </w:r>
          </w:p>
        </w:tc>
        <w:tc>
          <w:tcPr>
            <w:tcW w:w="4823" w:type="dxa"/>
            <w:shd w:val="clear" w:color="auto" w:fill="FFFFFF" w:themeFill="background1"/>
          </w:tcPr>
          <w:p w14:paraId="49C9D03D" w14:textId="6B956D2B" w:rsidR="001B5A3E" w:rsidRPr="0073288D" w:rsidRDefault="003D29A2" w:rsidP="001B5A3E">
            <w:pPr>
              <w:contextualSpacing/>
            </w:pPr>
            <w:r>
              <w:t>Lisa Isozaki</w:t>
            </w:r>
            <w:r w:rsidR="00E8342F">
              <w:t xml:space="preserve"> presented to EC on</w:t>
            </w:r>
            <w:r w:rsidR="001B5A3E" w:rsidRPr="0073288D">
              <w:t xml:space="preserve"> </w:t>
            </w:r>
            <w:r w:rsidR="001B5A3E" w:rsidRPr="00403060">
              <w:t>5.19.17</w:t>
            </w:r>
            <w:r w:rsidR="005A0E49">
              <w:t xml:space="preserve"> </w:t>
            </w:r>
            <w:r w:rsidR="00E8342F">
              <w:t>&amp; asked for feedback</w:t>
            </w:r>
          </w:p>
        </w:tc>
        <w:tc>
          <w:tcPr>
            <w:tcW w:w="4447" w:type="dxa"/>
            <w:shd w:val="clear" w:color="auto" w:fill="FFFFFF" w:themeFill="background1"/>
          </w:tcPr>
          <w:p w14:paraId="5E469424" w14:textId="7457C5ED" w:rsidR="001B5A3E" w:rsidRPr="00AD3E4A" w:rsidRDefault="00301ED8" w:rsidP="001B5A3E">
            <w:r>
              <w:t>This policy will be put in place as provisionary until EC has more time to discuss it in Fall 2017</w:t>
            </w:r>
          </w:p>
        </w:tc>
        <w:tc>
          <w:tcPr>
            <w:tcW w:w="4050" w:type="dxa"/>
            <w:shd w:val="clear" w:color="auto" w:fill="auto"/>
          </w:tcPr>
          <w:p w14:paraId="54AE1D11" w14:textId="23EACA03" w:rsidR="001B5A3E" w:rsidRPr="00301ED8" w:rsidRDefault="00301ED8" w:rsidP="001B5A3E">
            <w:r w:rsidRPr="00FB59E8">
              <w:t>Follow up on this item in Fall 2017</w:t>
            </w:r>
          </w:p>
        </w:tc>
      </w:tr>
      <w:tr w:rsidR="001B5A3E" w14:paraId="3868105F" w14:textId="77777777" w:rsidTr="003D29A2">
        <w:trPr>
          <w:trHeight w:val="288"/>
        </w:trPr>
        <w:tc>
          <w:tcPr>
            <w:tcW w:w="1890" w:type="dxa"/>
            <w:shd w:val="clear" w:color="auto" w:fill="FFFFFF" w:themeFill="background1"/>
          </w:tcPr>
          <w:p w14:paraId="3D84F171" w14:textId="214A5FED" w:rsidR="001B5A3E" w:rsidRPr="0073288D" w:rsidRDefault="001B5A3E" w:rsidP="001B5A3E">
            <w:pPr>
              <w:contextualSpacing/>
              <w:rPr>
                <w:b/>
              </w:rPr>
            </w:pPr>
            <w:r w:rsidRPr="0073288D">
              <w:rPr>
                <w:b/>
              </w:rPr>
              <w:t>Honorary Degree Procedure</w:t>
            </w:r>
          </w:p>
        </w:tc>
        <w:tc>
          <w:tcPr>
            <w:tcW w:w="4823" w:type="dxa"/>
            <w:shd w:val="clear" w:color="auto" w:fill="FFFFFF" w:themeFill="background1"/>
          </w:tcPr>
          <w:p w14:paraId="302F5E82" w14:textId="12431FEF" w:rsidR="001B5A3E" w:rsidRPr="0073288D" w:rsidRDefault="00301ED8" w:rsidP="001B5A3E">
            <w:pPr>
              <w:contextualSpacing/>
            </w:pPr>
            <w:r>
              <w:t>EVCAA asked EC to look into developing a process for granting honorary degrees at UW Tacoma</w:t>
            </w:r>
          </w:p>
        </w:tc>
        <w:tc>
          <w:tcPr>
            <w:tcW w:w="4447" w:type="dxa"/>
            <w:shd w:val="clear" w:color="auto" w:fill="FFFFFF" w:themeFill="background1"/>
          </w:tcPr>
          <w:p w14:paraId="24496EA1" w14:textId="305582AF" w:rsidR="001B5A3E" w:rsidRPr="00AD3E4A" w:rsidRDefault="00301ED8" w:rsidP="001B5A3E">
            <w:r>
              <w:t>Due to time constraints, EC did not get to discuss this in 16-17</w:t>
            </w:r>
          </w:p>
        </w:tc>
        <w:tc>
          <w:tcPr>
            <w:tcW w:w="4050" w:type="dxa"/>
            <w:shd w:val="clear" w:color="auto" w:fill="auto"/>
          </w:tcPr>
          <w:p w14:paraId="3025E251" w14:textId="3F75E116" w:rsidR="001B5A3E" w:rsidRPr="00301ED8" w:rsidRDefault="00301ED8" w:rsidP="001B5A3E">
            <w:r>
              <w:t>EC leaders will begin to look at this process during summer 2017</w:t>
            </w:r>
          </w:p>
        </w:tc>
      </w:tr>
      <w:tr w:rsidR="003D29A2" w14:paraId="6B86E69C" w14:textId="77777777" w:rsidTr="003D29A2">
        <w:trPr>
          <w:trHeight w:val="288"/>
        </w:trPr>
        <w:tc>
          <w:tcPr>
            <w:tcW w:w="1890" w:type="dxa"/>
            <w:shd w:val="clear" w:color="auto" w:fill="FFFFFF" w:themeFill="background1"/>
          </w:tcPr>
          <w:p w14:paraId="39E18D1C" w14:textId="77777777" w:rsidR="003D29A2" w:rsidRDefault="003D29A2" w:rsidP="001B5A3E">
            <w:pPr>
              <w:contextualSpacing/>
              <w:rPr>
                <w:b/>
              </w:rPr>
            </w:pPr>
            <w:r w:rsidRPr="003D29A2">
              <w:rPr>
                <w:b/>
              </w:rPr>
              <w:t>IT Accessibility Implementation Plan for UW Tacoma</w:t>
            </w:r>
          </w:p>
          <w:p w14:paraId="4AB3A9FA" w14:textId="4B41E456" w:rsidR="00F57D9A" w:rsidRPr="003D29A2" w:rsidRDefault="00F57D9A" w:rsidP="001B5A3E">
            <w:pPr>
              <w:contextualSpacing/>
              <w:rPr>
                <w:b/>
              </w:rPr>
            </w:pPr>
          </w:p>
        </w:tc>
        <w:tc>
          <w:tcPr>
            <w:tcW w:w="4823" w:type="dxa"/>
            <w:shd w:val="clear" w:color="auto" w:fill="FFFFFF" w:themeFill="background1"/>
          </w:tcPr>
          <w:p w14:paraId="5BDACAD4" w14:textId="1DDD32D1" w:rsidR="003D29A2" w:rsidRDefault="003D29A2" w:rsidP="001B5A3E">
            <w:pPr>
              <w:contextualSpacing/>
            </w:pPr>
            <w:r w:rsidRPr="00BE68C9">
              <w:t>Patrick Pow</w:t>
            </w:r>
            <w:r>
              <w:t>, Vice Chancellor for Information Technology</w:t>
            </w:r>
            <w:r w:rsidR="005A0E49">
              <w:t>, presented to EC on</w:t>
            </w:r>
            <w:r w:rsidR="00301ED8">
              <w:t xml:space="preserve"> </w:t>
            </w:r>
            <w:r w:rsidR="00301ED8" w:rsidRPr="00403060">
              <w:t>1.18.17</w:t>
            </w:r>
            <w:r w:rsidR="005A0E49">
              <w:t xml:space="preserve"> &amp; asked for support</w:t>
            </w:r>
            <w:r w:rsidR="00301ED8">
              <w:t xml:space="preserve"> in implementation</w:t>
            </w:r>
          </w:p>
          <w:p w14:paraId="698CBE0D" w14:textId="1679DB32" w:rsidR="00301ED8" w:rsidRPr="0073288D" w:rsidRDefault="00301ED8" w:rsidP="001B5A3E">
            <w:pPr>
              <w:contextualSpacing/>
            </w:pPr>
          </w:p>
        </w:tc>
        <w:tc>
          <w:tcPr>
            <w:tcW w:w="4447" w:type="dxa"/>
            <w:shd w:val="clear" w:color="auto" w:fill="FFFFFF" w:themeFill="background1"/>
          </w:tcPr>
          <w:p w14:paraId="5763D795" w14:textId="77777777" w:rsidR="003D29A2" w:rsidRPr="00AD3E4A" w:rsidRDefault="003D29A2" w:rsidP="001B5A3E"/>
        </w:tc>
        <w:tc>
          <w:tcPr>
            <w:tcW w:w="4050" w:type="dxa"/>
            <w:shd w:val="clear" w:color="auto" w:fill="auto"/>
          </w:tcPr>
          <w:p w14:paraId="2C524752" w14:textId="14FEA9A9" w:rsidR="003D29A2" w:rsidRPr="00301ED8" w:rsidRDefault="00301ED8" w:rsidP="001B5A3E">
            <w:r w:rsidRPr="00301ED8">
              <w:t>Check with Patrick about the plan’s progress</w:t>
            </w:r>
          </w:p>
        </w:tc>
      </w:tr>
      <w:tr w:rsidR="001B5A3E" w14:paraId="64E4693F" w14:textId="77777777" w:rsidTr="003D29A2">
        <w:trPr>
          <w:trHeight w:val="288"/>
        </w:trPr>
        <w:tc>
          <w:tcPr>
            <w:tcW w:w="1890" w:type="dxa"/>
            <w:shd w:val="clear" w:color="auto" w:fill="FFFFFF" w:themeFill="background1"/>
          </w:tcPr>
          <w:p w14:paraId="765FFBD8" w14:textId="5468C3A2" w:rsidR="001B5A3E" w:rsidRDefault="0073288D" w:rsidP="001B5A3E">
            <w:pPr>
              <w:contextualSpacing/>
              <w:rPr>
                <w:b/>
              </w:rPr>
            </w:pPr>
            <w:r>
              <w:rPr>
                <w:b/>
              </w:rPr>
              <w:t xml:space="preserve">Miscellaneous </w:t>
            </w:r>
            <w:r w:rsidR="001B5A3E">
              <w:rPr>
                <w:b/>
              </w:rPr>
              <w:t xml:space="preserve"> Announcements</w:t>
            </w:r>
            <w:r w:rsidR="00E8342F">
              <w:rPr>
                <w:b/>
              </w:rPr>
              <w:t xml:space="preserve"> &amp; Campus-wide </w:t>
            </w:r>
            <w:r>
              <w:rPr>
                <w:b/>
              </w:rPr>
              <w:t>Engagement</w:t>
            </w:r>
          </w:p>
          <w:p w14:paraId="15BEEB40" w14:textId="6A83B949" w:rsidR="0073288D" w:rsidRPr="0073288D" w:rsidRDefault="0042656B" w:rsidP="001B5A3E">
            <w:pPr>
              <w:contextualSpacing/>
              <w:rPr>
                <w:i/>
              </w:rPr>
            </w:pPr>
            <w:hyperlink r:id="rId31" w:anchor="agendas and minutes" w:history="1">
              <w:r w:rsidR="0073288D" w:rsidRPr="00E8342F">
                <w:rPr>
                  <w:rStyle w:val="Hyperlink"/>
                </w:rPr>
                <w:t>See minutes &amp; agendas for more information</w:t>
              </w:r>
            </w:hyperlink>
          </w:p>
        </w:tc>
        <w:tc>
          <w:tcPr>
            <w:tcW w:w="13320" w:type="dxa"/>
            <w:gridSpan w:val="3"/>
            <w:shd w:val="clear" w:color="auto" w:fill="FFFFFF" w:themeFill="background1"/>
          </w:tcPr>
          <w:p w14:paraId="53148CFB" w14:textId="024D7082" w:rsidR="001B5A3E" w:rsidRPr="00BE68C9" w:rsidRDefault="0073288D" w:rsidP="001B5A3E">
            <w:pPr>
              <w:contextualSpacing/>
            </w:pPr>
            <w:r>
              <w:t>-</w:t>
            </w:r>
            <w:r w:rsidR="001B5A3E" w:rsidRPr="00BE68C9">
              <w:t>Updates on Student Success Task Force</w:t>
            </w:r>
          </w:p>
          <w:p w14:paraId="567162FB" w14:textId="0FC5464F" w:rsidR="001B5A3E" w:rsidRPr="00BE68C9" w:rsidRDefault="0073288D" w:rsidP="001B5A3E">
            <w:pPr>
              <w:contextualSpacing/>
            </w:pPr>
            <w:r>
              <w:t>-</w:t>
            </w:r>
            <w:r w:rsidR="001B5A3E" w:rsidRPr="00BE68C9">
              <w:t>CSS Minor Elimination –</w:t>
            </w:r>
            <w:r>
              <w:t xml:space="preserve"> EC</w:t>
            </w:r>
            <w:r w:rsidR="001B5A3E" w:rsidRPr="00BE68C9">
              <w:t xml:space="preserve"> recommended limited review</w:t>
            </w:r>
          </w:p>
          <w:p w14:paraId="56EF234E" w14:textId="6EC95DFB" w:rsidR="001B5A3E" w:rsidRPr="00BE68C9" w:rsidRDefault="0073288D" w:rsidP="001B5A3E">
            <w:pPr>
              <w:contextualSpacing/>
            </w:pPr>
            <w:r>
              <w:t>-</w:t>
            </w:r>
            <w:r w:rsidR="001B5A3E" w:rsidRPr="00BE68C9">
              <w:t>Responsibilities of Executive Council Members – attend, notify, send sub, speak up for context, etc.</w:t>
            </w:r>
          </w:p>
          <w:p w14:paraId="2F2A454C" w14:textId="68AB0A5E" w:rsidR="001B5A3E" w:rsidRPr="00BE68C9" w:rsidRDefault="0073288D" w:rsidP="001B5A3E">
            <w:pPr>
              <w:contextualSpacing/>
            </w:pPr>
            <w:r>
              <w:t>-</w:t>
            </w:r>
            <w:r w:rsidR="001B5A3E" w:rsidRPr="00BE68C9">
              <w:t>UWT &amp; YMCA collaborative opportunities announcement</w:t>
            </w:r>
          </w:p>
          <w:p w14:paraId="03B145E9" w14:textId="6323DC88" w:rsidR="001B5A3E" w:rsidRPr="00BE68C9" w:rsidRDefault="0073288D" w:rsidP="001B5A3E">
            <w:pPr>
              <w:contextualSpacing/>
            </w:pPr>
            <w:r>
              <w:t>-</w:t>
            </w:r>
            <w:r w:rsidR="001B5A3E" w:rsidRPr="00BE68C9">
              <w:t>S</w:t>
            </w:r>
            <w:r>
              <w:t xml:space="preserve">tudent </w:t>
            </w:r>
            <w:r w:rsidR="001B5A3E" w:rsidRPr="00BE68C9">
              <w:t>A</w:t>
            </w:r>
            <w:r>
              <w:t xml:space="preserve">ctivities </w:t>
            </w:r>
            <w:r w:rsidR="001B5A3E" w:rsidRPr="00BE68C9">
              <w:t>F</w:t>
            </w:r>
            <w:r>
              <w:t xml:space="preserve">ee </w:t>
            </w:r>
            <w:r w:rsidR="001B5A3E" w:rsidRPr="00BE68C9">
              <w:t>C</w:t>
            </w:r>
            <w:r>
              <w:t>ommittee</w:t>
            </w:r>
            <w:r w:rsidR="001B5A3E" w:rsidRPr="00BE68C9">
              <w:t xml:space="preserve"> </w:t>
            </w:r>
            <w:r>
              <w:t>volunteer call</w:t>
            </w:r>
          </w:p>
          <w:p w14:paraId="42D3B231" w14:textId="5CFA8413" w:rsidR="001B5A3E" w:rsidRPr="00BE68C9" w:rsidRDefault="0073288D" w:rsidP="001B5A3E">
            <w:pPr>
              <w:contextualSpacing/>
            </w:pPr>
            <w:r>
              <w:t>-</w:t>
            </w:r>
            <w:r w:rsidR="001B5A3E" w:rsidRPr="00BE68C9">
              <w:t xml:space="preserve">New Payroll system announcement </w:t>
            </w:r>
            <w:r>
              <w:t>- Workday</w:t>
            </w:r>
          </w:p>
          <w:p w14:paraId="4E67E4A1" w14:textId="00FD4D60" w:rsidR="001B5A3E" w:rsidRPr="00BE68C9" w:rsidRDefault="0073288D" w:rsidP="001B5A3E">
            <w:pPr>
              <w:contextualSpacing/>
            </w:pPr>
            <w:r>
              <w:t>-FYI &amp; call for input on having two</w:t>
            </w:r>
            <w:r w:rsidR="001B5A3E" w:rsidRPr="00BE68C9">
              <w:t xml:space="preserve"> commencement ceremonies </w:t>
            </w:r>
          </w:p>
          <w:p w14:paraId="02BAE4BC" w14:textId="4305BC18" w:rsidR="001B5A3E" w:rsidRPr="00BE68C9" w:rsidRDefault="0073288D" w:rsidP="001B5A3E">
            <w:pPr>
              <w:contextualSpacing/>
            </w:pPr>
            <w:r>
              <w:t>-</w:t>
            </w:r>
            <w:r w:rsidR="001B5A3E" w:rsidRPr="00BE68C9">
              <w:t>Tioga building renovation options &amp; input</w:t>
            </w:r>
            <w:r>
              <w:t xml:space="preserve"> (UW Tacoma told to wait on renovation by UWS)</w:t>
            </w:r>
          </w:p>
          <w:p w14:paraId="45BE3E23" w14:textId="60591E2E" w:rsidR="001B5A3E" w:rsidRPr="00BE68C9" w:rsidRDefault="0073288D" w:rsidP="001B5A3E">
            <w:pPr>
              <w:contextualSpacing/>
            </w:pPr>
            <w:r>
              <w:t>-Students</w:t>
            </w:r>
            <w:r w:rsidR="001B5A3E" w:rsidRPr="00BE68C9">
              <w:t xml:space="preserve"> voting on proposed healthcare locations/plan</w:t>
            </w:r>
            <w:r>
              <w:t xml:space="preserve"> – help to spread awareness so that students vot</w:t>
            </w:r>
            <w:r w:rsidR="003D29A2">
              <w:t>e</w:t>
            </w:r>
          </w:p>
          <w:p w14:paraId="58A8F5A4" w14:textId="17A0CECC" w:rsidR="001B5A3E" w:rsidRPr="003D29A2" w:rsidRDefault="0073288D" w:rsidP="001B5A3E">
            <w:pPr>
              <w:contextualSpacing/>
            </w:pPr>
            <w:r>
              <w:t>-</w:t>
            </w:r>
            <w:r w:rsidR="001B5A3E" w:rsidRPr="00BE68C9">
              <w:t>T</w:t>
            </w:r>
            <w:r>
              <w:t>raining and Development Manager, new position – presented by Richard Wilkinson</w:t>
            </w:r>
          </w:p>
        </w:tc>
      </w:tr>
    </w:tbl>
    <w:p w14:paraId="141BC181" w14:textId="77777777" w:rsidR="00AD32B1" w:rsidRPr="009B5846" w:rsidRDefault="00AD32B1" w:rsidP="00AD32B1">
      <w:pPr>
        <w:pStyle w:val="Header"/>
        <w:jc w:val="center"/>
        <w:rPr>
          <w:i/>
          <w:sz w:val="10"/>
          <w:szCs w:val="10"/>
          <w:u w:val="single"/>
        </w:rPr>
      </w:pPr>
    </w:p>
    <w:p w14:paraId="7F0BB710" w14:textId="07C64015" w:rsidR="00FC2A2A" w:rsidRDefault="00FC2A2A"/>
    <w:p w14:paraId="5B95264A" w14:textId="3113BA3D" w:rsidR="00301ED8" w:rsidRDefault="00301ED8"/>
    <w:p w14:paraId="5961FF01" w14:textId="534489A0" w:rsidR="00301ED8" w:rsidRDefault="00301ED8"/>
    <w:tbl>
      <w:tblPr>
        <w:tblStyle w:val="TableGrid"/>
        <w:tblpPr w:leftFromText="180" w:rightFromText="180" w:vertAnchor="text" w:horzAnchor="margin" w:tblpXSpec="center" w:tblpY="-131"/>
        <w:tblW w:w="15210" w:type="dxa"/>
        <w:tblLook w:val="04A0" w:firstRow="1" w:lastRow="0" w:firstColumn="1" w:lastColumn="0" w:noHBand="0" w:noVBand="1"/>
      </w:tblPr>
      <w:tblGrid>
        <w:gridCol w:w="2430"/>
        <w:gridCol w:w="3330"/>
        <w:gridCol w:w="5310"/>
        <w:gridCol w:w="4140"/>
      </w:tblGrid>
      <w:tr w:rsidR="00AD32B1" w:rsidRPr="007E2F2B" w14:paraId="03A1312C" w14:textId="77777777" w:rsidTr="00C15426">
        <w:trPr>
          <w:trHeight w:val="288"/>
        </w:trPr>
        <w:tc>
          <w:tcPr>
            <w:tcW w:w="2430" w:type="dxa"/>
            <w:shd w:val="clear" w:color="auto" w:fill="000000" w:themeFill="text1"/>
          </w:tcPr>
          <w:p w14:paraId="7F7AEF3F" w14:textId="77777777" w:rsidR="00AD32B1" w:rsidRPr="003F5B7A" w:rsidRDefault="00AD32B1" w:rsidP="00AD32B1">
            <w:pPr>
              <w:rPr>
                <w:b/>
                <w:color w:val="FFFFFF" w:themeColor="background1"/>
                <w:sz w:val="24"/>
                <w:szCs w:val="24"/>
              </w:rPr>
            </w:pPr>
            <w:r w:rsidRPr="003F5B7A">
              <w:rPr>
                <w:b/>
                <w:color w:val="FFFFFF" w:themeColor="background1"/>
                <w:sz w:val="24"/>
                <w:szCs w:val="24"/>
                <w:u w:val="single"/>
              </w:rPr>
              <w:lastRenderedPageBreak/>
              <w:t>Groups</w:t>
            </w:r>
            <w:r w:rsidRPr="003F5B7A">
              <w:rPr>
                <w:b/>
                <w:color w:val="FFFFFF" w:themeColor="background1"/>
                <w:sz w:val="24"/>
                <w:szCs w:val="24"/>
              </w:rPr>
              <w:t xml:space="preserve"> </w:t>
            </w:r>
          </w:p>
        </w:tc>
        <w:tc>
          <w:tcPr>
            <w:tcW w:w="3330" w:type="dxa"/>
            <w:shd w:val="clear" w:color="auto" w:fill="000000" w:themeFill="text1"/>
          </w:tcPr>
          <w:p w14:paraId="2A394FA1" w14:textId="77777777" w:rsidR="00AD32B1" w:rsidRPr="003F5B7A" w:rsidRDefault="00AD32B1" w:rsidP="00AD32B1">
            <w:pPr>
              <w:rPr>
                <w:b/>
                <w:color w:val="FFFFFF" w:themeColor="background1"/>
                <w:sz w:val="24"/>
                <w:szCs w:val="24"/>
                <w:u w:val="single"/>
              </w:rPr>
            </w:pPr>
            <w:r w:rsidRPr="003F5B7A">
              <w:rPr>
                <w:b/>
                <w:color w:val="FFFFFF" w:themeColor="background1"/>
                <w:sz w:val="24"/>
                <w:szCs w:val="24"/>
                <w:u w:val="single"/>
              </w:rPr>
              <w:t>Report</w:t>
            </w:r>
          </w:p>
        </w:tc>
        <w:tc>
          <w:tcPr>
            <w:tcW w:w="5310" w:type="dxa"/>
            <w:shd w:val="clear" w:color="auto" w:fill="000000" w:themeFill="text1"/>
          </w:tcPr>
          <w:p w14:paraId="73B0A42F" w14:textId="77777777" w:rsidR="00AD32B1" w:rsidRPr="003F5B7A" w:rsidRDefault="00AD32B1" w:rsidP="00AD32B1">
            <w:pPr>
              <w:rPr>
                <w:b/>
                <w:color w:val="FFFFFF" w:themeColor="background1"/>
                <w:sz w:val="24"/>
                <w:szCs w:val="24"/>
                <w:u w:val="single"/>
              </w:rPr>
            </w:pPr>
            <w:r w:rsidRPr="003F5B7A">
              <w:rPr>
                <w:b/>
                <w:color w:val="FFFFFF" w:themeColor="background1"/>
                <w:sz w:val="24"/>
                <w:szCs w:val="24"/>
                <w:u w:val="single"/>
              </w:rPr>
              <w:t xml:space="preserve">Other </w:t>
            </w:r>
          </w:p>
        </w:tc>
        <w:tc>
          <w:tcPr>
            <w:tcW w:w="4140" w:type="dxa"/>
            <w:shd w:val="clear" w:color="auto" w:fill="000000" w:themeFill="text1"/>
          </w:tcPr>
          <w:p w14:paraId="5A9790F7" w14:textId="695063E1" w:rsidR="00AD32B1" w:rsidRPr="003F5B7A" w:rsidRDefault="00AD32B1" w:rsidP="00AD32B1">
            <w:pPr>
              <w:rPr>
                <w:b/>
                <w:color w:val="FFFFFF" w:themeColor="background1"/>
                <w:sz w:val="24"/>
                <w:szCs w:val="24"/>
                <w:u w:val="single"/>
              </w:rPr>
            </w:pPr>
            <w:r w:rsidRPr="00842FA2">
              <w:rPr>
                <w:b/>
                <w:color w:val="FFFFFF" w:themeColor="background1"/>
                <w:sz w:val="24"/>
                <w:szCs w:val="24"/>
                <w:u w:val="single"/>
              </w:rPr>
              <w:t xml:space="preserve">Ongoing </w:t>
            </w:r>
            <w:r w:rsidR="00876EE2">
              <w:rPr>
                <w:b/>
                <w:color w:val="FFFFFF" w:themeColor="background1"/>
                <w:sz w:val="24"/>
                <w:szCs w:val="24"/>
                <w:u w:val="single"/>
              </w:rPr>
              <w:t>2017-2018</w:t>
            </w:r>
          </w:p>
        </w:tc>
      </w:tr>
      <w:tr w:rsidR="00AD32B1" w:rsidRPr="00C26739" w14:paraId="4C08B38A" w14:textId="77777777" w:rsidTr="00C15426">
        <w:trPr>
          <w:trHeight w:val="288"/>
        </w:trPr>
        <w:tc>
          <w:tcPr>
            <w:tcW w:w="2430" w:type="dxa"/>
          </w:tcPr>
          <w:p w14:paraId="59E80581" w14:textId="77777777" w:rsidR="00AD32B1" w:rsidRDefault="00AD32B1" w:rsidP="00AD32B1">
            <w:pPr>
              <w:rPr>
                <w:b/>
              </w:rPr>
            </w:pPr>
            <w:r>
              <w:rPr>
                <w:b/>
              </w:rPr>
              <w:t>ACADEMIC POLICY &amp; CURRICULUM COMMITTEE (APCC)</w:t>
            </w:r>
          </w:p>
          <w:p w14:paraId="3527F942" w14:textId="77777777" w:rsidR="00AD32B1" w:rsidRPr="00FF5EC5" w:rsidRDefault="00AD32B1" w:rsidP="00AD32B1">
            <w:pPr>
              <w:rPr>
                <w:i/>
              </w:rPr>
            </w:pPr>
            <w:r>
              <w:rPr>
                <w:i/>
              </w:rPr>
              <w:t>Standing Committee</w:t>
            </w:r>
          </w:p>
        </w:tc>
        <w:tc>
          <w:tcPr>
            <w:tcW w:w="3330" w:type="dxa"/>
          </w:tcPr>
          <w:p w14:paraId="74887A09" w14:textId="2D841039" w:rsidR="00AD32B1" w:rsidRDefault="0042656B" w:rsidP="00AD32B1">
            <w:pPr>
              <w:rPr>
                <w:rStyle w:val="Hyperlink"/>
              </w:rPr>
            </w:pPr>
            <w:hyperlink r:id="rId32" w:history="1">
              <w:r w:rsidR="00876EE2" w:rsidRPr="00F961D6">
                <w:rPr>
                  <w:rStyle w:val="Hyperlink"/>
                </w:rPr>
                <w:t>APCC 2016-2017</w:t>
              </w:r>
              <w:r w:rsidR="00AD32B1" w:rsidRPr="00F961D6">
                <w:rPr>
                  <w:rStyle w:val="Hyperlink"/>
                </w:rPr>
                <w:t xml:space="preserve"> Report</w:t>
              </w:r>
            </w:hyperlink>
          </w:p>
          <w:p w14:paraId="17192F25" w14:textId="77777777" w:rsidR="00650B64" w:rsidRDefault="00650B64" w:rsidP="00AD32B1">
            <w:pPr>
              <w:rPr>
                <w:rStyle w:val="Hyperlink"/>
              </w:rPr>
            </w:pPr>
          </w:p>
          <w:p w14:paraId="20439E26" w14:textId="625FED14" w:rsidR="00650B64" w:rsidRDefault="00650B64" w:rsidP="00AD32B1">
            <w:pPr>
              <w:rPr>
                <w:rStyle w:val="Hyperlink"/>
                <w:color w:val="auto"/>
                <w:u w:val="none"/>
              </w:rPr>
            </w:pPr>
          </w:p>
          <w:p w14:paraId="5992392F" w14:textId="1C4AE107" w:rsidR="00907DD3" w:rsidRPr="00650B64" w:rsidRDefault="00907DD3" w:rsidP="00AD32B1"/>
        </w:tc>
        <w:tc>
          <w:tcPr>
            <w:tcW w:w="5310" w:type="dxa"/>
          </w:tcPr>
          <w:p w14:paraId="2264AC2B" w14:textId="59E80E40" w:rsidR="00FE4E1E" w:rsidRDefault="00FE4E1E" w:rsidP="00876EE2">
            <w:pPr>
              <w:rPr>
                <w:rStyle w:val="Hyperlink"/>
                <w:color w:val="auto"/>
                <w:u w:val="none"/>
              </w:rPr>
            </w:pPr>
            <w:r>
              <w:rPr>
                <w:rStyle w:val="Hyperlink"/>
                <w:color w:val="auto"/>
                <w:u w:val="none"/>
              </w:rPr>
              <w:t>-</w:t>
            </w:r>
            <w:r w:rsidR="00876EE2">
              <w:rPr>
                <w:rStyle w:val="Hyperlink"/>
                <w:color w:val="auto"/>
                <w:u w:val="none"/>
              </w:rPr>
              <w:t>Add</w:t>
            </w:r>
            <w:r>
              <w:rPr>
                <w:rStyle w:val="Hyperlink"/>
                <w:color w:val="auto"/>
                <w:u w:val="none"/>
              </w:rPr>
              <w:t>ed</w:t>
            </w:r>
            <w:r w:rsidR="00876EE2">
              <w:rPr>
                <w:rStyle w:val="Hyperlink"/>
                <w:color w:val="auto"/>
                <w:u w:val="none"/>
              </w:rPr>
              <w:t xml:space="preserve"> WAC as Ad Hoc </w:t>
            </w:r>
            <w:r>
              <w:rPr>
                <w:rStyle w:val="Hyperlink"/>
                <w:color w:val="auto"/>
                <w:u w:val="none"/>
              </w:rPr>
              <w:t xml:space="preserve">Subcommittee, EC approved on </w:t>
            </w:r>
            <w:r w:rsidRPr="00403060">
              <w:t>3.10.17</w:t>
            </w:r>
            <w:r w:rsidRPr="00AA2511">
              <w:t xml:space="preserve"> </w:t>
            </w:r>
            <w:r>
              <w:t xml:space="preserve"> &amp;</w:t>
            </w:r>
            <w:r w:rsidR="00876EE2">
              <w:rPr>
                <w:rStyle w:val="Hyperlink"/>
                <w:color w:val="auto"/>
                <w:u w:val="none"/>
              </w:rPr>
              <w:t xml:space="preserve"> charged with recruiting representative membership</w:t>
            </w:r>
            <w:r>
              <w:rPr>
                <w:rStyle w:val="Hyperlink"/>
                <w:color w:val="auto"/>
                <w:u w:val="none"/>
              </w:rPr>
              <w:t xml:space="preserve"> </w:t>
            </w:r>
          </w:p>
          <w:p w14:paraId="08F9AA7B" w14:textId="3756270F" w:rsidR="00876EE2" w:rsidRDefault="00FE4E1E" w:rsidP="00876EE2">
            <w:pPr>
              <w:rPr>
                <w:rStyle w:val="Hyperlink"/>
                <w:color w:val="auto"/>
                <w:u w:val="none"/>
              </w:rPr>
            </w:pPr>
            <w:r>
              <w:rPr>
                <w:rStyle w:val="Hyperlink"/>
                <w:color w:val="auto"/>
                <w:u w:val="none"/>
              </w:rPr>
              <w:t>-</w:t>
            </w:r>
            <w:r w:rsidR="00876EE2">
              <w:rPr>
                <w:rStyle w:val="Hyperlink"/>
                <w:color w:val="auto"/>
                <w:u w:val="none"/>
              </w:rPr>
              <w:t>Diversity Designation Review</w:t>
            </w:r>
          </w:p>
          <w:p w14:paraId="145522EC" w14:textId="0FFAB4AB" w:rsidR="00876EE2" w:rsidRDefault="00FE4E1E" w:rsidP="00876EE2">
            <w:r>
              <w:rPr>
                <w:rStyle w:val="Hyperlink"/>
                <w:color w:val="auto"/>
                <w:u w:val="none"/>
              </w:rPr>
              <w:t>-</w:t>
            </w:r>
            <w:r w:rsidR="00876EE2">
              <w:rPr>
                <w:rStyle w:val="Hyperlink"/>
                <w:color w:val="auto"/>
                <w:u w:val="none"/>
              </w:rPr>
              <w:t xml:space="preserve">PNOI </w:t>
            </w:r>
            <w:r>
              <w:rPr>
                <w:rStyle w:val="Hyperlink"/>
                <w:color w:val="auto"/>
                <w:u w:val="none"/>
              </w:rPr>
              <w:t>Instructions</w:t>
            </w:r>
          </w:p>
        </w:tc>
        <w:tc>
          <w:tcPr>
            <w:tcW w:w="4140" w:type="dxa"/>
            <w:shd w:val="clear" w:color="auto" w:fill="auto"/>
          </w:tcPr>
          <w:p w14:paraId="212964B2" w14:textId="219D765F" w:rsidR="00AD32B1" w:rsidRPr="005A0E49" w:rsidRDefault="00876EE2" w:rsidP="0042656B">
            <w:r w:rsidRPr="005A0E49">
              <w:t>2017-2018</w:t>
            </w:r>
            <w:r w:rsidR="00AD32B1" w:rsidRPr="005A0E49">
              <w:t xml:space="preserve"> charge to be determined by Faculty Assembly Leadership as they </w:t>
            </w:r>
            <w:r w:rsidRPr="005A0E49">
              <w:t>review report during summer 2017</w:t>
            </w:r>
            <w:r w:rsidR="00FE4E1E">
              <w:t xml:space="preserve"> &amp; in discussion during</w:t>
            </w:r>
            <w:r w:rsidR="0042656B">
              <w:t xml:space="preserve"> EC’s first meeting Fall 2017</w:t>
            </w:r>
            <w:bookmarkStart w:id="0" w:name="_GoBack"/>
            <w:bookmarkEnd w:id="0"/>
          </w:p>
        </w:tc>
      </w:tr>
      <w:tr w:rsidR="00FE4E1E" w:rsidRPr="00C26739" w14:paraId="43C668CA" w14:textId="77777777" w:rsidTr="00C15426">
        <w:trPr>
          <w:trHeight w:val="288"/>
        </w:trPr>
        <w:tc>
          <w:tcPr>
            <w:tcW w:w="2430" w:type="dxa"/>
          </w:tcPr>
          <w:p w14:paraId="04DC9BCA" w14:textId="77777777" w:rsidR="00FE4E1E" w:rsidRDefault="00FE4E1E" w:rsidP="00FE4E1E">
            <w:pPr>
              <w:rPr>
                <w:b/>
              </w:rPr>
            </w:pPr>
            <w:r>
              <w:rPr>
                <w:b/>
              </w:rPr>
              <w:t>APPOINTMENT, PROMOTION &amp; TENURE COMMITTEE</w:t>
            </w:r>
          </w:p>
          <w:p w14:paraId="1E514204" w14:textId="77777777" w:rsidR="00FE4E1E" w:rsidRPr="00547E42" w:rsidRDefault="00FE4E1E" w:rsidP="00FE4E1E">
            <w:pPr>
              <w:rPr>
                <w:i/>
              </w:rPr>
            </w:pPr>
            <w:r w:rsidRPr="00FF5091">
              <w:rPr>
                <w:i/>
              </w:rPr>
              <w:t xml:space="preserve">Standing Committee </w:t>
            </w:r>
          </w:p>
        </w:tc>
        <w:tc>
          <w:tcPr>
            <w:tcW w:w="3330" w:type="dxa"/>
          </w:tcPr>
          <w:p w14:paraId="6F9E5900" w14:textId="5BC1071D" w:rsidR="00FE4E1E" w:rsidRPr="00876EE2" w:rsidRDefault="0042656B" w:rsidP="00FE4E1E">
            <w:hyperlink r:id="rId33" w:anchor="report" w:history="1">
              <w:r w:rsidR="00FE4E1E" w:rsidRPr="00F961D6">
                <w:rPr>
                  <w:rStyle w:val="Hyperlink"/>
                </w:rPr>
                <w:t>APT 2016-2017 Report</w:t>
              </w:r>
            </w:hyperlink>
            <w:r w:rsidR="00FE4E1E" w:rsidRPr="00876EE2">
              <w:t xml:space="preserve"> </w:t>
            </w:r>
          </w:p>
          <w:p w14:paraId="516A1F4E" w14:textId="771C61C3" w:rsidR="00FE4E1E" w:rsidRDefault="00FE4E1E" w:rsidP="00FE4E1E">
            <w:pPr>
              <w:rPr>
                <w:rStyle w:val="Hyperlink"/>
                <w:color w:val="auto"/>
                <w:u w:val="none"/>
              </w:rPr>
            </w:pPr>
          </w:p>
          <w:p w14:paraId="2E5E5EAF" w14:textId="2BD843E6" w:rsidR="00FE4E1E" w:rsidRDefault="00FE4E1E" w:rsidP="00FE4E1E">
            <w:pPr>
              <w:contextualSpacing/>
            </w:pPr>
          </w:p>
        </w:tc>
        <w:tc>
          <w:tcPr>
            <w:tcW w:w="5310" w:type="dxa"/>
          </w:tcPr>
          <w:p w14:paraId="474A0977" w14:textId="77777777" w:rsidR="00FE4E1E" w:rsidRPr="00F8690C" w:rsidRDefault="00FE4E1E" w:rsidP="00FE4E1E">
            <w:pPr>
              <w:rPr>
                <w:color w:val="0070C0"/>
              </w:rPr>
            </w:pPr>
            <w:r>
              <w:t>-</w:t>
            </w:r>
            <w:hyperlink r:id="rId34" w:history="1">
              <w:r w:rsidRPr="003435DD">
                <w:rPr>
                  <w:rStyle w:val="Hyperlink"/>
                </w:rPr>
                <w:t>Appendix A of UWT Handbook (P&amp;T) Revisions</w:t>
              </w:r>
            </w:hyperlink>
            <w:r>
              <w:rPr>
                <w:color w:val="0070C0"/>
              </w:rPr>
              <w:t xml:space="preserve"> </w:t>
            </w:r>
          </w:p>
          <w:p w14:paraId="7E5A0107" w14:textId="77777777" w:rsidR="00FE4E1E" w:rsidRPr="004C178A" w:rsidRDefault="00FE4E1E" w:rsidP="00FE4E1E">
            <w:r>
              <w:t>-</w:t>
            </w:r>
            <w:r w:rsidRPr="004C178A">
              <w:t>EC voted to approve on 12.9.16</w:t>
            </w:r>
          </w:p>
          <w:p w14:paraId="76FB1314" w14:textId="5DE671D6" w:rsidR="00FE4E1E" w:rsidRPr="00C26739" w:rsidRDefault="00FE4E1E" w:rsidP="00FE4E1E">
            <w:pPr>
              <w:contextualSpacing/>
            </w:pPr>
            <w:r>
              <w:t>-</w:t>
            </w:r>
            <w:r w:rsidRPr="004C178A">
              <w:t>Forwarded to full faculty Assembly for vote on 4.21.17; passed on 6.6.1</w:t>
            </w:r>
            <w:r>
              <w:t>7</w:t>
            </w:r>
          </w:p>
        </w:tc>
        <w:tc>
          <w:tcPr>
            <w:tcW w:w="4140" w:type="dxa"/>
            <w:shd w:val="clear" w:color="auto" w:fill="auto"/>
          </w:tcPr>
          <w:p w14:paraId="1917DEAE" w14:textId="61BAED5D" w:rsidR="00FE4E1E" w:rsidRPr="005A0E49" w:rsidRDefault="00FE4E1E" w:rsidP="00FE4E1E">
            <w:r w:rsidRPr="005A0E49">
              <w:t>2017-2018 charge to be determined by Faculty Assembly Leadership as they review report during summer 2017</w:t>
            </w:r>
            <w:r>
              <w:t xml:space="preserve"> &amp; in discussion during</w:t>
            </w:r>
            <w:r w:rsidRPr="005A0E49">
              <w:t xml:space="preserve"> EC’s first meeting Fall 2017</w:t>
            </w:r>
          </w:p>
        </w:tc>
      </w:tr>
      <w:tr w:rsidR="00FE4E1E" w:rsidRPr="00C26739" w14:paraId="240E2A31" w14:textId="77777777" w:rsidTr="00C15426">
        <w:trPr>
          <w:trHeight w:val="288"/>
        </w:trPr>
        <w:tc>
          <w:tcPr>
            <w:tcW w:w="2430" w:type="dxa"/>
          </w:tcPr>
          <w:p w14:paraId="1FDAF1A1" w14:textId="77777777" w:rsidR="00FE4E1E" w:rsidRDefault="00FE4E1E" w:rsidP="00FE4E1E">
            <w:pPr>
              <w:rPr>
                <w:b/>
              </w:rPr>
            </w:pPr>
            <w:r>
              <w:rPr>
                <w:b/>
              </w:rPr>
              <w:t>FACULTY AFFAIRS COMMITTEE (FAC)</w:t>
            </w:r>
          </w:p>
          <w:p w14:paraId="6445BA93" w14:textId="0CA3E8DF" w:rsidR="00FE4E1E" w:rsidRPr="00547E42" w:rsidRDefault="00FE4E1E" w:rsidP="00FE4E1E">
            <w:pPr>
              <w:rPr>
                <w:i/>
              </w:rPr>
            </w:pPr>
            <w:r>
              <w:rPr>
                <w:i/>
              </w:rPr>
              <w:t xml:space="preserve">Standing Committee </w:t>
            </w:r>
          </w:p>
        </w:tc>
        <w:tc>
          <w:tcPr>
            <w:tcW w:w="3330" w:type="dxa"/>
          </w:tcPr>
          <w:p w14:paraId="38BFBA1A" w14:textId="6F3A0790" w:rsidR="00FE4E1E" w:rsidRDefault="0042656B" w:rsidP="00FE4E1E">
            <w:pPr>
              <w:rPr>
                <w:rStyle w:val="Hyperlink"/>
              </w:rPr>
            </w:pPr>
            <w:hyperlink r:id="rId35" w:anchor="reports" w:history="1">
              <w:r w:rsidR="00FE4E1E" w:rsidRPr="00F961D6">
                <w:rPr>
                  <w:rStyle w:val="Hyperlink"/>
                </w:rPr>
                <w:t>FAC 2016-2017 Report</w:t>
              </w:r>
            </w:hyperlink>
          </w:p>
          <w:p w14:paraId="62137E2E" w14:textId="375A3A54" w:rsidR="00FE4E1E" w:rsidRPr="00D966AC" w:rsidRDefault="00FE4E1E" w:rsidP="00FE4E1E"/>
        </w:tc>
        <w:tc>
          <w:tcPr>
            <w:tcW w:w="5310" w:type="dxa"/>
          </w:tcPr>
          <w:p w14:paraId="69536283" w14:textId="59C827C7" w:rsidR="00FE4E1E" w:rsidRDefault="00F961D6" w:rsidP="00FE4E1E">
            <w:r>
              <w:t>-</w:t>
            </w:r>
            <w:hyperlink r:id="rId36" w:anchor="Actions" w:history="1">
              <w:r>
                <w:rPr>
                  <w:rStyle w:val="Hyperlink"/>
                </w:rPr>
                <w:t>Children/Infants in Class policy</w:t>
              </w:r>
            </w:hyperlink>
            <w:r w:rsidR="00FE4E1E">
              <w:t xml:space="preserve"> passed by EC on </w:t>
            </w:r>
            <w:r w:rsidR="00FE4E1E" w:rsidRPr="00403060">
              <w:t>2.17.17</w:t>
            </w:r>
          </w:p>
          <w:p w14:paraId="3B3F989E" w14:textId="165F5732" w:rsidR="00FE4E1E" w:rsidRDefault="00F961D6" w:rsidP="00FE4E1E">
            <w:r>
              <w:t>-</w:t>
            </w:r>
            <w:r w:rsidR="00FE4E1E">
              <w:t>Working on Non-Competitive Hire Policy</w:t>
            </w:r>
          </w:p>
          <w:p w14:paraId="48993297" w14:textId="33FFF413" w:rsidR="00FE4E1E" w:rsidRDefault="00F961D6" w:rsidP="00FE4E1E">
            <w:r>
              <w:t>-</w:t>
            </w:r>
            <w:r w:rsidR="00FE4E1E">
              <w:t>Researched and advocated for Campus Climate survey</w:t>
            </w:r>
          </w:p>
        </w:tc>
        <w:tc>
          <w:tcPr>
            <w:tcW w:w="4140" w:type="dxa"/>
            <w:shd w:val="clear" w:color="auto" w:fill="auto"/>
          </w:tcPr>
          <w:p w14:paraId="3836A96A" w14:textId="3D04E7C1" w:rsidR="00FE4E1E" w:rsidRPr="005A0E49" w:rsidRDefault="00FE4E1E" w:rsidP="00FE4E1E">
            <w:r w:rsidRPr="005A0E49">
              <w:t>2017-2018 charge to be determined by Faculty Assembly Leadership as they review report during summer 2017</w:t>
            </w:r>
            <w:r>
              <w:t xml:space="preserve"> &amp; in discussion during</w:t>
            </w:r>
            <w:r w:rsidRPr="005A0E49">
              <w:t xml:space="preserve"> EC’s first meeting Fall 2017</w:t>
            </w:r>
          </w:p>
        </w:tc>
      </w:tr>
      <w:tr w:rsidR="00FE4E1E" w:rsidRPr="00C26739" w14:paraId="321D15A2" w14:textId="77777777" w:rsidTr="00C15426">
        <w:trPr>
          <w:trHeight w:val="288"/>
        </w:trPr>
        <w:tc>
          <w:tcPr>
            <w:tcW w:w="2430" w:type="dxa"/>
          </w:tcPr>
          <w:p w14:paraId="4E7555BE" w14:textId="77777777" w:rsidR="00FE4E1E" w:rsidRPr="00B456DC" w:rsidRDefault="00FE4E1E" w:rsidP="00FE4E1E">
            <w:r w:rsidRPr="00B456DC">
              <w:t>Lecturer Affairs Committee (LAC)</w:t>
            </w:r>
          </w:p>
          <w:p w14:paraId="06673FDB" w14:textId="3F313782" w:rsidR="00FE4E1E" w:rsidRPr="00F66C09" w:rsidRDefault="00FE4E1E" w:rsidP="00FE4E1E">
            <w:pPr>
              <w:rPr>
                <w:i/>
              </w:rPr>
            </w:pPr>
            <w:r w:rsidRPr="00F66C09">
              <w:rPr>
                <w:i/>
              </w:rPr>
              <w:t>Ad Hoc</w:t>
            </w:r>
            <w:r>
              <w:rPr>
                <w:i/>
              </w:rPr>
              <w:t>, subcommittee of FAC</w:t>
            </w:r>
          </w:p>
        </w:tc>
        <w:tc>
          <w:tcPr>
            <w:tcW w:w="3330" w:type="dxa"/>
          </w:tcPr>
          <w:p w14:paraId="06CCD495" w14:textId="21248590" w:rsidR="00B64506" w:rsidRPr="00403060" w:rsidRDefault="0042656B" w:rsidP="00FE4E1E">
            <w:hyperlink r:id="rId37" w:anchor="info" w:history="1">
              <w:r w:rsidR="00FE4E1E" w:rsidRPr="00B64506">
                <w:rPr>
                  <w:rStyle w:val="Hyperlink"/>
                </w:rPr>
                <w:t>LAC 2016-2017 Report</w:t>
              </w:r>
            </w:hyperlink>
          </w:p>
          <w:p w14:paraId="7D0B9CE5" w14:textId="3FB26AFC" w:rsidR="00FE4E1E" w:rsidRDefault="00FE4E1E" w:rsidP="00FE4E1E"/>
        </w:tc>
        <w:tc>
          <w:tcPr>
            <w:tcW w:w="5310" w:type="dxa"/>
          </w:tcPr>
          <w:p w14:paraId="418F075C" w14:textId="0BF01531" w:rsidR="00FE4E1E" w:rsidRDefault="00FE4E1E" w:rsidP="00FE4E1E">
            <w:r>
              <w:t>Survey of Part-time Lecturers</w:t>
            </w:r>
          </w:p>
        </w:tc>
        <w:tc>
          <w:tcPr>
            <w:tcW w:w="4140" w:type="dxa"/>
            <w:shd w:val="clear" w:color="auto" w:fill="auto"/>
          </w:tcPr>
          <w:p w14:paraId="271A2C2A" w14:textId="6301022B" w:rsidR="00FE4E1E" w:rsidRPr="005A0E49" w:rsidRDefault="00FE4E1E" w:rsidP="00FE4E1E">
            <w:r w:rsidRPr="005A0E49">
              <w:t>2017-2018 charge to be determined by Faculty Assembly Leadership as they review report during summer 2017</w:t>
            </w:r>
            <w:r>
              <w:t xml:space="preserve"> &amp; in discussion during</w:t>
            </w:r>
            <w:r w:rsidRPr="005A0E49">
              <w:t xml:space="preserve"> EC’s first meeting Fall 2017</w:t>
            </w:r>
          </w:p>
        </w:tc>
      </w:tr>
      <w:tr w:rsidR="00FE4E1E" w:rsidRPr="00C26739" w14:paraId="3984D856" w14:textId="77777777" w:rsidTr="00C15426">
        <w:trPr>
          <w:trHeight w:val="288"/>
        </w:trPr>
        <w:tc>
          <w:tcPr>
            <w:tcW w:w="2430" w:type="dxa"/>
            <w:shd w:val="clear" w:color="auto" w:fill="000000" w:themeFill="text1"/>
          </w:tcPr>
          <w:p w14:paraId="20D3C18B" w14:textId="77777777" w:rsidR="00FE4E1E" w:rsidRPr="00B456DC" w:rsidRDefault="00FE4E1E" w:rsidP="00FE4E1E">
            <w:pPr>
              <w:rPr>
                <w:b/>
                <w:sz w:val="8"/>
                <w:szCs w:val="8"/>
              </w:rPr>
            </w:pPr>
          </w:p>
        </w:tc>
        <w:tc>
          <w:tcPr>
            <w:tcW w:w="3330" w:type="dxa"/>
            <w:shd w:val="clear" w:color="auto" w:fill="000000" w:themeFill="text1"/>
          </w:tcPr>
          <w:p w14:paraId="76B4B53A" w14:textId="77777777" w:rsidR="00FE4E1E" w:rsidRPr="00B456DC" w:rsidRDefault="00FE4E1E" w:rsidP="00FE4E1E">
            <w:pPr>
              <w:rPr>
                <w:sz w:val="8"/>
                <w:szCs w:val="8"/>
              </w:rPr>
            </w:pPr>
          </w:p>
        </w:tc>
        <w:tc>
          <w:tcPr>
            <w:tcW w:w="5310" w:type="dxa"/>
            <w:shd w:val="clear" w:color="auto" w:fill="000000" w:themeFill="text1"/>
          </w:tcPr>
          <w:p w14:paraId="0D997A12" w14:textId="77777777" w:rsidR="00FE4E1E" w:rsidRPr="00B456DC" w:rsidRDefault="00FE4E1E" w:rsidP="00FE4E1E">
            <w:pPr>
              <w:contextualSpacing/>
              <w:rPr>
                <w:sz w:val="8"/>
                <w:szCs w:val="8"/>
              </w:rPr>
            </w:pPr>
          </w:p>
        </w:tc>
        <w:tc>
          <w:tcPr>
            <w:tcW w:w="4140" w:type="dxa"/>
            <w:shd w:val="clear" w:color="auto" w:fill="000000" w:themeFill="text1"/>
          </w:tcPr>
          <w:p w14:paraId="53ECABBA" w14:textId="77777777" w:rsidR="00FE4E1E" w:rsidRPr="00BF103F" w:rsidRDefault="00FE4E1E" w:rsidP="00FE4E1E">
            <w:pPr>
              <w:rPr>
                <w:i/>
                <w:sz w:val="21"/>
                <w:szCs w:val="21"/>
              </w:rPr>
            </w:pPr>
          </w:p>
        </w:tc>
      </w:tr>
      <w:tr w:rsidR="00FE4E1E" w14:paraId="4B0EA818" w14:textId="77777777" w:rsidTr="00C15426">
        <w:trPr>
          <w:trHeight w:val="288"/>
        </w:trPr>
        <w:tc>
          <w:tcPr>
            <w:tcW w:w="2430" w:type="dxa"/>
          </w:tcPr>
          <w:p w14:paraId="386C25F2" w14:textId="77777777" w:rsidR="00FE4E1E" w:rsidRPr="002A0F77" w:rsidRDefault="00FE4E1E" w:rsidP="00FE4E1E">
            <w:pPr>
              <w:rPr>
                <w:b/>
              </w:rPr>
            </w:pPr>
            <w:r w:rsidRPr="002A0F77">
              <w:rPr>
                <w:b/>
              </w:rPr>
              <w:t xml:space="preserve">SAASFA </w:t>
            </w:r>
          </w:p>
          <w:p w14:paraId="27F8926D" w14:textId="77777777" w:rsidR="00FE4E1E" w:rsidRPr="00F66C09" w:rsidRDefault="00FE4E1E" w:rsidP="00FE4E1E">
            <w:r>
              <w:rPr>
                <w:i/>
              </w:rPr>
              <w:t>UWT Campus Leadership</w:t>
            </w:r>
          </w:p>
        </w:tc>
        <w:tc>
          <w:tcPr>
            <w:tcW w:w="3330" w:type="dxa"/>
          </w:tcPr>
          <w:p w14:paraId="06162D74" w14:textId="517F9C29" w:rsidR="00FE4E1E" w:rsidRPr="002A0F77" w:rsidRDefault="00FE4E1E" w:rsidP="00FE4E1E">
            <w:r>
              <w:t>Staff Association co-chairs, ASUWT officers, Faculty Assembly chair, vice chair, &amp; admin., met w/ the Chancellor quarterly to update, discuss, &amp; collaborate on issues that affect all parties</w:t>
            </w:r>
          </w:p>
          <w:p w14:paraId="1BDA640E" w14:textId="56B36D88" w:rsidR="00FE4E1E" w:rsidRPr="002A0F77" w:rsidRDefault="00FE4E1E" w:rsidP="00FE4E1E"/>
        </w:tc>
        <w:tc>
          <w:tcPr>
            <w:tcW w:w="5310" w:type="dxa"/>
          </w:tcPr>
          <w:p w14:paraId="243D274F" w14:textId="040D2BBF" w:rsidR="00FE4E1E" w:rsidRPr="002A0F77" w:rsidRDefault="00FE4E1E" w:rsidP="00FE4E1E">
            <w:r>
              <w:t xml:space="preserve">Topics included: </w:t>
            </w:r>
            <w:r w:rsidRPr="003D29A2">
              <w:t>Supportin</w:t>
            </w:r>
            <w:r>
              <w:t>g the UW Tacoma food Pantry; the new Time Schedule Matrix; parking concerns; Faculty &amp; Staff Variety Show; the importance of acknowledging student accomplishments in putting on events &amp; asking students permission before publicizing information</w:t>
            </w:r>
            <w:r w:rsidRPr="003D29A2">
              <w:t xml:space="preserve"> </w:t>
            </w:r>
            <w:r>
              <w:t>about their student organization efforts</w:t>
            </w:r>
          </w:p>
        </w:tc>
        <w:tc>
          <w:tcPr>
            <w:tcW w:w="4140" w:type="dxa"/>
            <w:shd w:val="clear" w:color="auto" w:fill="auto"/>
          </w:tcPr>
          <w:p w14:paraId="5919BA58" w14:textId="6981F8B8" w:rsidR="00FE4E1E" w:rsidRPr="005A0E49" w:rsidRDefault="00FE4E1E" w:rsidP="00FE4E1E">
            <w:r>
              <w:t>Ongoing</w:t>
            </w:r>
            <w:r w:rsidRPr="005A0E49">
              <w:t xml:space="preserve"> collaboration </w:t>
            </w:r>
          </w:p>
        </w:tc>
      </w:tr>
    </w:tbl>
    <w:p w14:paraId="0C5390AA" w14:textId="7E5C2FB5" w:rsidR="00AD32B1" w:rsidRDefault="00AD32B1"/>
    <w:p w14:paraId="319F2432" w14:textId="31D5B899" w:rsidR="005A0E49" w:rsidRDefault="005A0E49"/>
    <w:p w14:paraId="6F179BB6" w14:textId="434D7993" w:rsidR="005A0E49" w:rsidRDefault="005A0E49"/>
    <w:p w14:paraId="0E3DCF5A" w14:textId="2CBAC2D4" w:rsidR="005A0E49" w:rsidRDefault="005A0E49"/>
    <w:p w14:paraId="13D103A7" w14:textId="6AD77D34" w:rsidR="005A0E49" w:rsidRDefault="005A0E49"/>
    <w:p w14:paraId="67EB2E79" w14:textId="428EA51F" w:rsidR="005A0E49" w:rsidRDefault="005A0E49"/>
    <w:p w14:paraId="75615F9D" w14:textId="77777777" w:rsidR="005A0E49" w:rsidRDefault="005A0E49"/>
    <w:tbl>
      <w:tblPr>
        <w:tblStyle w:val="TableGrid"/>
        <w:tblW w:w="15210" w:type="dxa"/>
        <w:tblInd w:w="-401" w:type="dxa"/>
        <w:tblLook w:val="0000" w:firstRow="0" w:lastRow="0" w:firstColumn="0" w:lastColumn="0" w:noHBand="0" w:noVBand="0"/>
      </w:tblPr>
      <w:tblGrid>
        <w:gridCol w:w="2070"/>
        <w:gridCol w:w="5040"/>
        <w:gridCol w:w="8100"/>
      </w:tblGrid>
      <w:tr w:rsidR="00AD32B1" w14:paraId="73B05FE5" w14:textId="77777777" w:rsidTr="00AD32B1">
        <w:trPr>
          <w:trHeight w:val="485"/>
        </w:trPr>
        <w:tc>
          <w:tcPr>
            <w:tcW w:w="15210" w:type="dxa"/>
            <w:gridSpan w:val="3"/>
            <w:shd w:val="clear" w:color="auto" w:fill="000000" w:themeFill="text1"/>
          </w:tcPr>
          <w:p w14:paraId="7CE18B77" w14:textId="77777777" w:rsidR="00AD32B1" w:rsidRPr="00044158" w:rsidRDefault="00AD32B1" w:rsidP="00AD32B1">
            <w:pPr>
              <w:rPr>
                <w:rFonts w:ascii="Calibri" w:eastAsia="Times New Roman" w:hAnsi="Calibri" w:cs="Times New Roman"/>
                <w:b/>
                <w:color w:val="FFFFFF" w:themeColor="background1"/>
                <w:sz w:val="24"/>
                <w:szCs w:val="24"/>
                <w:u w:val="single"/>
              </w:rPr>
            </w:pPr>
            <w:r w:rsidRPr="00044158">
              <w:rPr>
                <w:rFonts w:ascii="Calibri" w:eastAsia="Times New Roman" w:hAnsi="Calibri" w:cs="Times New Roman"/>
                <w:b/>
                <w:color w:val="FFFFFF" w:themeColor="background1"/>
                <w:sz w:val="24"/>
                <w:szCs w:val="24"/>
                <w:u w:val="single"/>
              </w:rPr>
              <w:lastRenderedPageBreak/>
              <w:t>Service Responsibilities of Faculty Assembly Leadership</w:t>
            </w:r>
          </w:p>
        </w:tc>
      </w:tr>
      <w:tr w:rsidR="00AD32B1" w14:paraId="6B83145F" w14:textId="77777777" w:rsidTr="00AD32B1">
        <w:trPr>
          <w:trHeight w:val="485"/>
        </w:trPr>
        <w:tc>
          <w:tcPr>
            <w:tcW w:w="15210" w:type="dxa"/>
            <w:gridSpan w:val="3"/>
          </w:tcPr>
          <w:p w14:paraId="505BC435" w14:textId="77777777" w:rsidR="00AD32B1" w:rsidRPr="007646D1" w:rsidRDefault="00AD32B1" w:rsidP="00AD32B1">
            <w:pPr>
              <w:rPr>
                <w:rFonts w:ascii="Calibri" w:eastAsia="Times New Roman" w:hAnsi="Calibri" w:cs="Times New Roman"/>
                <w:i/>
                <w:color w:val="000000"/>
                <w:sz w:val="24"/>
                <w:szCs w:val="24"/>
              </w:rPr>
            </w:pPr>
            <w:r w:rsidRPr="007646D1">
              <w:rPr>
                <w:rFonts w:ascii="Calibri" w:eastAsia="Times New Roman" w:hAnsi="Calibri" w:cs="Times New Roman"/>
                <w:i/>
                <w:color w:val="000000"/>
                <w:sz w:val="24"/>
                <w:szCs w:val="24"/>
              </w:rPr>
              <w:t xml:space="preserve">Faculty Assembly leadership participated on the following campus-wide </w:t>
            </w:r>
            <w:r>
              <w:rPr>
                <w:rFonts w:ascii="Calibri" w:eastAsia="Times New Roman" w:hAnsi="Calibri" w:cs="Times New Roman"/>
                <w:i/>
                <w:color w:val="000000"/>
                <w:sz w:val="24"/>
                <w:szCs w:val="24"/>
              </w:rPr>
              <w:t>&amp;</w:t>
            </w:r>
            <w:r w:rsidRPr="007646D1">
              <w:rPr>
                <w:rFonts w:ascii="Calibri" w:eastAsia="Times New Roman" w:hAnsi="Calibri" w:cs="Times New Roman"/>
                <w:i/>
                <w:color w:val="000000"/>
                <w:sz w:val="24"/>
                <w:szCs w:val="24"/>
              </w:rPr>
              <w:t xml:space="preserve"> UW-wide committees </w:t>
            </w:r>
            <w:r>
              <w:rPr>
                <w:rFonts w:ascii="Calibri" w:eastAsia="Times New Roman" w:hAnsi="Calibri" w:cs="Times New Roman"/>
                <w:i/>
                <w:color w:val="000000"/>
                <w:sz w:val="24"/>
                <w:szCs w:val="24"/>
              </w:rPr>
              <w:t>&amp; councils:</w:t>
            </w:r>
          </w:p>
        </w:tc>
      </w:tr>
      <w:tr w:rsidR="00AD32B1" w14:paraId="00E4F9DF" w14:textId="77777777" w:rsidTr="00AD32B1">
        <w:tblPrEx>
          <w:tblLook w:val="04A0" w:firstRow="1" w:lastRow="0" w:firstColumn="1" w:lastColumn="0" w:noHBand="0" w:noVBand="1"/>
        </w:tblPrEx>
        <w:trPr>
          <w:trHeight w:val="271"/>
        </w:trPr>
        <w:tc>
          <w:tcPr>
            <w:tcW w:w="2070" w:type="dxa"/>
            <w:vMerge w:val="restart"/>
          </w:tcPr>
          <w:p w14:paraId="1EB168AA" w14:textId="77777777" w:rsidR="00AD32B1" w:rsidRDefault="00AD32B1" w:rsidP="00AD32B1">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UW Tacoma</w:t>
            </w:r>
          </w:p>
        </w:tc>
        <w:tc>
          <w:tcPr>
            <w:tcW w:w="5040" w:type="dxa"/>
          </w:tcPr>
          <w:p w14:paraId="170907D2"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Chancellors Cabinet</w:t>
            </w:r>
          </w:p>
        </w:tc>
        <w:tc>
          <w:tcPr>
            <w:tcW w:w="8100" w:type="dxa"/>
          </w:tcPr>
          <w:p w14:paraId="507DB065"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&amp; vice chair</w:t>
            </w:r>
          </w:p>
        </w:tc>
      </w:tr>
      <w:tr w:rsidR="00AD32B1" w14:paraId="28F76D5E" w14:textId="77777777" w:rsidTr="00AD32B1">
        <w:tblPrEx>
          <w:tblLook w:val="04A0" w:firstRow="1" w:lastRow="0" w:firstColumn="1" w:lastColumn="0" w:noHBand="0" w:noVBand="1"/>
        </w:tblPrEx>
        <w:trPr>
          <w:trHeight w:val="285"/>
        </w:trPr>
        <w:tc>
          <w:tcPr>
            <w:tcW w:w="2070" w:type="dxa"/>
            <w:vMerge/>
          </w:tcPr>
          <w:p w14:paraId="6B52980E" w14:textId="77777777" w:rsidR="00AD32B1" w:rsidRDefault="00AD32B1" w:rsidP="00AD32B1">
            <w:pPr>
              <w:rPr>
                <w:rFonts w:ascii="Calibri" w:eastAsia="Times New Roman" w:hAnsi="Calibri" w:cs="Times New Roman"/>
                <w:color w:val="000000"/>
                <w:sz w:val="24"/>
                <w:szCs w:val="24"/>
              </w:rPr>
            </w:pPr>
          </w:p>
        </w:tc>
        <w:tc>
          <w:tcPr>
            <w:tcW w:w="5040" w:type="dxa"/>
          </w:tcPr>
          <w:p w14:paraId="5AA04C31"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Executive Budget Committee</w:t>
            </w:r>
          </w:p>
        </w:tc>
        <w:tc>
          <w:tcPr>
            <w:tcW w:w="8100" w:type="dxa"/>
          </w:tcPr>
          <w:p w14:paraId="5297E9F6"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w:t>
            </w:r>
          </w:p>
        </w:tc>
      </w:tr>
      <w:tr w:rsidR="00AD32B1" w14:paraId="1F609078" w14:textId="77777777" w:rsidTr="00AD32B1">
        <w:tblPrEx>
          <w:tblLook w:val="04A0" w:firstRow="1" w:lastRow="0" w:firstColumn="1" w:lastColumn="0" w:noHBand="0" w:noVBand="1"/>
        </w:tblPrEx>
        <w:trPr>
          <w:trHeight w:val="272"/>
        </w:trPr>
        <w:tc>
          <w:tcPr>
            <w:tcW w:w="2070" w:type="dxa"/>
            <w:vMerge/>
          </w:tcPr>
          <w:p w14:paraId="372B7150" w14:textId="77777777" w:rsidR="00AD32B1" w:rsidRDefault="00AD32B1" w:rsidP="00AD32B1">
            <w:pPr>
              <w:rPr>
                <w:rFonts w:ascii="Calibri" w:eastAsia="Times New Roman" w:hAnsi="Calibri" w:cs="Times New Roman"/>
                <w:color w:val="000000"/>
                <w:sz w:val="24"/>
                <w:szCs w:val="24"/>
              </w:rPr>
            </w:pPr>
          </w:p>
        </w:tc>
        <w:tc>
          <w:tcPr>
            <w:tcW w:w="5040" w:type="dxa"/>
          </w:tcPr>
          <w:p w14:paraId="18A6CC74"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Campus Budget Committee</w:t>
            </w:r>
          </w:p>
        </w:tc>
        <w:tc>
          <w:tcPr>
            <w:tcW w:w="8100" w:type="dxa"/>
          </w:tcPr>
          <w:p w14:paraId="51FE2F11"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&amp; vice chair</w:t>
            </w:r>
          </w:p>
        </w:tc>
      </w:tr>
      <w:tr w:rsidR="000063AA" w14:paraId="5DB83971" w14:textId="77777777" w:rsidTr="00AD32B1">
        <w:tblPrEx>
          <w:tblLook w:val="04A0" w:firstRow="1" w:lastRow="0" w:firstColumn="1" w:lastColumn="0" w:noHBand="0" w:noVBand="1"/>
        </w:tblPrEx>
        <w:trPr>
          <w:trHeight w:val="285"/>
        </w:trPr>
        <w:tc>
          <w:tcPr>
            <w:tcW w:w="2070" w:type="dxa"/>
            <w:vMerge/>
          </w:tcPr>
          <w:p w14:paraId="36AFE4DA" w14:textId="77777777" w:rsidR="000063AA" w:rsidRDefault="000063AA" w:rsidP="00AD32B1">
            <w:pPr>
              <w:rPr>
                <w:rFonts w:ascii="Calibri" w:eastAsia="Times New Roman" w:hAnsi="Calibri" w:cs="Times New Roman"/>
                <w:color w:val="000000"/>
                <w:sz w:val="24"/>
                <w:szCs w:val="24"/>
              </w:rPr>
            </w:pPr>
          </w:p>
        </w:tc>
        <w:tc>
          <w:tcPr>
            <w:tcW w:w="5040" w:type="dxa"/>
          </w:tcPr>
          <w:p w14:paraId="14EB3F56" w14:textId="0901E464" w:rsidR="000063AA"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EVCAA’s Learning &amp; </w:t>
            </w:r>
            <w:r w:rsidR="000063AA">
              <w:rPr>
                <w:rFonts w:ascii="Calibri" w:eastAsia="Times New Roman" w:hAnsi="Calibri" w:cs="Times New Roman"/>
                <w:color w:val="000000"/>
                <w:sz w:val="24"/>
                <w:szCs w:val="24"/>
              </w:rPr>
              <w:t>Retention Council</w:t>
            </w:r>
          </w:p>
        </w:tc>
        <w:tc>
          <w:tcPr>
            <w:tcW w:w="8100" w:type="dxa"/>
          </w:tcPr>
          <w:p w14:paraId="1FE98C4D" w14:textId="7E8EAC63" w:rsidR="000063AA" w:rsidRDefault="000063AA"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&amp; vice chair</w:t>
            </w:r>
          </w:p>
        </w:tc>
      </w:tr>
      <w:tr w:rsidR="00AD32B1" w14:paraId="67CB36A8" w14:textId="77777777" w:rsidTr="00AD32B1">
        <w:tblPrEx>
          <w:tblLook w:val="04A0" w:firstRow="1" w:lastRow="0" w:firstColumn="1" w:lastColumn="0" w:noHBand="0" w:noVBand="1"/>
        </w:tblPrEx>
        <w:trPr>
          <w:trHeight w:val="285"/>
        </w:trPr>
        <w:tc>
          <w:tcPr>
            <w:tcW w:w="2070" w:type="dxa"/>
            <w:vMerge/>
          </w:tcPr>
          <w:p w14:paraId="0C4ABB6D" w14:textId="77777777" w:rsidR="00AD32B1" w:rsidRDefault="00AD32B1" w:rsidP="00AD32B1">
            <w:pPr>
              <w:rPr>
                <w:rFonts w:ascii="Calibri" w:eastAsia="Times New Roman" w:hAnsi="Calibri" w:cs="Times New Roman"/>
                <w:color w:val="000000"/>
                <w:sz w:val="24"/>
                <w:szCs w:val="24"/>
              </w:rPr>
            </w:pPr>
          </w:p>
        </w:tc>
        <w:tc>
          <w:tcPr>
            <w:tcW w:w="5040" w:type="dxa"/>
          </w:tcPr>
          <w:p w14:paraId="2A0509FC"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Monthly Meetings w/ Chancellor &amp; EVCAA</w:t>
            </w:r>
          </w:p>
        </w:tc>
        <w:tc>
          <w:tcPr>
            <w:tcW w:w="8100" w:type="dxa"/>
          </w:tcPr>
          <w:p w14:paraId="1E5CC3AB"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&amp; vice chair</w:t>
            </w:r>
          </w:p>
        </w:tc>
      </w:tr>
      <w:tr w:rsidR="00AD32B1" w14:paraId="3E22D6D5" w14:textId="77777777" w:rsidTr="00AD32B1">
        <w:tblPrEx>
          <w:tblLook w:val="04A0" w:firstRow="1" w:lastRow="0" w:firstColumn="1" w:lastColumn="0" w:noHBand="0" w:noVBand="1"/>
        </w:tblPrEx>
        <w:trPr>
          <w:trHeight w:val="258"/>
        </w:trPr>
        <w:tc>
          <w:tcPr>
            <w:tcW w:w="2070" w:type="dxa"/>
            <w:vMerge/>
          </w:tcPr>
          <w:p w14:paraId="79FCCC6E" w14:textId="77777777" w:rsidR="00AD32B1" w:rsidRDefault="00AD32B1" w:rsidP="00AD32B1">
            <w:pPr>
              <w:rPr>
                <w:rFonts w:ascii="Calibri" w:eastAsia="Times New Roman" w:hAnsi="Calibri" w:cs="Times New Roman"/>
                <w:color w:val="000000"/>
                <w:sz w:val="24"/>
                <w:szCs w:val="24"/>
              </w:rPr>
            </w:pPr>
          </w:p>
        </w:tc>
        <w:tc>
          <w:tcPr>
            <w:tcW w:w="5040" w:type="dxa"/>
          </w:tcPr>
          <w:p w14:paraId="723B8C66" w14:textId="4D049569"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SAASFA</w:t>
            </w:r>
            <w:r w:rsidR="00A57C19">
              <w:rPr>
                <w:rFonts w:ascii="Calibri" w:eastAsia="Times New Roman" w:hAnsi="Calibri" w:cs="Times New Roman"/>
                <w:color w:val="000000"/>
                <w:sz w:val="24"/>
                <w:szCs w:val="24"/>
              </w:rPr>
              <w:t xml:space="preserve"> Quarterly Meetings</w:t>
            </w:r>
          </w:p>
        </w:tc>
        <w:tc>
          <w:tcPr>
            <w:tcW w:w="8100" w:type="dxa"/>
          </w:tcPr>
          <w:p w14:paraId="71860962"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vice chair, &amp; FA administrative coordinator</w:t>
            </w:r>
          </w:p>
        </w:tc>
      </w:tr>
      <w:tr w:rsidR="00AD32B1" w14:paraId="6418D97B" w14:textId="77777777" w:rsidTr="00AD32B1">
        <w:tblPrEx>
          <w:tblLook w:val="04A0" w:firstRow="1" w:lastRow="0" w:firstColumn="1" w:lastColumn="0" w:noHBand="0" w:noVBand="1"/>
        </w:tblPrEx>
        <w:trPr>
          <w:trHeight w:val="258"/>
        </w:trPr>
        <w:tc>
          <w:tcPr>
            <w:tcW w:w="2070" w:type="dxa"/>
            <w:vMerge/>
          </w:tcPr>
          <w:p w14:paraId="59988850" w14:textId="77777777" w:rsidR="00AD32B1" w:rsidRDefault="00AD32B1" w:rsidP="00AD32B1">
            <w:pPr>
              <w:rPr>
                <w:rFonts w:ascii="Calibri" w:eastAsia="Times New Roman" w:hAnsi="Calibri" w:cs="Times New Roman"/>
                <w:color w:val="000000"/>
                <w:sz w:val="24"/>
                <w:szCs w:val="24"/>
              </w:rPr>
            </w:pPr>
          </w:p>
        </w:tc>
        <w:tc>
          <w:tcPr>
            <w:tcW w:w="5040" w:type="dxa"/>
          </w:tcPr>
          <w:p w14:paraId="4BB24439"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FA Leadership meetings</w:t>
            </w:r>
          </w:p>
        </w:tc>
        <w:tc>
          <w:tcPr>
            <w:tcW w:w="8100" w:type="dxa"/>
          </w:tcPr>
          <w:p w14:paraId="10F00C69"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vice chair, &amp; FA administrative coordinator</w:t>
            </w:r>
          </w:p>
        </w:tc>
      </w:tr>
      <w:tr w:rsidR="00AD32B1" w14:paraId="481B27D8" w14:textId="77777777" w:rsidTr="00AD32B1">
        <w:tblPrEx>
          <w:tblLook w:val="04A0" w:firstRow="1" w:lastRow="0" w:firstColumn="1" w:lastColumn="0" w:noHBand="0" w:noVBand="1"/>
        </w:tblPrEx>
        <w:trPr>
          <w:trHeight w:val="258"/>
        </w:trPr>
        <w:tc>
          <w:tcPr>
            <w:tcW w:w="2070" w:type="dxa"/>
            <w:vMerge/>
          </w:tcPr>
          <w:p w14:paraId="285C2C83" w14:textId="77777777" w:rsidR="00AD32B1" w:rsidRDefault="00AD32B1" w:rsidP="00AD32B1">
            <w:pPr>
              <w:rPr>
                <w:rFonts w:ascii="Calibri" w:eastAsia="Times New Roman" w:hAnsi="Calibri" w:cs="Times New Roman"/>
                <w:color w:val="000000"/>
                <w:sz w:val="24"/>
                <w:szCs w:val="24"/>
              </w:rPr>
            </w:pPr>
          </w:p>
        </w:tc>
        <w:tc>
          <w:tcPr>
            <w:tcW w:w="5040" w:type="dxa"/>
          </w:tcPr>
          <w:p w14:paraId="7324557C"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Executive Council</w:t>
            </w:r>
          </w:p>
        </w:tc>
        <w:tc>
          <w:tcPr>
            <w:tcW w:w="8100" w:type="dxa"/>
          </w:tcPr>
          <w:p w14:paraId="53F06337"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vice chair, &amp; FA administrative coordinator, standing committee chairs</w:t>
            </w:r>
          </w:p>
        </w:tc>
      </w:tr>
      <w:tr w:rsidR="00AD32B1" w14:paraId="7A7AE389" w14:textId="77777777" w:rsidTr="00AD32B1">
        <w:tblPrEx>
          <w:tblLook w:val="04A0" w:firstRow="1" w:lastRow="0" w:firstColumn="1" w:lastColumn="0" w:noHBand="0" w:noVBand="1"/>
        </w:tblPrEx>
        <w:trPr>
          <w:trHeight w:val="258"/>
        </w:trPr>
        <w:tc>
          <w:tcPr>
            <w:tcW w:w="2070" w:type="dxa"/>
            <w:vMerge/>
          </w:tcPr>
          <w:p w14:paraId="54D474C4" w14:textId="77777777" w:rsidR="00AD32B1" w:rsidRDefault="00AD32B1" w:rsidP="00AD32B1">
            <w:pPr>
              <w:rPr>
                <w:rFonts w:ascii="Calibri" w:eastAsia="Times New Roman" w:hAnsi="Calibri" w:cs="Times New Roman"/>
                <w:color w:val="000000"/>
                <w:sz w:val="24"/>
                <w:szCs w:val="24"/>
              </w:rPr>
            </w:pPr>
          </w:p>
        </w:tc>
        <w:tc>
          <w:tcPr>
            <w:tcW w:w="5040" w:type="dxa"/>
          </w:tcPr>
          <w:p w14:paraId="7590613C"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Academic Policy &amp; Curriculum Committee</w:t>
            </w:r>
          </w:p>
        </w:tc>
        <w:tc>
          <w:tcPr>
            <w:tcW w:w="8100" w:type="dxa"/>
          </w:tcPr>
          <w:p w14:paraId="3EEF396D"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APCC chair &amp; FA administrative coordinator</w:t>
            </w:r>
          </w:p>
        </w:tc>
      </w:tr>
      <w:tr w:rsidR="00AD32B1" w14:paraId="6394997D" w14:textId="77777777" w:rsidTr="00AD32B1">
        <w:tblPrEx>
          <w:tblLook w:val="04A0" w:firstRow="1" w:lastRow="0" w:firstColumn="1" w:lastColumn="0" w:noHBand="0" w:noVBand="1"/>
        </w:tblPrEx>
        <w:trPr>
          <w:trHeight w:val="258"/>
        </w:trPr>
        <w:tc>
          <w:tcPr>
            <w:tcW w:w="2070" w:type="dxa"/>
            <w:vMerge/>
          </w:tcPr>
          <w:p w14:paraId="5777EFE9" w14:textId="77777777" w:rsidR="00AD32B1" w:rsidRDefault="00AD32B1" w:rsidP="00AD32B1">
            <w:pPr>
              <w:rPr>
                <w:rFonts w:ascii="Calibri" w:eastAsia="Times New Roman" w:hAnsi="Calibri" w:cs="Times New Roman"/>
                <w:color w:val="000000"/>
                <w:sz w:val="24"/>
                <w:szCs w:val="24"/>
              </w:rPr>
            </w:pPr>
          </w:p>
        </w:tc>
        <w:tc>
          <w:tcPr>
            <w:tcW w:w="5040" w:type="dxa"/>
          </w:tcPr>
          <w:p w14:paraId="2F3BA246"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Faculty Affairs Committee</w:t>
            </w:r>
          </w:p>
        </w:tc>
        <w:tc>
          <w:tcPr>
            <w:tcW w:w="8100" w:type="dxa"/>
          </w:tcPr>
          <w:p w14:paraId="1DCD2F19"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FAC chair &amp; FA administrative coordinator</w:t>
            </w:r>
          </w:p>
        </w:tc>
      </w:tr>
      <w:tr w:rsidR="00AD32B1" w14:paraId="72D1A998" w14:textId="77777777" w:rsidTr="00AD32B1">
        <w:tblPrEx>
          <w:tblLook w:val="04A0" w:firstRow="1" w:lastRow="0" w:firstColumn="1" w:lastColumn="0" w:noHBand="0" w:noVBand="1"/>
        </w:tblPrEx>
        <w:trPr>
          <w:trHeight w:val="258"/>
        </w:trPr>
        <w:tc>
          <w:tcPr>
            <w:tcW w:w="2070" w:type="dxa"/>
            <w:vMerge/>
          </w:tcPr>
          <w:p w14:paraId="56D12E38" w14:textId="77777777" w:rsidR="00AD32B1" w:rsidRDefault="00AD32B1" w:rsidP="00AD32B1">
            <w:pPr>
              <w:rPr>
                <w:rFonts w:ascii="Calibri" w:eastAsia="Times New Roman" w:hAnsi="Calibri" w:cs="Times New Roman"/>
                <w:color w:val="000000"/>
                <w:sz w:val="24"/>
                <w:szCs w:val="24"/>
              </w:rPr>
            </w:pPr>
          </w:p>
        </w:tc>
        <w:tc>
          <w:tcPr>
            <w:tcW w:w="5040" w:type="dxa"/>
          </w:tcPr>
          <w:p w14:paraId="31E70412"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Appointment, Promotion &amp; Tenure Committee</w:t>
            </w:r>
          </w:p>
        </w:tc>
        <w:tc>
          <w:tcPr>
            <w:tcW w:w="8100" w:type="dxa"/>
          </w:tcPr>
          <w:p w14:paraId="0693E555" w14:textId="77777777" w:rsidR="00AD32B1" w:rsidRDefault="00AD32B1"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APT chair, &amp; as needed, FA administrative coordinator</w:t>
            </w:r>
          </w:p>
        </w:tc>
      </w:tr>
      <w:tr w:rsidR="00A57C19" w14:paraId="37BD4C30" w14:textId="77777777" w:rsidTr="00A57C19">
        <w:tblPrEx>
          <w:tblLook w:val="04A0" w:firstRow="1" w:lastRow="0" w:firstColumn="1" w:lastColumn="0" w:noHBand="0" w:noVBand="1"/>
        </w:tblPrEx>
        <w:trPr>
          <w:trHeight w:val="258"/>
        </w:trPr>
        <w:tc>
          <w:tcPr>
            <w:tcW w:w="2070" w:type="dxa"/>
            <w:tcBorders>
              <w:top w:val="nil"/>
            </w:tcBorders>
          </w:tcPr>
          <w:p w14:paraId="34F93FB4" w14:textId="77777777" w:rsidR="00A57C19" w:rsidRDefault="00A57C19" w:rsidP="00AD32B1">
            <w:pPr>
              <w:rPr>
                <w:rFonts w:ascii="Calibri" w:eastAsia="Times New Roman" w:hAnsi="Calibri" w:cs="Times New Roman"/>
                <w:color w:val="000000"/>
                <w:sz w:val="24"/>
                <w:szCs w:val="24"/>
              </w:rPr>
            </w:pPr>
          </w:p>
        </w:tc>
        <w:tc>
          <w:tcPr>
            <w:tcW w:w="5040" w:type="dxa"/>
          </w:tcPr>
          <w:p w14:paraId="590DA30C" w14:textId="77AEE145"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New Faculty Orientation</w:t>
            </w:r>
          </w:p>
        </w:tc>
        <w:tc>
          <w:tcPr>
            <w:tcW w:w="8100" w:type="dxa"/>
          </w:tcPr>
          <w:p w14:paraId="7B34E836" w14:textId="189358D1"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 vice chair, and FA admin</w:t>
            </w:r>
          </w:p>
        </w:tc>
      </w:tr>
      <w:tr w:rsidR="00A57C19" w14:paraId="418D5C99" w14:textId="77777777" w:rsidTr="00AD32B1">
        <w:tblPrEx>
          <w:tblLook w:val="04A0" w:firstRow="1" w:lastRow="0" w:firstColumn="1" w:lastColumn="0" w:noHBand="0" w:noVBand="1"/>
        </w:tblPrEx>
        <w:trPr>
          <w:trHeight w:val="340"/>
        </w:trPr>
        <w:tc>
          <w:tcPr>
            <w:tcW w:w="2070" w:type="dxa"/>
            <w:vMerge w:val="restart"/>
          </w:tcPr>
          <w:p w14:paraId="6CFE53D9" w14:textId="77777777"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UW-wide:</w:t>
            </w:r>
          </w:p>
          <w:p w14:paraId="73E39B66" w14:textId="77777777" w:rsidR="00A57C19" w:rsidRDefault="00A57C19" w:rsidP="00AD32B1">
            <w:pPr>
              <w:rPr>
                <w:rFonts w:ascii="Calibri" w:eastAsia="Times New Roman" w:hAnsi="Calibri" w:cs="Times New Roman"/>
                <w:color w:val="000000"/>
                <w:sz w:val="24"/>
                <w:szCs w:val="24"/>
              </w:rPr>
            </w:pPr>
          </w:p>
        </w:tc>
        <w:tc>
          <w:tcPr>
            <w:tcW w:w="5040" w:type="dxa"/>
          </w:tcPr>
          <w:p w14:paraId="7DCD83B9" w14:textId="77777777"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Faculty Senate &amp; Senate Executive Committee</w:t>
            </w:r>
          </w:p>
        </w:tc>
        <w:tc>
          <w:tcPr>
            <w:tcW w:w="8100" w:type="dxa"/>
          </w:tcPr>
          <w:p w14:paraId="50435128" w14:textId="77777777"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chair</w:t>
            </w:r>
          </w:p>
        </w:tc>
      </w:tr>
      <w:tr w:rsidR="00A57C19" w14:paraId="45B7F6A5" w14:textId="77777777" w:rsidTr="008D1F24">
        <w:tblPrEx>
          <w:tblLook w:val="04A0" w:firstRow="1" w:lastRow="0" w:firstColumn="1" w:lastColumn="0" w:noHBand="0" w:noVBand="1"/>
        </w:tblPrEx>
        <w:trPr>
          <w:trHeight w:val="359"/>
        </w:trPr>
        <w:tc>
          <w:tcPr>
            <w:tcW w:w="2070" w:type="dxa"/>
            <w:vMerge/>
          </w:tcPr>
          <w:p w14:paraId="67263717" w14:textId="77777777" w:rsidR="00A57C19" w:rsidRDefault="00A57C19" w:rsidP="00AD32B1">
            <w:pPr>
              <w:shd w:val="clear" w:color="auto" w:fill="FFFFFF"/>
              <w:rPr>
                <w:rFonts w:ascii="Calibri" w:eastAsia="Times New Roman" w:hAnsi="Calibri" w:cs="Times New Roman"/>
                <w:color w:val="000000"/>
                <w:sz w:val="24"/>
                <w:szCs w:val="24"/>
              </w:rPr>
            </w:pPr>
          </w:p>
        </w:tc>
        <w:tc>
          <w:tcPr>
            <w:tcW w:w="5040" w:type="dxa"/>
            <w:tcBorders>
              <w:bottom w:val="single" w:sz="4" w:space="0" w:color="auto"/>
            </w:tcBorders>
          </w:tcPr>
          <w:p w14:paraId="401C6192" w14:textId="77777777"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Faculty Council on Tri-Campus Policy</w:t>
            </w:r>
          </w:p>
        </w:tc>
        <w:tc>
          <w:tcPr>
            <w:tcW w:w="8100" w:type="dxa"/>
            <w:tcBorders>
              <w:bottom w:val="single" w:sz="4" w:space="0" w:color="auto"/>
            </w:tcBorders>
          </w:tcPr>
          <w:p w14:paraId="1BD7ED51" w14:textId="77777777"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vice chair</w:t>
            </w:r>
          </w:p>
        </w:tc>
      </w:tr>
      <w:tr w:rsidR="00A57C19" w14:paraId="72CA88E7" w14:textId="77777777" w:rsidTr="00AD32B1">
        <w:tblPrEx>
          <w:tblLook w:val="04A0" w:firstRow="1" w:lastRow="0" w:firstColumn="1" w:lastColumn="0" w:noHBand="0" w:noVBand="1"/>
        </w:tblPrEx>
        <w:trPr>
          <w:trHeight w:val="359"/>
        </w:trPr>
        <w:tc>
          <w:tcPr>
            <w:tcW w:w="2070" w:type="dxa"/>
            <w:vMerge/>
            <w:tcBorders>
              <w:bottom w:val="single" w:sz="4" w:space="0" w:color="auto"/>
            </w:tcBorders>
          </w:tcPr>
          <w:p w14:paraId="23669A7B" w14:textId="77777777" w:rsidR="00A57C19" w:rsidRDefault="00A57C19" w:rsidP="00AD32B1">
            <w:pPr>
              <w:shd w:val="clear" w:color="auto" w:fill="FFFFFF"/>
              <w:rPr>
                <w:rFonts w:ascii="Calibri" w:eastAsia="Times New Roman" w:hAnsi="Calibri" w:cs="Times New Roman"/>
                <w:color w:val="000000"/>
                <w:sz w:val="24"/>
                <w:szCs w:val="24"/>
              </w:rPr>
            </w:pPr>
          </w:p>
        </w:tc>
        <w:tc>
          <w:tcPr>
            <w:tcW w:w="5040" w:type="dxa"/>
            <w:tcBorders>
              <w:bottom w:val="single" w:sz="4" w:space="0" w:color="auto"/>
            </w:tcBorders>
          </w:tcPr>
          <w:p w14:paraId="32412984" w14:textId="3716271A"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Quarterly Elected Faculty Council Meetings</w:t>
            </w:r>
          </w:p>
        </w:tc>
        <w:tc>
          <w:tcPr>
            <w:tcW w:w="8100" w:type="dxa"/>
            <w:tcBorders>
              <w:bottom w:val="single" w:sz="4" w:space="0" w:color="auto"/>
            </w:tcBorders>
          </w:tcPr>
          <w:p w14:paraId="08E275B6" w14:textId="190D92F2" w:rsidR="00A57C19" w:rsidRDefault="00A57C19" w:rsidP="00AD32B1">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Chair </w:t>
            </w:r>
          </w:p>
        </w:tc>
      </w:tr>
      <w:tr w:rsidR="00AD32B1" w14:paraId="2477AE68" w14:textId="77777777" w:rsidTr="00AD32B1">
        <w:trPr>
          <w:trHeight w:val="258"/>
        </w:trPr>
        <w:tc>
          <w:tcPr>
            <w:tcW w:w="15210" w:type="dxa"/>
            <w:gridSpan w:val="3"/>
            <w:shd w:val="clear" w:color="auto" w:fill="000000" w:themeFill="text1"/>
          </w:tcPr>
          <w:p w14:paraId="3D7DF6F3" w14:textId="77777777" w:rsidR="00AD32B1" w:rsidRDefault="00AD32B1" w:rsidP="00AD32B1">
            <w:pPr>
              <w:shd w:val="clear" w:color="auto" w:fill="000000" w:themeFill="text1"/>
              <w:ind w:left="450"/>
              <w:rPr>
                <w:rFonts w:ascii="Calibri" w:eastAsia="Times New Roman" w:hAnsi="Calibri" w:cs="Times New Roman"/>
                <w:color w:val="000000"/>
                <w:sz w:val="24"/>
                <w:szCs w:val="24"/>
              </w:rPr>
            </w:pPr>
          </w:p>
        </w:tc>
      </w:tr>
    </w:tbl>
    <w:p w14:paraId="1E6A955D" w14:textId="77777777" w:rsidR="00B75B3C" w:rsidRPr="00117D46" w:rsidRDefault="00B75B3C" w:rsidP="00815C6E">
      <w:pPr>
        <w:shd w:val="clear" w:color="auto" w:fill="FFFFFF"/>
        <w:spacing w:after="0" w:line="240" w:lineRule="auto"/>
        <w:rPr>
          <w:rFonts w:ascii="Calibri" w:eastAsia="Times New Roman" w:hAnsi="Calibri" w:cs="Times New Roman"/>
          <w:color w:val="000000"/>
          <w:sz w:val="24"/>
          <w:szCs w:val="24"/>
        </w:rPr>
      </w:pPr>
    </w:p>
    <w:p w14:paraId="79F0D27E" w14:textId="77777777" w:rsidR="00117D46" w:rsidRPr="00117D46" w:rsidRDefault="00117D46" w:rsidP="00117D46">
      <w:pPr>
        <w:shd w:val="clear" w:color="auto" w:fill="FFFFFF"/>
        <w:spacing w:after="0" w:line="240" w:lineRule="auto"/>
        <w:ind w:firstLine="720"/>
        <w:rPr>
          <w:rFonts w:ascii="Calibri" w:eastAsia="Times New Roman" w:hAnsi="Calibri" w:cs="Times New Roman"/>
          <w:i/>
          <w:color w:val="000000"/>
          <w:sz w:val="24"/>
          <w:szCs w:val="24"/>
        </w:rPr>
      </w:pPr>
      <w:r w:rsidRPr="00117D46">
        <w:rPr>
          <w:rFonts w:ascii="Calibri" w:eastAsia="Times New Roman" w:hAnsi="Calibri" w:cs="Times New Roman"/>
          <w:i/>
          <w:color w:val="000000"/>
          <w:sz w:val="24"/>
          <w:szCs w:val="24"/>
        </w:rPr>
        <w:t>This report is designed to show the range of shared governance, cross-campus, &amp; university-wide collaboration, as well as, maintain continuity &amp; connectivity for the faculty, staff, students, &amp; administration who have given much time &amp; effort in their service to the University of Washington, Tacoma.</w:t>
      </w:r>
    </w:p>
    <w:p w14:paraId="26C83771" w14:textId="77777777" w:rsidR="00044158" w:rsidRPr="00117D46" w:rsidRDefault="00044158" w:rsidP="00815C6E">
      <w:pPr>
        <w:shd w:val="clear" w:color="auto" w:fill="FFFFFF"/>
        <w:spacing w:after="0" w:line="240" w:lineRule="auto"/>
        <w:rPr>
          <w:rFonts w:ascii="Calibri" w:eastAsia="Times New Roman" w:hAnsi="Calibri" w:cs="Times New Roman"/>
          <w:color w:val="000000"/>
          <w:sz w:val="24"/>
          <w:szCs w:val="24"/>
        </w:rPr>
        <w:sectPr w:rsidR="00044158" w:rsidRPr="00117D46" w:rsidSect="00AD32B1">
          <w:footerReference w:type="default" r:id="rId38"/>
          <w:headerReference w:type="first" r:id="rId39"/>
          <w:footerReference w:type="first" r:id="rId40"/>
          <w:pgSz w:w="15840" w:h="12240" w:orient="landscape"/>
          <w:pgMar w:top="432" w:right="720" w:bottom="432" w:left="720" w:header="720" w:footer="288" w:gutter="0"/>
          <w:cols w:space="720"/>
          <w:titlePg/>
          <w:docGrid w:linePitch="360"/>
        </w:sectPr>
      </w:pPr>
    </w:p>
    <w:p w14:paraId="6A03B3B4" w14:textId="5BE3F9D6" w:rsidR="00286E5A" w:rsidRDefault="00286E5A" w:rsidP="00815C6E">
      <w:pPr>
        <w:shd w:val="clear" w:color="auto" w:fill="FFFFFF"/>
        <w:spacing w:after="0" w:line="240" w:lineRule="auto"/>
        <w:rPr>
          <w:rFonts w:ascii="Calibri" w:eastAsia="Times New Roman" w:hAnsi="Calibri" w:cs="Times New Roman"/>
          <w:color w:val="000000"/>
          <w:sz w:val="24"/>
          <w:szCs w:val="24"/>
        </w:rPr>
      </w:pPr>
    </w:p>
    <w:p w14:paraId="2B11EF70" w14:textId="0B78103B" w:rsidR="00286E5A" w:rsidRDefault="00A06766" w:rsidP="00815C6E">
      <w:pPr>
        <w:shd w:val="clear" w:color="auto" w:fill="FFFFFF"/>
        <w:spacing w:after="0" w:line="240" w:lineRule="auto"/>
        <w:rPr>
          <w:rFonts w:ascii="Calibri" w:eastAsia="Times New Roman" w:hAnsi="Calibri" w:cs="Times New Roman"/>
          <w:color w:val="000000"/>
          <w:sz w:val="24"/>
          <w:szCs w:val="24"/>
        </w:rPr>
      </w:pPr>
      <w:r>
        <w:rPr>
          <w:noProof/>
        </w:rPr>
        <w:drawing>
          <wp:inline distT="0" distB="0" distL="0" distR="0" wp14:anchorId="18136780" wp14:editId="3B765897">
            <wp:extent cx="2501265"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01265" cy="1276350"/>
                    </a:xfrm>
                    <a:prstGeom prst="rect">
                      <a:avLst/>
                    </a:prstGeom>
                    <a:noFill/>
                  </pic:spPr>
                </pic:pic>
              </a:graphicData>
            </a:graphic>
          </wp:inline>
        </w:drawing>
      </w:r>
    </w:p>
    <w:p w14:paraId="214DB66E" w14:textId="64C5A05E" w:rsidR="00A06766" w:rsidRDefault="00A06766" w:rsidP="00A06766">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Mark Pendras, Faculty Assembly Chair 2016-2017</w:t>
      </w:r>
    </w:p>
    <w:p w14:paraId="68024022" w14:textId="7F4E0CEB" w:rsidR="00286E5A" w:rsidRDefault="00286E5A" w:rsidP="00815C6E">
      <w:pPr>
        <w:shd w:val="clear" w:color="auto" w:fill="FFFFFF"/>
        <w:spacing w:after="0" w:line="240" w:lineRule="auto"/>
        <w:rPr>
          <w:rFonts w:ascii="Calibri" w:eastAsia="Times New Roman" w:hAnsi="Calibri" w:cs="Times New Roman"/>
          <w:color w:val="000000"/>
          <w:sz w:val="24"/>
          <w:szCs w:val="24"/>
        </w:rPr>
      </w:pPr>
    </w:p>
    <w:p w14:paraId="39634B4B" w14:textId="79F5FEDB" w:rsidR="00286E5A" w:rsidRDefault="00286E5A" w:rsidP="00815C6E">
      <w:pPr>
        <w:shd w:val="clear" w:color="auto" w:fill="FFFFFF"/>
        <w:spacing w:after="0" w:line="240" w:lineRule="auto"/>
        <w:rPr>
          <w:rFonts w:ascii="Calibri" w:eastAsia="Times New Roman" w:hAnsi="Calibri" w:cs="Times New Roman"/>
          <w:color w:val="000000"/>
          <w:sz w:val="24"/>
          <w:szCs w:val="24"/>
        </w:rPr>
      </w:pPr>
    </w:p>
    <w:p w14:paraId="39A2C116" w14:textId="33303258" w:rsidR="00A06766" w:rsidRDefault="00A06766" w:rsidP="00815C6E">
      <w:pPr>
        <w:shd w:val="clear" w:color="auto" w:fill="FFFFFF"/>
        <w:spacing w:after="0" w:line="240" w:lineRule="auto"/>
        <w:rPr>
          <w:rFonts w:ascii="Calibri" w:eastAsia="Times New Roman" w:hAnsi="Calibri" w:cs="Times New Roman"/>
          <w:color w:val="000000"/>
          <w:sz w:val="24"/>
          <w:szCs w:val="24"/>
        </w:rPr>
      </w:pPr>
    </w:p>
    <w:p w14:paraId="48C3A7F9" w14:textId="77777777" w:rsidR="00A06766" w:rsidRDefault="00A06766" w:rsidP="00815C6E">
      <w:pPr>
        <w:shd w:val="clear" w:color="auto" w:fill="FFFFFF"/>
        <w:spacing w:after="0" w:line="240" w:lineRule="auto"/>
        <w:rPr>
          <w:rFonts w:ascii="Calibri" w:eastAsia="Times New Roman" w:hAnsi="Calibri" w:cs="Times New Roman"/>
          <w:color w:val="000000"/>
          <w:sz w:val="24"/>
          <w:szCs w:val="24"/>
        </w:rPr>
      </w:pPr>
    </w:p>
    <w:p w14:paraId="5EA8D23D" w14:textId="68AC7FEB" w:rsidR="00A06766" w:rsidRDefault="00A06766" w:rsidP="00815C6E">
      <w:pPr>
        <w:shd w:val="clear" w:color="auto" w:fill="FFFFFF"/>
        <w:spacing w:after="0" w:line="240" w:lineRule="auto"/>
        <w:rPr>
          <w:rFonts w:ascii="Calibri" w:eastAsia="Times New Roman" w:hAnsi="Calibri" w:cs="Times New Roman"/>
          <w:color w:val="000000"/>
          <w:sz w:val="24"/>
          <w:szCs w:val="24"/>
        </w:rPr>
      </w:pPr>
      <w:r>
        <w:rPr>
          <w:noProof/>
        </w:rPr>
        <w:drawing>
          <wp:inline distT="0" distB="0" distL="0" distR="0" wp14:anchorId="3CB43AA8" wp14:editId="693B022A">
            <wp:extent cx="2282190" cy="714375"/>
            <wp:effectExtent l="0" t="0" r="3810"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42" cstate="print">
                      <a:extLst>
                        <a:ext uri="{BEBA8EAE-BF5A-486C-A8C5-ECC9F3942E4B}">
                          <a14:imgProps xmlns:a14="http://schemas.microsoft.com/office/drawing/2010/main">
                            <a14:imgLayer r:embed="rId43">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28219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D8A2B8B" w14:textId="68256531" w:rsidR="00A06766" w:rsidRDefault="00A06766" w:rsidP="00815C6E">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Lauren Montgomery, Faculty Assembly </w:t>
      </w:r>
      <w:proofErr w:type="gramStart"/>
      <w:r>
        <w:rPr>
          <w:rFonts w:ascii="Calibri" w:eastAsia="Times New Roman" w:hAnsi="Calibri" w:cs="Times New Roman"/>
          <w:color w:val="000000"/>
          <w:sz w:val="24"/>
          <w:szCs w:val="24"/>
        </w:rPr>
        <w:t>Vice</w:t>
      </w:r>
      <w:proofErr w:type="gramEnd"/>
      <w:r>
        <w:rPr>
          <w:rFonts w:ascii="Calibri" w:eastAsia="Times New Roman" w:hAnsi="Calibri" w:cs="Times New Roman"/>
          <w:color w:val="000000"/>
          <w:sz w:val="24"/>
          <w:szCs w:val="24"/>
        </w:rPr>
        <w:t xml:space="preserve"> Chair, 2016-2017</w:t>
      </w:r>
    </w:p>
    <w:p w14:paraId="11CBA0DE" w14:textId="62F1E26C" w:rsidR="00A06766" w:rsidRDefault="00A06766" w:rsidP="00815C6E">
      <w:pPr>
        <w:shd w:val="clear" w:color="auto" w:fill="FFFFFF"/>
        <w:spacing w:after="0" w:line="240" w:lineRule="auto"/>
        <w:rPr>
          <w:rFonts w:ascii="Calibri" w:eastAsia="Times New Roman" w:hAnsi="Calibri" w:cs="Times New Roman"/>
          <w:color w:val="000000"/>
          <w:sz w:val="24"/>
          <w:szCs w:val="24"/>
        </w:rPr>
      </w:pPr>
    </w:p>
    <w:p w14:paraId="5678B3B8" w14:textId="13E20F2D" w:rsidR="00286E5A" w:rsidRDefault="00A06766" w:rsidP="00815C6E">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noProof/>
          <w:color w:val="000000"/>
          <w:sz w:val="24"/>
          <w:szCs w:val="24"/>
        </w:rPr>
        <w:drawing>
          <wp:inline distT="0" distB="0" distL="0" distR="0" wp14:anchorId="626CFCA6" wp14:editId="0A255B34">
            <wp:extent cx="2682240" cy="10001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82240" cy="1000125"/>
                    </a:xfrm>
                    <a:prstGeom prst="rect">
                      <a:avLst/>
                    </a:prstGeom>
                    <a:noFill/>
                  </pic:spPr>
                </pic:pic>
              </a:graphicData>
            </a:graphic>
          </wp:inline>
        </w:drawing>
      </w:r>
    </w:p>
    <w:p w14:paraId="6F93727B" w14:textId="77777777" w:rsidR="00286E5A" w:rsidRDefault="00286E5A" w:rsidP="00815C6E">
      <w:pPr>
        <w:shd w:val="clear" w:color="auto" w:fill="FFFFFF"/>
        <w:spacing w:after="0" w:line="240" w:lineRule="auto"/>
        <w:rPr>
          <w:rFonts w:ascii="Calibri" w:eastAsia="Times New Roman" w:hAnsi="Calibri" w:cs="Times New Roman"/>
          <w:color w:val="000000"/>
          <w:sz w:val="24"/>
          <w:szCs w:val="24"/>
        </w:rPr>
      </w:pPr>
    </w:p>
    <w:p w14:paraId="232CF62D" w14:textId="5721C698" w:rsidR="00044158" w:rsidRDefault="00044158" w:rsidP="00815C6E">
      <w:pPr>
        <w:shd w:val="clear" w:color="auto" w:fill="FFFFFF"/>
        <w:spacing w:after="0" w:line="240" w:lineRule="auto"/>
        <w:rPr>
          <w:rFonts w:ascii="Calibri" w:eastAsia="Times New Roman" w:hAnsi="Calibri" w:cs="Times New Roman"/>
          <w:color w:val="000000"/>
          <w:sz w:val="24"/>
          <w:szCs w:val="24"/>
        </w:rPr>
        <w:sectPr w:rsidR="00044158" w:rsidSect="00044158">
          <w:type w:val="continuous"/>
          <w:pgSz w:w="15840" w:h="12240" w:orient="landscape"/>
          <w:pgMar w:top="720" w:right="720" w:bottom="720" w:left="720" w:header="720" w:footer="288" w:gutter="0"/>
          <w:cols w:num="3" w:space="720"/>
          <w:titlePg/>
          <w:docGrid w:linePitch="360"/>
        </w:sectPr>
      </w:pPr>
      <w:r>
        <w:rPr>
          <w:rFonts w:ascii="Calibri" w:eastAsia="Times New Roman" w:hAnsi="Calibri" w:cs="Times New Roman"/>
          <w:color w:val="000000"/>
          <w:sz w:val="24"/>
          <w:szCs w:val="24"/>
        </w:rPr>
        <w:t xml:space="preserve">Ruth Ward, Administrative Coordinator to the Faculty Assembly </w:t>
      </w:r>
    </w:p>
    <w:p w14:paraId="0EECF285" w14:textId="5E0C22AC" w:rsidR="007A6B61" w:rsidRDefault="007A6B61" w:rsidP="00815C6E">
      <w:pPr>
        <w:shd w:val="clear" w:color="auto" w:fill="FFFFFF"/>
        <w:spacing w:after="0" w:line="240" w:lineRule="auto"/>
        <w:rPr>
          <w:rFonts w:ascii="Calibri" w:eastAsia="Times New Roman" w:hAnsi="Calibri" w:cs="Times New Roman"/>
          <w:color w:val="000000"/>
          <w:sz w:val="24"/>
          <w:szCs w:val="24"/>
        </w:rPr>
      </w:pPr>
    </w:p>
    <w:p w14:paraId="01F903EC" w14:textId="5A7E0E08" w:rsidR="00044158" w:rsidRDefault="00044158"/>
    <w:sectPr w:rsidR="00044158" w:rsidSect="00044158">
      <w:type w:val="continuous"/>
      <w:pgSz w:w="15840" w:h="12240" w:orient="landscape"/>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89C44" w14:textId="77777777" w:rsidR="006E0BCA" w:rsidRDefault="006E0BCA" w:rsidP="0014449B">
      <w:pPr>
        <w:spacing w:after="0" w:line="240" w:lineRule="auto"/>
      </w:pPr>
      <w:r>
        <w:separator/>
      </w:r>
    </w:p>
  </w:endnote>
  <w:endnote w:type="continuationSeparator" w:id="0">
    <w:p w14:paraId="799F99F4" w14:textId="77777777" w:rsidR="006E0BCA" w:rsidRDefault="006E0BCA" w:rsidP="0014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686935"/>
      <w:docPartObj>
        <w:docPartGallery w:val="Page Numbers (Bottom of Page)"/>
        <w:docPartUnique/>
      </w:docPartObj>
    </w:sdtPr>
    <w:sdtEndPr>
      <w:rPr>
        <w:noProof/>
      </w:rPr>
    </w:sdtEndPr>
    <w:sdtContent>
      <w:p w14:paraId="09B75542" w14:textId="49ED87F6" w:rsidR="00F57D9A" w:rsidRDefault="00F57D9A">
        <w:pPr>
          <w:pStyle w:val="Footer"/>
          <w:jc w:val="right"/>
        </w:pPr>
        <w:r>
          <w:fldChar w:fldCharType="begin"/>
        </w:r>
        <w:r>
          <w:instrText xml:space="preserve"> PAGE   \* MERGEFORMAT </w:instrText>
        </w:r>
        <w:r>
          <w:fldChar w:fldCharType="separate"/>
        </w:r>
        <w:r w:rsidR="0042656B">
          <w:rPr>
            <w:noProof/>
          </w:rPr>
          <w:t>5</w:t>
        </w:r>
        <w:r>
          <w:rPr>
            <w:noProof/>
          </w:rPr>
          <w:fldChar w:fldCharType="end"/>
        </w:r>
      </w:p>
    </w:sdtContent>
  </w:sdt>
  <w:p w14:paraId="594E6B7D" w14:textId="77777777" w:rsidR="00F57D9A" w:rsidRDefault="00F57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9C691" w14:textId="77777777" w:rsidR="00F57D9A" w:rsidRDefault="00F57D9A" w:rsidP="00733A4C">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5461" w14:textId="77777777" w:rsidR="006E0BCA" w:rsidRDefault="006E0BCA" w:rsidP="0014449B">
      <w:pPr>
        <w:spacing w:after="0" w:line="240" w:lineRule="auto"/>
      </w:pPr>
      <w:r>
        <w:separator/>
      </w:r>
    </w:p>
  </w:footnote>
  <w:footnote w:type="continuationSeparator" w:id="0">
    <w:p w14:paraId="34438F86" w14:textId="77777777" w:rsidR="006E0BCA" w:rsidRDefault="006E0BCA" w:rsidP="0014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34DF" w14:textId="77777777" w:rsidR="00F57D9A" w:rsidRPr="009B5846" w:rsidRDefault="00F57D9A" w:rsidP="009B5846">
    <w:pPr>
      <w:shd w:val="clear" w:color="auto" w:fill="FFFFFF"/>
      <w:spacing w:after="0" w:line="240" w:lineRule="auto"/>
      <w:ind w:firstLine="720"/>
      <w:rPr>
        <w:rFonts w:ascii="Calibri" w:eastAsia="Times New Roman" w:hAnsi="Calibri" w:cs="Times New Roman"/>
        <w:i/>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657C"/>
    <w:multiLevelType w:val="hybridMultilevel"/>
    <w:tmpl w:val="11A68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553C3F"/>
    <w:multiLevelType w:val="hybridMultilevel"/>
    <w:tmpl w:val="F5C42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9B"/>
    <w:rsid w:val="000047A9"/>
    <w:rsid w:val="000063AA"/>
    <w:rsid w:val="0004245E"/>
    <w:rsid w:val="00044158"/>
    <w:rsid w:val="00057684"/>
    <w:rsid w:val="00065FFF"/>
    <w:rsid w:val="0007350D"/>
    <w:rsid w:val="000A5BD1"/>
    <w:rsid w:val="000B653E"/>
    <w:rsid w:val="000B6D38"/>
    <w:rsid w:val="000C4BFE"/>
    <w:rsid w:val="000E2026"/>
    <w:rsid w:val="000E2615"/>
    <w:rsid w:val="000E75A6"/>
    <w:rsid w:val="000F13A4"/>
    <w:rsid w:val="000F7526"/>
    <w:rsid w:val="00107625"/>
    <w:rsid w:val="0011531B"/>
    <w:rsid w:val="00117D46"/>
    <w:rsid w:val="001223C6"/>
    <w:rsid w:val="00137099"/>
    <w:rsid w:val="0014449B"/>
    <w:rsid w:val="00145879"/>
    <w:rsid w:val="001A4BA3"/>
    <w:rsid w:val="001B252B"/>
    <w:rsid w:val="001B3159"/>
    <w:rsid w:val="001B5A3E"/>
    <w:rsid w:val="001D6177"/>
    <w:rsid w:val="001E61B0"/>
    <w:rsid w:val="00212056"/>
    <w:rsid w:val="002313F2"/>
    <w:rsid w:val="0023378C"/>
    <w:rsid w:val="00240CC4"/>
    <w:rsid w:val="0025659E"/>
    <w:rsid w:val="002622E1"/>
    <w:rsid w:val="0027314C"/>
    <w:rsid w:val="00281E0A"/>
    <w:rsid w:val="00286E5A"/>
    <w:rsid w:val="002A0F77"/>
    <w:rsid w:val="002D0B95"/>
    <w:rsid w:val="002F1027"/>
    <w:rsid w:val="00301ED8"/>
    <w:rsid w:val="00324FC1"/>
    <w:rsid w:val="00333A2B"/>
    <w:rsid w:val="003435DD"/>
    <w:rsid w:val="00356D2A"/>
    <w:rsid w:val="00360589"/>
    <w:rsid w:val="003823FD"/>
    <w:rsid w:val="003854A1"/>
    <w:rsid w:val="003D13FE"/>
    <w:rsid w:val="003D29A2"/>
    <w:rsid w:val="003E07ED"/>
    <w:rsid w:val="003E0FA1"/>
    <w:rsid w:val="003E5746"/>
    <w:rsid w:val="003F319A"/>
    <w:rsid w:val="003F5B7A"/>
    <w:rsid w:val="004007EB"/>
    <w:rsid w:val="00403060"/>
    <w:rsid w:val="004034E2"/>
    <w:rsid w:val="0042656B"/>
    <w:rsid w:val="00426A0E"/>
    <w:rsid w:val="004460A0"/>
    <w:rsid w:val="0045277C"/>
    <w:rsid w:val="004630CF"/>
    <w:rsid w:val="00483C29"/>
    <w:rsid w:val="00483D39"/>
    <w:rsid w:val="004848DF"/>
    <w:rsid w:val="004A1C55"/>
    <w:rsid w:val="004B7D18"/>
    <w:rsid w:val="004C178A"/>
    <w:rsid w:val="004D108C"/>
    <w:rsid w:val="004E517F"/>
    <w:rsid w:val="004F3AA6"/>
    <w:rsid w:val="00515BE0"/>
    <w:rsid w:val="00547E42"/>
    <w:rsid w:val="005678B9"/>
    <w:rsid w:val="00593A80"/>
    <w:rsid w:val="005A0E49"/>
    <w:rsid w:val="005A7B62"/>
    <w:rsid w:val="005C26A8"/>
    <w:rsid w:val="005E2672"/>
    <w:rsid w:val="005E624C"/>
    <w:rsid w:val="005F4282"/>
    <w:rsid w:val="006071B0"/>
    <w:rsid w:val="00610DB4"/>
    <w:rsid w:val="00617AC5"/>
    <w:rsid w:val="00621DA4"/>
    <w:rsid w:val="006462F2"/>
    <w:rsid w:val="00650B64"/>
    <w:rsid w:val="00652136"/>
    <w:rsid w:val="00684CD2"/>
    <w:rsid w:val="00690BDF"/>
    <w:rsid w:val="006C0024"/>
    <w:rsid w:val="006C0F87"/>
    <w:rsid w:val="006D166B"/>
    <w:rsid w:val="006E0BCA"/>
    <w:rsid w:val="00715E4B"/>
    <w:rsid w:val="00731FC0"/>
    <w:rsid w:val="0073288D"/>
    <w:rsid w:val="00733A4C"/>
    <w:rsid w:val="00747E38"/>
    <w:rsid w:val="0076143B"/>
    <w:rsid w:val="007646D1"/>
    <w:rsid w:val="00765549"/>
    <w:rsid w:val="007943CF"/>
    <w:rsid w:val="007A0F84"/>
    <w:rsid w:val="007A6B61"/>
    <w:rsid w:val="007D1246"/>
    <w:rsid w:val="007D2CA8"/>
    <w:rsid w:val="007E2F2B"/>
    <w:rsid w:val="007E2F5A"/>
    <w:rsid w:val="007F57FD"/>
    <w:rsid w:val="00815C6E"/>
    <w:rsid w:val="008335C3"/>
    <w:rsid w:val="00842FA2"/>
    <w:rsid w:val="0085226E"/>
    <w:rsid w:val="00876490"/>
    <w:rsid w:val="00876EE2"/>
    <w:rsid w:val="00884BAB"/>
    <w:rsid w:val="0089170C"/>
    <w:rsid w:val="008B753C"/>
    <w:rsid w:val="008C30C8"/>
    <w:rsid w:val="008D1F24"/>
    <w:rsid w:val="008E358D"/>
    <w:rsid w:val="00907DD3"/>
    <w:rsid w:val="00935C54"/>
    <w:rsid w:val="00946E07"/>
    <w:rsid w:val="009A536E"/>
    <w:rsid w:val="009A694A"/>
    <w:rsid w:val="009B0239"/>
    <w:rsid w:val="009B5846"/>
    <w:rsid w:val="009B7B54"/>
    <w:rsid w:val="009D7B33"/>
    <w:rsid w:val="009E5A38"/>
    <w:rsid w:val="00A02E2E"/>
    <w:rsid w:val="00A05474"/>
    <w:rsid w:val="00A06766"/>
    <w:rsid w:val="00A30F17"/>
    <w:rsid w:val="00A44BD3"/>
    <w:rsid w:val="00A50C33"/>
    <w:rsid w:val="00A57C19"/>
    <w:rsid w:val="00A80332"/>
    <w:rsid w:val="00A86BF5"/>
    <w:rsid w:val="00AA2511"/>
    <w:rsid w:val="00AB5FEB"/>
    <w:rsid w:val="00AB6E94"/>
    <w:rsid w:val="00AC2254"/>
    <w:rsid w:val="00AD32B1"/>
    <w:rsid w:val="00AD3E4A"/>
    <w:rsid w:val="00AD3F99"/>
    <w:rsid w:val="00B109DB"/>
    <w:rsid w:val="00B247E3"/>
    <w:rsid w:val="00B456DC"/>
    <w:rsid w:val="00B51FF5"/>
    <w:rsid w:val="00B54F78"/>
    <w:rsid w:val="00B60291"/>
    <w:rsid w:val="00B62814"/>
    <w:rsid w:val="00B63342"/>
    <w:rsid w:val="00B64506"/>
    <w:rsid w:val="00B73D2E"/>
    <w:rsid w:val="00B74EA7"/>
    <w:rsid w:val="00B75B3C"/>
    <w:rsid w:val="00B8455E"/>
    <w:rsid w:val="00BC27DD"/>
    <w:rsid w:val="00BE68C9"/>
    <w:rsid w:val="00BF103F"/>
    <w:rsid w:val="00C15426"/>
    <w:rsid w:val="00C25523"/>
    <w:rsid w:val="00C26739"/>
    <w:rsid w:val="00C334BD"/>
    <w:rsid w:val="00C40F38"/>
    <w:rsid w:val="00C81263"/>
    <w:rsid w:val="00C94D96"/>
    <w:rsid w:val="00CA3D89"/>
    <w:rsid w:val="00CC233D"/>
    <w:rsid w:val="00CC4613"/>
    <w:rsid w:val="00CE5D32"/>
    <w:rsid w:val="00D27568"/>
    <w:rsid w:val="00D62A59"/>
    <w:rsid w:val="00D64509"/>
    <w:rsid w:val="00D80236"/>
    <w:rsid w:val="00D81173"/>
    <w:rsid w:val="00D966AC"/>
    <w:rsid w:val="00DA17C6"/>
    <w:rsid w:val="00DC2923"/>
    <w:rsid w:val="00E63BD7"/>
    <w:rsid w:val="00E8342F"/>
    <w:rsid w:val="00E930EF"/>
    <w:rsid w:val="00EF2606"/>
    <w:rsid w:val="00F35A50"/>
    <w:rsid w:val="00F51637"/>
    <w:rsid w:val="00F57D9A"/>
    <w:rsid w:val="00F61C45"/>
    <w:rsid w:val="00F6297C"/>
    <w:rsid w:val="00F66C09"/>
    <w:rsid w:val="00F74FC9"/>
    <w:rsid w:val="00F813A5"/>
    <w:rsid w:val="00F8690C"/>
    <w:rsid w:val="00F92A6E"/>
    <w:rsid w:val="00F94D9E"/>
    <w:rsid w:val="00F961D6"/>
    <w:rsid w:val="00FB59E8"/>
    <w:rsid w:val="00FC2A2A"/>
    <w:rsid w:val="00FE4E1E"/>
    <w:rsid w:val="00FE65B4"/>
    <w:rsid w:val="00FF30BC"/>
    <w:rsid w:val="00FF3C87"/>
    <w:rsid w:val="00FF5091"/>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CF415C"/>
  <w15:docId w15:val="{5543461A-07CE-4FFE-8199-AA2219B4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49B"/>
  </w:style>
  <w:style w:type="paragraph" w:styleId="Footer">
    <w:name w:val="footer"/>
    <w:basedOn w:val="Normal"/>
    <w:link w:val="FooterChar"/>
    <w:uiPriority w:val="99"/>
    <w:unhideWhenUsed/>
    <w:rsid w:val="0014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49B"/>
  </w:style>
  <w:style w:type="character" w:styleId="Hyperlink">
    <w:name w:val="Hyperlink"/>
    <w:basedOn w:val="DefaultParagraphFont"/>
    <w:uiPriority w:val="99"/>
    <w:unhideWhenUsed/>
    <w:rsid w:val="003435DD"/>
    <w:rPr>
      <w:color w:val="0000FF" w:themeColor="hyperlink"/>
      <w:u w:val="single"/>
    </w:rPr>
  </w:style>
  <w:style w:type="character" w:styleId="FollowedHyperlink">
    <w:name w:val="FollowedHyperlink"/>
    <w:basedOn w:val="DefaultParagraphFont"/>
    <w:uiPriority w:val="99"/>
    <w:semiHidden/>
    <w:unhideWhenUsed/>
    <w:rsid w:val="005C26A8"/>
    <w:rPr>
      <w:color w:val="800080" w:themeColor="followedHyperlink"/>
      <w:u w:val="single"/>
    </w:rPr>
  </w:style>
  <w:style w:type="paragraph" w:styleId="BalloonText">
    <w:name w:val="Balloon Text"/>
    <w:basedOn w:val="Normal"/>
    <w:link w:val="BalloonTextChar"/>
    <w:uiPriority w:val="99"/>
    <w:semiHidden/>
    <w:unhideWhenUsed/>
    <w:rsid w:val="00044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158"/>
    <w:rPr>
      <w:rFonts w:ascii="Tahoma" w:hAnsi="Tahoma" w:cs="Tahoma"/>
      <w:sz w:val="16"/>
      <w:szCs w:val="16"/>
    </w:rPr>
  </w:style>
  <w:style w:type="character" w:styleId="CommentReference">
    <w:name w:val="annotation reference"/>
    <w:basedOn w:val="DefaultParagraphFont"/>
    <w:uiPriority w:val="99"/>
    <w:semiHidden/>
    <w:unhideWhenUsed/>
    <w:rsid w:val="00240CC4"/>
    <w:rPr>
      <w:sz w:val="16"/>
      <w:szCs w:val="16"/>
    </w:rPr>
  </w:style>
  <w:style w:type="paragraph" w:styleId="CommentText">
    <w:name w:val="annotation text"/>
    <w:basedOn w:val="Normal"/>
    <w:link w:val="CommentTextChar"/>
    <w:uiPriority w:val="99"/>
    <w:semiHidden/>
    <w:unhideWhenUsed/>
    <w:rsid w:val="00240CC4"/>
    <w:pPr>
      <w:spacing w:line="240" w:lineRule="auto"/>
    </w:pPr>
    <w:rPr>
      <w:sz w:val="20"/>
      <w:szCs w:val="20"/>
    </w:rPr>
  </w:style>
  <w:style w:type="character" w:customStyle="1" w:styleId="CommentTextChar">
    <w:name w:val="Comment Text Char"/>
    <w:basedOn w:val="DefaultParagraphFont"/>
    <w:link w:val="CommentText"/>
    <w:uiPriority w:val="99"/>
    <w:semiHidden/>
    <w:rsid w:val="00240CC4"/>
    <w:rPr>
      <w:sz w:val="20"/>
      <w:szCs w:val="20"/>
    </w:rPr>
  </w:style>
  <w:style w:type="paragraph" w:styleId="CommentSubject">
    <w:name w:val="annotation subject"/>
    <w:basedOn w:val="CommentText"/>
    <w:next w:val="CommentText"/>
    <w:link w:val="CommentSubjectChar"/>
    <w:uiPriority w:val="99"/>
    <w:semiHidden/>
    <w:unhideWhenUsed/>
    <w:rsid w:val="00240CC4"/>
    <w:rPr>
      <w:b/>
      <w:bCs/>
    </w:rPr>
  </w:style>
  <w:style w:type="character" w:customStyle="1" w:styleId="CommentSubjectChar">
    <w:name w:val="Comment Subject Char"/>
    <w:basedOn w:val="CommentTextChar"/>
    <w:link w:val="CommentSubject"/>
    <w:uiPriority w:val="99"/>
    <w:semiHidden/>
    <w:rsid w:val="00240CC4"/>
    <w:rPr>
      <w:b/>
      <w:bCs/>
      <w:sz w:val="20"/>
      <w:szCs w:val="20"/>
    </w:rPr>
  </w:style>
  <w:style w:type="paragraph" w:styleId="ListParagraph">
    <w:name w:val="List Paragraph"/>
    <w:basedOn w:val="Normal"/>
    <w:uiPriority w:val="34"/>
    <w:qFormat/>
    <w:rsid w:val="00907DD3"/>
    <w:pPr>
      <w:ind w:left="720"/>
      <w:contextualSpacing/>
    </w:pPr>
  </w:style>
  <w:style w:type="character" w:customStyle="1" w:styleId="UnresolvedMention1">
    <w:name w:val="Unresolved Mention1"/>
    <w:basedOn w:val="DefaultParagraphFont"/>
    <w:uiPriority w:val="99"/>
    <w:semiHidden/>
    <w:unhideWhenUsed/>
    <w:rsid w:val="00AA25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81847">
      <w:bodyDiv w:val="1"/>
      <w:marLeft w:val="0"/>
      <w:marRight w:val="0"/>
      <w:marTop w:val="0"/>
      <w:marBottom w:val="0"/>
      <w:divBdr>
        <w:top w:val="none" w:sz="0" w:space="0" w:color="auto"/>
        <w:left w:val="none" w:sz="0" w:space="0" w:color="auto"/>
        <w:bottom w:val="none" w:sz="0" w:space="0" w:color="auto"/>
        <w:right w:val="none" w:sz="0" w:space="0" w:color="auto"/>
      </w:divBdr>
      <w:divsChild>
        <w:div w:id="145825205">
          <w:marLeft w:val="0"/>
          <w:marRight w:val="0"/>
          <w:marTop w:val="0"/>
          <w:marBottom w:val="0"/>
          <w:divBdr>
            <w:top w:val="none" w:sz="0" w:space="0" w:color="auto"/>
            <w:left w:val="none" w:sz="0" w:space="0" w:color="auto"/>
            <w:bottom w:val="none" w:sz="0" w:space="0" w:color="auto"/>
            <w:right w:val="none" w:sz="0" w:space="0" w:color="auto"/>
          </w:divBdr>
        </w:div>
        <w:div w:id="418719096">
          <w:marLeft w:val="0"/>
          <w:marRight w:val="0"/>
          <w:marTop w:val="0"/>
          <w:marBottom w:val="0"/>
          <w:divBdr>
            <w:top w:val="none" w:sz="0" w:space="0" w:color="auto"/>
            <w:left w:val="none" w:sz="0" w:space="0" w:color="auto"/>
            <w:bottom w:val="none" w:sz="0" w:space="0" w:color="auto"/>
            <w:right w:val="none" w:sz="0" w:space="0" w:color="auto"/>
          </w:divBdr>
        </w:div>
        <w:div w:id="468058128">
          <w:marLeft w:val="0"/>
          <w:marRight w:val="0"/>
          <w:marTop w:val="0"/>
          <w:marBottom w:val="0"/>
          <w:divBdr>
            <w:top w:val="none" w:sz="0" w:space="0" w:color="auto"/>
            <w:left w:val="none" w:sz="0" w:space="0" w:color="auto"/>
            <w:bottom w:val="none" w:sz="0" w:space="0" w:color="auto"/>
            <w:right w:val="none" w:sz="0" w:space="0" w:color="auto"/>
          </w:divBdr>
        </w:div>
        <w:div w:id="672536152">
          <w:marLeft w:val="0"/>
          <w:marRight w:val="0"/>
          <w:marTop w:val="0"/>
          <w:marBottom w:val="0"/>
          <w:divBdr>
            <w:top w:val="none" w:sz="0" w:space="0" w:color="auto"/>
            <w:left w:val="none" w:sz="0" w:space="0" w:color="auto"/>
            <w:bottom w:val="none" w:sz="0" w:space="0" w:color="auto"/>
            <w:right w:val="none" w:sz="0" w:space="0" w:color="auto"/>
          </w:divBdr>
        </w:div>
        <w:div w:id="980110807">
          <w:marLeft w:val="0"/>
          <w:marRight w:val="0"/>
          <w:marTop w:val="0"/>
          <w:marBottom w:val="0"/>
          <w:divBdr>
            <w:top w:val="none" w:sz="0" w:space="0" w:color="auto"/>
            <w:left w:val="none" w:sz="0" w:space="0" w:color="auto"/>
            <w:bottom w:val="none" w:sz="0" w:space="0" w:color="auto"/>
            <w:right w:val="none" w:sz="0" w:space="0" w:color="auto"/>
          </w:divBdr>
        </w:div>
        <w:div w:id="1129515743">
          <w:marLeft w:val="0"/>
          <w:marRight w:val="0"/>
          <w:marTop w:val="0"/>
          <w:marBottom w:val="0"/>
          <w:divBdr>
            <w:top w:val="none" w:sz="0" w:space="0" w:color="auto"/>
            <w:left w:val="none" w:sz="0" w:space="0" w:color="auto"/>
            <w:bottom w:val="none" w:sz="0" w:space="0" w:color="auto"/>
            <w:right w:val="none" w:sz="0" w:space="0" w:color="auto"/>
          </w:divBdr>
        </w:div>
        <w:div w:id="1137336828">
          <w:marLeft w:val="0"/>
          <w:marRight w:val="0"/>
          <w:marTop w:val="0"/>
          <w:marBottom w:val="0"/>
          <w:divBdr>
            <w:top w:val="none" w:sz="0" w:space="0" w:color="auto"/>
            <w:left w:val="none" w:sz="0" w:space="0" w:color="auto"/>
            <w:bottom w:val="none" w:sz="0" w:space="0" w:color="auto"/>
            <w:right w:val="none" w:sz="0" w:space="0" w:color="auto"/>
          </w:divBdr>
        </w:div>
        <w:div w:id="1585603410">
          <w:marLeft w:val="0"/>
          <w:marRight w:val="0"/>
          <w:marTop w:val="0"/>
          <w:marBottom w:val="0"/>
          <w:divBdr>
            <w:top w:val="none" w:sz="0" w:space="0" w:color="auto"/>
            <w:left w:val="none" w:sz="0" w:space="0" w:color="auto"/>
            <w:bottom w:val="none" w:sz="0" w:space="0" w:color="auto"/>
            <w:right w:val="none" w:sz="0" w:space="0" w:color="auto"/>
          </w:divBdr>
        </w:div>
        <w:div w:id="1668285691">
          <w:marLeft w:val="0"/>
          <w:marRight w:val="0"/>
          <w:marTop w:val="0"/>
          <w:marBottom w:val="0"/>
          <w:divBdr>
            <w:top w:val="none" w:sz="0" w:space="0" w:color="auto"/>
            <w:left w:val="none" w:sz="0" w:space="0" w:color="auto"/>
            <w:bottom w:val="none" w:sz="0" w:space="0" w:color="auto"/>
            <w:right w:val="none" w:sz="0" w:space="0" w:color="auto"/>
          </w:divBdr>
        </w:div>
        <w:div w:id="1705055925">
          <w:marLeft w:val="0"/>
          <w:marRight w:val="0"/>
          <w:marTop w:val="0"/>
          <w:marBottom w:val="0"/>
          <w:divBdr>
            <w:top w:val="none" w:sz="0" w:space="0" w:color="auto"/>
            <w:left w:val="none" w:sz="0" w:space="0" w:color="auto"/>
            <w:bottom w:val="none" w:sz="0" w:space="0" w:color="auto"/>
            <w:right w:val="none" w:sz="0" w:space="0" w:color="auto"/>
          </w:divBdr>
        </w:div>
      </w:divsChild>
    </w:div>
    <w:div w:id="1921065102">
      <w:bodyDiv w:val="1"/>
      <w:marLeft w:val="0"/>
      <w:marRight w:val="0"/>
      <w:marTop w:val="0"/>
      <w:marBottom w:val="0"/>
      <w:divBdr>
        <w:top w:val="none" w:sz="0" w:space="0" w:color="auto"/>
        <w:left w:val="none" w:sz="0" w:space="0" w:color="auto"/>
        <w:bottom w:val="none" w:sz="0" w:space="0" w:color="auto"/>
        <w:right w:val="none" w:sz="0" w:space="0" w:color="auto"/>
      </w:divBdr>
      <w:divsChild>
        <w:div w:id="379326551">
          <w:marLeft w:val="0"/>
          <w:marRight w:val="0"/>
          <w:marTop w:val="0"/>
          <w:marBottom w:val="0"/>
          <w:divBdr>
            <w:top w:val="none" w:sz="0" w:space="0" w:color="auto"/>
            <w:left w:val="none" w:sz="0" w:space="0" w:color="auto"/>
            <w:bottom w:val="none" w:sz="0" w:space="0" w:color="auto"/>
            <w:right w:val="none" w:sz="0" w:space="0" w:color="auto"/>
          </w:divBdr>
        </w:div>
        <w:div w:id="1551378816">
          <w:marLeft w:val="0"/>
          <w:marRight w:val="0"/>
          <w:marTop w:val="0"/>
          <w:marBottom w:val="0"/>
          <w:divBdr>
            <w:top w:val="none" w:sz="0" w:space="0" w:color="auto"/>
            <w:left w:val="none" w:sz="0" w:space="0" w:color="auto"/>
            <w:bottom w:val="none" w:sz="0" w:space="0" w:color="auto"/>
            <w:right w:val="none" w:sz="0" w:space="0" w:color="auto"/>
          </w:divBdr>
        </w:div>
        <w:div w:id="177729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sites/default/files/sections/FacultyAssembly/Faculty_Assembly_Fall_Retreat_Notes_9.26.16.pdf" TargetMode="External"/><Relationship Id="rId13" Type="http://schemas.openxmlformats.org/officeDocument/2006/relationships/hyperlink" Target="http://www.tacoma.uw.edu/node/42085" TargetMode="External"/><Relationship Id="rId18" Type="http://schemas.openxmlformats.org/officeDocument/2006/relationships/hyperlink" Target="https://www.youtube.com/watch?v=gXeMubUFCNU&amp;feature=youtu.be" TargetMode="External"/><Relationship Id="rId26" Type="http://schemas.openxmlformats.org/officeDocument/2006/relationships/hyperlink" Target="http://www.lib.washington.edu/scholpub/oapolicy"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washington.edu/admin/rules/policies/PO/EO64.html" TargetMode="External"/><Relationship Id="rId34" Type="http://schemas.openxmlformats.org/officeDocument/2006/relationships/hyperlink" Target="http://www.tacoma.uw.edu/sites/default/files/sections/FacultyAssembly/APT_Council_Handbook_Revisions_for_EC_05-30-16%20_original_FEB%208_2012.pdf" TargetMode="External"/><Relationship Id="rId42"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catalyst.uw.edu/workspace/file/download/4bf8bbd053d1a5a899fa3af209f31a7dab12edea19ffa994051cf9412a671d16?inline=1" TargetMode="External"/><Relationship Id="rId17" Type="http://schemas.openxmlformats.org/officeDocument/2006/relationships/hyperlink" Target="http://www.tacoma.uw.edu/sites/default/files/sections/FacultyAssembly/Winter_2017_FA_Meeting_Final_12717.pdf" TargetMode="External"/><Relationship Id="rId25" Type="http://schemas.openxmlformats.org/officeDocument/2006/relationships/hyperlink" Target="http://www.tacoma.uw.edu/sites/default/files/sections/FacultyAssembly/APT_Council_Handbook_Revisions_for_EC_05-30-16%20_original_FEB%208_2012.pdf" TargetMode="External"/><Relationship Id="rId33" Type="http://schemas.openxmlformats.org/officeDocument/2006/relationships/hyperlink" Target="http://www.tacoma.uw.edu/node/43500" TargetMode="External"/><Relationship Id="rId38" Type="http://schemas.openxmlformats.org/officeDocument/2006/relationships/footer" Target="foot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UB1DLYsgMPk&amp;feature=youtu.be" TargetMode="External"/><Relationship Id="rId20" Type="http://schemas.openxmlformats.org/officeDocument/2006/relationships/hyperlink" Target="http://www.tacoma.uw.edu/sites/default/files/sections/FacultyAssembly/Final_Time_Schedule_for_2018.pdf" TargetMode="External"/><Relationship Id="rId29" Type="http://schemas.openxmlformats.org/officeDocument/2006/relationships/hyperlink" Target="http://www.tacoma.uw.edu/node/22518"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coma.uw.edu/sites/default/files/sections/FacultyAssembly/Revised_Charge_FAC_5.9.16_Faculty_approved.pdf" TargetMode="External"/><Relationship Id="rId24" Type="http://schemas.openxmlformats.org/officeDocument/2006/relationships/hyperlink" Target="http://www.tacoma.uw.edu/faculty-assembly/executive-council" TargetMode="External"/><Relationship Id="rId32" Type="http://schemas.openxmlformats.org/officeDocument/2006/relationships/hyperlink" Target="http://www.tacoma.uw.edu/sites/default/files/sections/FacultyAssembly/2016-17_APCC_Report.pdf" TargetMode="External"/><Relationship Id="rId37" Type="http://schemas.openxmlformats.org/officeDocument/2006/relationships/hyperlink" Target="http://www.tacoma.uw.edu/node/42911" TargetMode="Externa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coma.uw.edu/faculty-assembly/faculty-resources-inclusion-community-building" TargetMode="External"/><Relationship Id="rId23" Type="http://schemas.openxmlformats.org/officeDocument/2006/relationships/hyperlink" Target="http://www.washington.edu/admin/rules/policies/FCG/FCCH23.html" TargetMode="External"/><Relationship Id="rId28" Type="http://schemas.openxmlformats.org/officeDocument/2006/relationships/hyperlink" Target="http://www.tacoma.uw.edu/node/22518" TargetMode="External"/><Relationship Id="rId36" Type="http://schemas.openxmlformats.org/officeDocument/2006/relationships/hyperlink" Target="http://www.tacoma.uw.edu/node/22518" TargetMode="External"/><Relationship Id="rId10" Type="http://schemas.openxmlformats.org/officeDocument/2006/relationships/hyperlink" Target="https://catalyst.uw.edu/workspace/file/download/4bf8bbd053d1a5a899fa3af209f31a7d28cd879cb3de58530070a366a782b0d6?inline=1" TargetMode="External"/><Relationship Id="rId19" Type="http://schemas.openxmlformats.org/officeDocument/2006/relationships/hyperlink" Target="http://www.tacoma.uw.edu/faculty-assembly/apcc-agendas-minutes-reports" TargetMode="External"/><Relationship Id="rId31" Type="http://schemas.openxmlformats.org/officeDocument/2006/relationships/hyperlink" Target="http://www.tacoma.uw.edu/faculty-assembly/executive-council"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tacoma.uw.edu/sites/default/files/sections/FacultyAssembly/Continuum_on_becoming_Anti-Racist_Multicultural_Org..PDF" TargetMode="External"/><Relationship Id="rId14" Type="http://schemas.openxmlformats.org/officeDocument/2006/relationships/hyperlink" Target="https://www.nwirp.org/" TargetMode="External"/><Relationship Id="rId22" Type="http://schemas.openxmlformats.org/officeDocument/2006/relationships/hyperlink" Target="http://www.tacoma.uw.edu/sites/default/files/sections/FacultyAssembly/EC_salary_planning_vote_tally_5.31.17_RW.pdf" TargetMode="External"/><Relationship Id="rId27" Type="http://schemas.openxmlformats.org/officeDocument/2006/relationships/hyperlink" Target="http://www.tacoma.uw.edu/node/22518" TargetMode="External"/><Relationship Id="rId30" Type="http://schemas.openxmlformats.org/officeDocument/2006/relationships/hyperlink" Target="http://www.tacoma.uw.edu/node/22518" TargetMode="External"/><Relationship Id="rId35" Type="http://schemas.openxmlformats.org/officeDocument/2006/relationships/hyperlink" Target="http://www.tacoma.uw.edu/node/43112" TargetMode="External"/><Relationship Id="rId43"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88E7-2C35-4AF5-89AB-B9C08746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ruthn13</dc:creator>
  <cp:lastModifiedBy>ruthn13</cp:lastModifiedBy>
  <cp:revision>4</cp:revision>
  <cp:lastPrinted>2017-06-27T20:25:00Z</cp:lastPrinted>
  <dcterms:created xsi:type="dcterms:W3CDTF">2017-07-18T22:21:00Z</dcterms:created>
  <dcterms:modified xsi:type="dcterms:W3CDTF">2017-08-01T22:17:00Z</dcterms:modified>
</cp:coreProperties>
</file>