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3C4" w:rsidRPr="007C5EEA" w:rsidRDefault="00CF13C4" w:rsidP="0054239A">
      <w:pPr>
        <w:pBdr>
          <w:bottom w:val="double" w:sz="4" w:space="1" w:color="auto"/>
        </w:pBdr>
        <w:spacing w:line="240" w:lineRule="auto"/>
        <w:contextualSpacing/>
        <w:jc w:val="center"/>
        <w:rPr>
          <w:rFonts w:ascii="Times New Roman" w:hAnsi="Times New Roman" w:cs="Times New Roman"/>
          <w:b/>
          <w:smallCaps/>
          <w:sz w:val="20"/>
          <w:szCs w:val="20"/>
        </w:rPr>
      </w:pPr>
      <w:bookmarkStart w:id="0" w:name="_GoBack"/>
      <w:bookmarkEnd w:id="0"/>
      <w:r w:rsidRPr="007C5EEA">
        <w:rPr>
          <w:noProof/>
          <w:sz w:val="20"/>
          <w:szCs w:val="20"/>
        </w:rPr>
        <w:drawing>
          <wp:anchor distT="0" distB="0" distL="114300" distR="114300" simplePos="0" relativeHeight="251659264" behindDoc="0" locked="0" layoutInCell="1" allowOverlap="1">
            <wp:simplePos x="0" y="0"/>
            <wp:positionH relativeFrom="column">
              <wp:posOffset>680966</wp:posOffset>
            </wp:positionH>
            <wp:positionV relativeFrom="paragraph">
              <wp:posOffset>-559558</wp:posOffset>
            </wp:positionV>
            <wp:extent cx="4744019" cy="532263"/>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744019" cy="532263"/>
                    </a:xfrm>
                    <a:prstGeom prst="rect">
                      <a:avLst/>
                    </a:prstGeom>
                    <a:noFill/>
                  </pic:spPr>
                </pic:pic>
              </a:graphicData>
            </a:graphic>
          </wp:anchor>
        </w:drawing>
      </w:r>
      <w:r w:rsidRPr="007C5EEA">
        <w:rPr>
          <w:rFonts w:ascii="Times New Roman" w:hAnsi="Times New Roman" w:cs="Times New Roman"/>
          <w:b/>
          <w:smallCaps/>
          <w:sz w:val="20"/>
          <w:szCs w:val="20"/>
        </w:rPr>
        <w:t>Office of undergraduate education</w:t>
      </w:r>
    </w:p>
    <w:p w:rsidR="00CF13C4" w:rsidRPr="007C5EEA" w:rsidRDefault="00CF13C4" w:rsidP="0054239A">
      <w:pPr>
        <w:tabs>
          <w:tab w:val="left" w:pos="5497"/>
        </w:tabs>
        <w:spacing w:line="240" w:lineRule="auto"/>
        <w:contextualSpacing/>
        <w:rPr>
          <w:rFonts w:ascii="Times New Roman" w:hAnsi="Times New Roman" w:cs="Times New Roman"/>
          <w:b/>
          <w:smallCaps/>
          <w:sz w:val="20"/>
          <w:szCs w:val="20"/>
        </w:rPr>
      </w:pPr>
      <w:r w:rsidRPr="007C5EEA">
        <w:rPr>
          <w:rFonts w:ascii="Times New Roman" w:hAnsi="Times New Roman" w:cs="Times New Roman"/>
          <w:b/>
          <w:smallCaps/>
          <w:sz w:val="20"/>
          <w:szCs w:val="20"/>
        </w:rPr>
        <w:tab/>
      </w:r>
    </w:p>
    <w:p w:rsidR="00CF13C4" w:rsidRDefault="00BA1919" w:rsidP="0054239A">
      <w:pPr>
        <w:spacing w:line="240" w:lineRule="auto"/>
        <w:contextualSpacing/>
        <w:jc w:val="center"/>
        <w:rPr>
          <w:rFonts w:ascii="Times New Roman" w:hAnsi="Times New Roman" w:cs="Times New Roman"/>
          <w:b/>
          <w:smallCaps/>
          <w:sz w:val="24"/>
          <w:szCs w:val="20"/>
        </w:rPr>
      </w:pPr>
      <w:r>
        <w:rPr>
          <w:rFonts w:ascii="Times New Roman" w:hAnsi="Times New Roman" w:cs="Times New Roman"/>
          <w:b/>
          <w:smallCaps/>
          <w:sz w:val="24"/>
          <w:szCs w:val="20"/>
        </w:rPr>
        <w:t>TCORE 11</w:t>
      </w:r>
      <w:r w:rsidR="00CF13C4" w:rsidRPr="007B64C3">
        <w:rPr>
          <w:rFonts w:ascii="Times New Roman" w:hAnsi="Times New Roman" w:cs="Times New Roman"/>
          <w:b/>
          <w:smallCaps/>
          <w:sz w:val="24"/>
          <w:szCs w:val="20"/>
        </w:rPr>
        <w:t>4</w:t>
      </w:r>
      <w:r>
        <w:rPr>
          <w:rFonts w:ascii="Times New Roman" w:hAnsi="Times New Roman" w:cs="Times New Roman"/>
          <w:b/>
          <w:smallCaps/>
          <w:sz w:val="24"/>
          <w:szCs w:val="20"/>
        </w:rPr>
        <w:t>D</w:t>
      </w:r>
      <w:r w:rsidR="00CF13C4" w:rsidRPr="007B64C3">
        <w:rPr>
          <w:rFonts w:ascii="Times New Roman" w:hAnsi="Times New Roman" w:cs="Times New Roman"/>
          <w:b/>
          <w:smallCaps/>
          <w:sz w:val="24"/>
          <w:szCs w:val="20"/>
        </w:rPr>
        <w:t>: IN</w:t>
      </w:r>
      <w:r w:rsidR="00775BA7">
        <w:rPr>
          <w:rFonts w:ascii="Times New Roman" w:hAnsi="Times New Roman" w:cs="Times New Roman"/>
          <w:b/>
          <w:smallCaps/>
          <w:sz w:val="24"/>
          <w:szCs w:val="20"/>
        </w:rPr>
        <w:t>TRODUCTION TO HUMANITIES (Winter 2015</w:t>
      </w:r>
      <w:r w:rsidR="00CF13C4" w:rsidRPr="007B64C3">
        <w:rPr>
          <w:rFonts w:ascii="Times New Roman" w:hAnsi="Times New Roman" w:cs="Times New Roman"/>
          <w:b/>
          <w:smallCaps/>
          <w:sz w:val="24"/>
          <w:szCs w:val="20"/>
        </w:rPr>
        <w:t>)</w:t>
      </w:r>
    </w:p>
    <w:p w:rsidR="00BA1919" w:rsidRPr="007B64C3" w:rsidRDefault="00BA1919" w:rsidP="0054239A">
      <w:pPr>
        <w:spacing w:line="240" w:lineRule="auto"/>
        <w:contextualSpacing/>
        <w:jc w:val="center"/>
        <w:rPr>
          <w:rFonts w:ascii="Times New Roman" w:hAnsi="Times New Roman" w:cs="Times New Roman"/>
          <w:b/>
          <w:smallCaps/>
          <w:sz w:val="24"/>
          <w:szCs w:val="20"/>
        </w:rPr>
      </w:pPr>
    </w:p>
    <w:p w:rsidR="00BA1919" w:rsidRDefault="00CF13C4" w:rsidP="0054239A">
      <w:pPr>
        <w:spacing w:line="240" w:lineRule="auto"/>
        <w:contextualSpacing/>
        <w:jc w:val="center"/>
        <w:rPr>
          <w:rFonts w:ascii="Times New Roman" w:hAnsi="Times New Roman" w:cs="Times New Roman"/>
          <w:b/>
          <w:sz w:val="28"/>
          <w:szCs w:val="20"/>
        </w:rPr>
      </w:pPr>
      <w:r w:rsidRPr="00BA1919">
        <w:rPr>
          <w:rFonts w:ascii="Times New Roman" w:hAnsi="Times New Roman" w:cs="Times New Roman"/>
          <w:b/>
          <w:sz w:val="28"/>
          <w:szCs w:val="20"/>
        </w:rPr>
        <w:t xml:space="preserve">It’s Not Just Your Little Brother’s Comic Book: </w:t>
      </w:r>
    </w:p>
    <w:p w:rsidR="00CF13C4" w:rsidRPr="007B64C3" w:rsidRDefault="00CF13C4" w:rsidP="0054239A">
      <w:pPr>
        <w:spacing w:line="240" w:lineRule="auto"/>
        <w:contextualSpacing/>
        <w:jc w:val="center"/>
        <w:rPr>
          <w:rFonts w:ascii="Times New Roman" w:hAnsi="Times New Roman" w:cs="Times New Roman"/>
          <w:b/>
          <w:smallCaps/>
          <w:sz w:val="24"/>
          <w:szCs w:val="20"/>
        </w:rPr>
      </w:pPr>
      <w:r w:rsidRPr="00BA1919">
        <w:rPr>
          <w:rFonts w:ascii="Times New Roman" w:hAnsi="Times New Roman" w:cs="Times New Roman"/>
          <w:b/>
          <w:sz w:val="28"/>
          <w:szCs w:val="20"/>
        </w:rPr>
        <w:t>Understanding the Graphic N</w:t>
      </w:r>
      <w:r w:rsidR="006171F0">
        <w:rPr>
          <w:rFonts w:ascii="Times New Roman" w:hAnsi="Times New Roman" w:cs="Times New Roman"/>
          <w:b/>
          <w:sz w:val="28"/>
          <w:szCs w:val="20"/>
        </w:rPr>
        <w:t>arrative</w:t>
      </w:r>
    </w:p>
    <w:p w:rsidR="00CF13C4" w:rsidRDefault="00CF13C4" w:rsidP="0054239A">
      <w:pPr>
        <w:spacing w:line="240" w:lineRule="auto"/>
        <w:contextualSpacing/>
        <w:jc w:val="center"/>
        <w:rPr>
          <w:rFonts w:ascii="Times New Roman" w:hAnsi="Times New Roman" w:cs="Times New Roman"/>
          <w:b/>
          <w:smallCaps/>
          <w:sz w:val="20"/>
          <w:szCs w:val="20"/>
        </w:rPr>
      </w:pPr>
    </w:p>
    <w:p w:rsidR="0054239A" w:rsidRPr="007C5EEA" w:rsidRDefault="0054239A" w:rsidP="0054239A">
      <w:pPr>
        <w:spacing w:line="240" w:lineRule="auto"/>
        <w:contextualSpacing/>
        <w:jc w:val="center"/>
        <w:rPr>
          <w:rFonts w:ascii="Times New Roman" w:hAnsi="Times New Roman" w:cs="Times New Roman"/>
          <w:b/>
          <w:smallCaps/>
          <w:sz w:val="20"/>
          <w:szCs w:val="20"/>
        </w:rPr>
      </w:pPr>
    </w:p>
    <w:p w:rsidR="00CF13C4" w:rsidRPr="0054239A" w:rsidRDefault="00CF13C4" w:rsidP="0054239A">
      <w:pPr>
        <w:pBdr>
          <w:top w:val="double" w:sz="4" w:space="1" w:color="auto"/>
          <w:left w:val="double" w:sz="4" w:space="4" w:color="auto"/>
          <w:bottom w:val="double" w:sz="4" w:space="1" w:color="auto"/>
          <w:right w:val="double" w:sz="4" w:space="4" w:color="auto"/>
        </w:pBdr>
        <w:tabs>
          <w:tab w:val="left" w:pos="2880"/>
        </w:tabs>
        <w:spacing w:after="0" w:line="240" w:lineRule="auto"/>
        <w:contextualSpacing/>
        <w:jc w:val="center"/>
        <w:rPr>
          <w:rFonts w:ascii="Times New Roman" w:hAnsi="Times New Roman" w:cs="Times New Roman"/>
          <w:b/>
          <w:szCs w:val="20"/>
        </w:rPr>
      </w:pPr>
      <w:r w:rsidRPr="0054239A">
        <w:rPr>
          <w:rFonts w:ascii="Times New Roman" w:hAnsi="Times New Roman" w:cs="Times New Roman"/>
          <w:b/>
          <w:szCs w:val="20"/>
        </w:rPr>
        <w:t>M/W 1:30-3:35</w:t>
      </w:r>
    </w:p>
    <w:p w:rsidR="00775BA7" w:rsidRPr="0054239A" w:rsidRDefault="00775BA7" w:rsidP="0054239A">
      <w:pPr>
        <w:pBdr>
          <w:top w:val="double" w:sz="4" w:space="1" w:color="auto"/>
          <w:left w:val="double" w:sz="4" w:space="4" w:color="auto"/>
          <w:bottom w:val="double" w:sz="4" w:space="1" w:color="auto"/>
          <w:right w:val="double" w:sz="4" w:space="4" w:color="auto"/>
        </w:pBdr>
        <w:tabs>
          <w:tab w:val="left" w:pos="2880"/>
        </w:tabs>
        <w:spacing w:after="0" w:line="240" w:lineRule="auto"/>
        <w:contextualSpacing/>
        <w:jc w:val="center"/>
        <w:rPr>
          <w:rFonts w:ascii="Times New Roman" w:hAnsi="Times New Roman" w:cs="Times New Roman"/>
          <w:b/>
          <w:szCs w:val="20"/>
        </w:rPr>
      </w:pPr>
      <w:r w:rsidRPr="0054239A">
        <w:rPr>
          <w:rFonts w:ascii="Times New Roman" w:hAnsi="Times New Roman" w:cs="Times New Roman"/>
          <w:b/>
          <w:szCs w:val="20"/>
        </w:rPr>
        <w:t>WCG 103</w:t>
      </w:r>
    </w:p>
    <w:p w:rsidR="003F782B" w:rsidRDefault="003F782B" w:rsidP="0054239A">
      <w:pPr>
        <w:spacing w:line="240" w:lineRule="auto"/>
        <w:ind w:left="1440" w:firstLine="720"/>
        <w:contextualSpacing/>
        <w:rPr>
          <w:rFonts w:ascii="Times New Roman" w:eastAsia="Times New Roman" w:hAnsi="Times New Roman" w:cs="Times New Roman"/>
          <w:b/>
          <w:i/>
          <w:sz w:val="20"/>
          <w:szCs w:val="20"/>
          <w:u w:val="single"/>
        </w:rPr>
      </w:pPr>
    </w:p>
    <w:p w:rsidR="0054239A" w:rsidRDefault="0054239A" w:rsidP="0054239A">
      <w:pPr>
        <w:spacing w:line="240" w:lineRule="auto"/>
        <w:ind w:left="1440" w:firstLine="720"/>
        <w:contextualSpacing/>
        <w:rPr>
          <w:rFonts w:ascii="Times New Roman" w:eastAsia="Times New Roman" w:hAnsi="Times New Roman" w:cs="Times New Roman"/>
          <w:b/>
          <w:i/>
          <w:sz w:val="20"/>
          <w:szCs w:val="20"/>
          <w:u w:val="single"/>
        </w:rPr>
      </w:pPr>
    </w:p>
    <w:p w:rsidR="00CF13C4" w:rsidRPr="0054239A" w:rsidRDefault="00287C16" w:rsidP="0054239A">
      <w:pPr>
        <w:spacing w:line="240" w:lineRule="auto"/>
        <w:ind w:left="1440" w:firstLine="720"/>
        <w:contextualSpacing/>
        <w:rPr>
          <w:rFonts w:ascii="Times New Roman" w:eastAsia="Times New Roman" w:hAnsi="Times New Roman" w:cs="Times New Roman"/>
          <w:b/>
          <w:i/>
          <w:szCs w:val="20"/>
          <w:u w:val="single"/>
        </w:rPr>
      </w:pPr>
      <w:r>
        <w:rPr>
          <w:rFonts w:ascii="Times New Roman" w:eastAsia="Times New Roman" w:hAnsi="Times New Roman" w:cs="Times New Roman"/>
          <w:b/>
          <w:i/>
          <w:noProof/>
          <w:szCs w:val="20"/>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15240</wp:posOffset>
                </wp:positionV>
                <wp:extent cx="2343785" cy="1307465"/>
                <wp:effectExtent l="19685" t="15875" r="17780" b="196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785" cy="1307465"/>
                        </a:xfrm>
                        <a:prstGeom prst="rect">
                          <a:avLst/>
                        </a:prstGeom>
                        <a:solidFill>
                          <a:srgbClr val="FFFFFF"/>
                        </a:solidFill>
                        <a:ln w="28575">
                          <a:solidFill>
                            <a:srgbClr val="000000"/>
                          </a:solidFill>
                          <a:miter lim="800000"/>
                          <a:headEnd/>
                          <a:tailEnd/>
                        </a:ln>
                      </wps:spPr>
                      <wps:txbx>
                        <w:txbxContent>
                          <w:p w:rsidR="00CF13C4" w:rsidRPr="00CF13C4" w:rsidRDefault="00CF13C4" w:rsidP="00CF13C4">
                            <w:pPr>
                              <w:contextualSpacing/>
                              <w:rPr>
                                <w:rFonts w:ascii="Times New Roman" w:hAnsi="Times New Roman" w:cs="Times New Roman"/>
                                <w:sz w:val="20"/>
                                <w:szCs w:val="24"/>
                              </w:rPr>
                            </w:pPr>
                            <w:r w:rsidRPr="00CF13C4">
                              <w:rPr>
                                <w:rFonts w:ascii="Times New Roman" w:hAnsi="Times New Roman" w:cs="Times New Roman"/>
                                <w:sz w:val="20"/>
                                <w:szCs w:val="24"/>
                              </w:rPr>
                              <w:t>Dr. Andrea Modarres</w:t>
                            </w:r>
                          </w:p>
                          <w:p w:rsidR="00CF13C4" w:rsidRPr="00CF13C4" w:rsidRDefault="008269E5" w:rsidP="00CF13C4">
                            <w:pPr>
                              <w:contextualSpacing/>
                              <w:rPr>
                                <w:rFonts w:ascii="Times New Roman" w:hAnsi="Times New Roman" w:cs="Times New Roman"/>
                                <w:sz w:val="20"/>
                                <w:szCs w:val="24"/>
                              </w:rPr>
                            </w:pPr>
                            <w:hyperlink r:id="rId7" w:history="1">
                              <w:r w:rsidR="00CF13C4" w:rsidRPr="00CF13C4">
                                <w:rPr>
                                  <w:rStyle w:val="Hyperlink"/>
                                  <w:rFonts w:ascii="Times New Roman" w:hAnsi="Times New Roman" w:cs="Times New Roman"/>
                                  <w:sz w:val="20"/>
                                  <w:szCs w:val="24"/>
                                </w:rPr>
                                <w:t>modara@uw.edu</w:t>
                              </w:r>
                            </w:hyperlink>
                          </w:p>
                          <w:p w:rsidR="00CF13C4" w:rsidRPr="00CF13C4" w:rsidRDefault="00CF13C4" w:rsidP="00CF13C4">
                            <w:pPr>
                              <w:spacing w:line="240" w:lineRule="auto"/>
                              <w:contextualSpacing/>
                              <w:rPr>
                                <w:rFonts w:ascii="Times New Roman" w:hAnsi="Times New Roman" w:cs="Times New Roman"/>
                                <w:sz w:val="20"/>
                                <w:szCs w:val="24"/>
                              </w:rPr>
                            </w:pPr>
                            <w:r w:rsidRPr="00CF13C4">
                              <w:rPr>
                                <w:rFonts w:ascii="Times New Roman" w:hAnsi="Times New Roman" w:cs="Times New Roman"/>
                                <w:sz w:val="20"/>
                                <w:szCs w:val="24"/>
                              </w:rPr>
                              <w:t>Office:  KEY 204</w:t>
                            </w:r>
                          </w:p>
                          <w:p w:rsidR="00CF13C4" w:rsidRPr="00CF13C4" w:rsidRDefault="00CF13C4" w:rsidP="00CF13C4">
                            <w:pPr>
                              <w:spacing w:line="240" w:lineRule="auto"/>
                              <w:contextualSpacing/>
                              <w:rPr>
                                <w:rFonts w:ascii="Times New Roman" w:hAnsi="Times New Roman" w:cs="Times New Roman"/>
                                <w:sz w:val="20"/>
                                <w:szCs w:val="24"/>
                              </w:rPr>
                            </w:pPr>
                            <w:r w:rsidRPr="00CF13C4">
                              <w:rPr>
                                <w:rFonts w:ascii="Times New Roman" w:hAnsi="Times New Roman" w:cs="Times New Roman"/>
                                <w:sz w:val="20"/>
                                <w:szCs w:val="24"/>
                              </w:rPr>
                              <w:t xml:space="preserve"> 253-692-5732</w:t>
                            </w:r>
                          </w:p>
                          <w:p w:rsidR="00CF13C4" w:rsidRPr="00CF13C4" w:rsidRDefault="00CF13C4" w:rsidP="00CF13C4">
                            <w:pPr>
                              <w:spacing w:line="240" w:lineRule="auto"/>
                              <w:contextualSpacing/>
                              <w:rPr>
                                <w:rFonts w:ascii="Times New Roman" w:hAnsi="Times New Roman" w:cs="Times New Roman"/>
                                <w:sz w:val="20"/>
                                <w:szCs w:val="24"/>
                              </w:rPr>
                            </w:pPr>
                            <w:r w:rsidRPr="00CF13C4">
                              <w:rPr>
                                <w:rFonts w:ascii="Times New Roman" w:hAnsi="Times New Roman" w:cs="Times New Roman"/>
                                <w:sz w:val="20"/>
                                <w:szCs w:val="24"/>
                              </w:rPr>
                              <w:t xml:space="preserve">Office hours:  </w:t>
                            </w:r>
                            <w:r w:rsidR="00D32574">
                              <w:rPr>
                                <w:rFonts w:ascii="Times New Roman" w:hAnsi="Times New Roman" w:cs="Times New Roman"/>
                                <w:sz w:val="20"/>
                                <w:szCs w:val="24"/>
                              </w:rPr>
                              <w:t>M/W</w:t>
                            </w:r>
                            <w:r w:rsidRPr="00CF13C4">
                              <w:rPr>
                                <w:rFonts w:ascii="Times New Roman" w:hAnsi="Times New Roman" w:cs="Times New Roman"/>
                                <w:sz w:val="20"/>
                                <w:szCs w:val="24"/>
                              </w:rPr>
                              <w:t xml:space="preserve"> </w:t>
                            </w:r>
                            <w:r w:rsidR="00D32574">
                              <w:rPr>
                                <w:rFonts w:ascii="Times New Roman" w:hAnsi="Times New Roman" w:cs="Times New Roman"/>
                                <w:sz w:val="20"/>
                                <w:szCs w:val="24"/>
                              </w:rPr>
                              <w:t>11</w:t>
                            </w:r>
                            <w:r w:rsidR="00775BA7">
                              <w:rPr>
                                <w:rFonts w:ascii="Times New Roman" w:hAnsi="Times New Roman" w:cs="Times New Roman"/>
                                <w:sz w:val="20"/>
                                <w:szCs w:val="24"/>
                              </w:rPr>
                              <w:t>:</w:t>
                            </w:r>
                            <w:r w:rsidR="00D32574">
                              <w:rPr>
                                <w:rFonts w:ascii="Times New Roman" w:hAnsi="Times New Roman" w:cs="Times New Roman"/>
                                <w:sz w:val="20"/>
                                <w:szCs w:val="24"/>
                              </w:rPr>
                              <w:t>3</w:t>
                            </w:r>
                            <w:r w:rsidR="00775BA7">
                              <w:rPr>
                                <w:rFonts w:ascii="Times New Roman" w:hAnsi="Times New Roman" w:cs="Times New Roman"/>
                                <w:sz w:val="20"/>
                                <w:szCs w:val="24"/>
                              </w:rPr>
                              <w:t xml:space="preserve">0 </w:t>
                            </w:r>
                            <w:r w:rsidR="00D32574">
                              <w:rPr>
                                <w:rFonts w:ascii="Times New Roman" w:hAnsi="Times New Roman" w:cs="Times New Roman"/>
                                <w:sz w:val="20"/>
                                <w:szCs w:val="24"/>
                              </w:rPr>
                              <w:t>a</w:t>
                            </w:r>
                            <w:r w:rsidR="00775BA7">
                              <w:rPr>
                                <w:rFonts w:ascii="Times New Roman" w:hAnsi="Times New Roman" w:cs="Times New Roman"/>
                                <w:sz w:val="20"/>
                                <w:szCs w:val="24"/>
                              </w:rPr>
                              <w:t xml:space="preserve">.m. </w:t>
                            </w:r>
                            <w:r w:rsidRPr="00CF13C4">
                              <w:rPr>
                                <w:rFonts w:ascii="Times New Roman" w:hAnsi="Times New Roman" w:cs="Times New Roman"/>
                                <w:sz w:val="20"/>
                                <w:szCs w:val="24"/>
                              </w:rPr>
                              <w:t xml:space="preserve">– </w:t>
                            </w:r>
                            <w:r w:rsidR="00D32574">
                              <w:rPr>
                                <w:rFonts w:ascii="Times New Roman" w:hAnsi="Times New Roman" w:cs="Times New Roman"/>
                                <w:sz w:val="20"/>
                                <w:szCs w:val="24"/>
                              </w:rPr>
                              <w:t>12</w:t>
                            </w:r>
                            <w:r w:rsidRPr="00CF13C4">
                              <w:rPr>
                                <w:rFonts w:ascii="Times New Roman" w:hAnsi="Times New Roman" w:cs="Times New Roman"/>
                                <w:sz w:val="20"/>
                                <w:szCs w:val="24"/>
                              </w:rPr>
                              <w:t>:</w:t>
                            </w:r>
                            <w:r w:rsidR="00D32574">
                              <w:rPr>
                                <w:rFonts w:ascii="Times New Roman" w:hAnsi="Times New Roman" w:cs="Times New Roman"/>
                                <w:sz w:val="20"/>
                                <w:szCs w:val="24"/>
                              </w:rPr>
                              <w:t>3</w:t>
                            </w:r>
                            <w:r w:rsidR="00775BA7">
                              <w:rPr>
                                <w:rFonts w:ascii="Times New Roman" w:hAnsi="Times New Roman" w:cs="Times New Roman"/>
                                <w:sz w:val="20"/>
                                <w:szCs w:val="24"/>
                              </w:rPr>
                              <w:t>0 p.m.</w:t>
                            </w:r>
                            <w:r w:rsidRPr="00CF13C4">
                              <w:rPr>
                                <w:rFonts w:ascii="Times New Roman" w:hAnsi="Times New Roman" w:cs="Times New Roman"/>
                                <w:sz w:val="20"/>
                                <w:szCs w:val="24"/>
                              </w:rPr>
                              <w:t xml:space="preserve"> and by appointment </w:t>
                            </w:r>
                          </w:p>
                          <w:p w:rsidR="00CF13C4" w:rsidRDefault="00CF13C4" w:rsidP="00CF13C4">
                            <w:pPr>
                              <w:spacing w:line="240" w:lineRule="auto"/>
                              <w:contextualSpacing/>
                            </w:pPr>
                            <w:r w:rsidRPr="00CF13C4">
                              <w:rPr>
                                <w:rFonts w:ascii="Times New Roman" w:hAnsi="Times New Roman" w:cs="Times New Roman"/>
                                <w:sz w:val="20"/>
                                <w:szCs w:val="24"/>
                              </w:rPr>
                              <w:t>(Consider using the Canvas “Chat” feature</w:t>
                            </w:r>
                            <w:r w:rsidR="00775BA7">
                              <w:rPr>
                                <w:rFonts w:ascii="Times New Roman" w:hAnsi="Times New Roman" w:cs="Times New Roman"/>
                                <w:sz w:val="20"/>
                                <w:szCs w:val="24"/>
                              </w:rPr>
                              <w:t xml:space="preserve"> as well</w:t>
                            </w:r>
                            <w:r w:rsidRPr="00CF13C4">
                              <w:rPr>
                                <w:rFonts w:ascii="Times New Roman" w:hAnsi="Times New Roman" w:cs="Times New Roman"/>
                                <w:sz w:val="20"/>
                                <w:szCs w:val="24"/>
                              </w:rPr>
                              <w: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5pt;margin-top:1.2pt;width:184.55pt;height:102.9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" strokeweight="2.25pt">
                <v:textbox>
                  <w:txbxContent>
                    <w:p w:rsidR="00CF13C4" w:rsidRPr="00CF13C4" w:rsidRDefault="00CF13C4" w:rsidP="00CF13C4">
                      <w:pPr>
                        <w:contextualSpacing/>
                        <w:rPr>
                          <w:rFonts w:ascii="Times New Roman" w:hAnsi="Times New Roman" w:cs="Times New Roman"/>
                          <w:sz w:val="20"/>
                          <w:szCs w:val="24"/>
                        </w:rPr>
                      </w:pPr>
                      <w:r w:rsidRPr="00CF13C4">
                        <w:rPr>
                          <w:rFonts w:ascii="Times New Roman" w:hAnsi="Times New Roman" w:cs="Times New Roman"/>
                          <w:sz w:val="20"/>
                          <w:szCs w:val="24"/>
                        </w:rPr>
                        <w:t>Dr. Andrea Modarres</w:t>
                      </w:r>
                    </w:p>
                    <w:p w:rsidR="00CF13C4" w:rsidRPr="00CF13C4" w:rsidRDefault="00287C16" w:rsidP="00CF13C4">
                      <w:pPr>
                        <w:contextualSpacing/>
                        <w:rPr>
                          <w:rFonts w:ascii="Times New Roman" w:hAnsi="Times New Roman" w:cs="Times New Roman"/>
                          <w:sz w:val="20"/>
                          <w:szCs w:val="24"/>
                        </w:rPr>
                      </w:pPr>
                      <w:hyperlink r:id="rId8" w:history="1">
                        <w:r w:rsidR="00CF13C4" w:rsidRPr="00CF13C4">
                          <w:rPr>
                            <w:rStyle w:val="Hyperlink"/>
                            <w:rFonts w:ascii="Times New Roman" w:hAnsi="Times New Roman" w:cs="Times New Roman"/>
                            <w:sz w:val="20"/>
                            <w:szCs w:val="24"/>
                          </w:rPr>
                          <w:t>modara@uw.edu</w:t>
                        </w:r>
                      </w:hyperlink>
                    </w:p>
                    <w:p w:rsidR="00CF13C4" w:rsidRPr="00CF13C4" w:rsidRDefault="00CF13C4" w:rsidP="00CF13C4">
                      <w:pPr>
                        <w:spacing w:line="240" w:lineRule="auto"/>
                        <w:contextualSpacing/>
                        <w:rPr>
                          <w:rFonts w:ascii="Times New Roman" w:hAnsi="Times New Roman" w:cs="Times New Roman"/>
                          <w:sz w:val="20"/>
                          <w:szCs w:val="24"/>
                        </w:rPr>
                      </w:pPr>
                      <w:r w:rsidRPr="00CF13C4">
                        <w:rPr>
                          <w:rFonts w:ascii="Times New Roman" w:hAnsi="Times New Roman" w:cs="Times New Roman"/>
                          <w:sz w:val="20"/>
                          <w:szCs w:val="24"/>
                        </w:rPr>
                        <w:t>Office:  KEY 204</w:t>
                      </w:r>
                    </w:p>
                    <w:p w:rsidR="00CF13C4" w:rsidRPr="00CF13C4" w:rsidRDefault="00CF13C4" w:rsidP="00CF13C4">
                      <w:pPr>
                        <w:spacing w:line="240" w:lineRule="auto"/>
                        <w:contextualSpacing/>
                        <w:rPr>
                          <w:rFonts w:ascii="Times New Roman" w:hAnsi="Times New Roman" w:cs="Times New Roman"/>
                          <w:sz w:val="20"/>
                          <w:szCs w:val="24"/>
                        </w:rPr>
                      </w:pPr>
                      <w:r w:rsidRPr="00CF13C4">
                        <w:rPr>
                          <w:rFonts w:ascii="Times New Roman" w:hAnsi="Times New Roman" w:cs="Times New Roman"/>
                          <w:sz w:val="20"/>
                          <w:szCs w:val="24"/>
                        </w:rPr>
                        <w:t xml:space="preserve"> 253-692-5732</w:t>
                      </w:r>
                    </w:p>
                    <w:p w:rsidR="00CF13C4" w:rsidRPr="00CF13C4" w:rsidRDefault="00CF13C4" w:rsidP="00CF13C4">
                      <w:pPr>
                        <w:spacing w:line="240" w:lineRule="auto"/>
                        <w:contextualSpacing/>
                        <w:rPr>
                          <w:rFonts w:ascii="Times New Roman" w:hAnsi="Times New Roman" w:cs="Times New Roman"/>
                          <w:sz w:val="20"/>
                          <w:szCs w:val="24"/>
                        </w:rPr>
                      </w:pPr>
                      <w:r w:rsidRPr="00CF13C4">
                        <w:rPr>
                          <w:rFonts w:ascii="Times New Roman" w:hAnsi="Times New Roman" w:cs="Times New Roman"/>
                          <w:sz w:val="20"/>
                          <w:szCs w:val="24"/>
                        </w:rPr>
                        <w:t xml:space="preserve">Office hours:  </w:t>
                      </w:r>
                      <w:r w:rsidR="00D32574">
                        <w:rPr>
                          <w:rFonts w:ascii="Times New Roman" w:hAnsi="Times New Roman" w:cs="Times New Roman"/>
                          <w:sz w:val="20"/>
                          <w:szCs w:val="24"/>
                        </w:rPr>
                        <w:t>M/W</w:t>
                      </w:r>
                      <w:r w:rsidRPr="00CF13C4">
                        <w:rPr>
                          <w:rFonts w:ascii="Times New Roman" w:hAnsi="Times New Roman" w:cs="Times New Roman"/>
                          <w:sz w:val="20"/>
                          <w:szCs w:val="24"/>
                        </w:rPr>
                        <w:t xml:space="preserve"> </w:t>
                      </w:r>
                      <w:r w:rsidR="00D32574">
                        <w:rPr>
                          <w:rFonts w:ascii="Times New Roman" w:hAnsi="Times New Roman" w:cs="Times New Roman"/>
                          <w:sz w:val="20"/>
                          <w:szCs w:val="24"/>
                        </w:rPr>
                        <w:t>11</w:t>
                      </w:r>
                      <w:r w:rsidR="00775BA7">
                        <w:rPr>
                          <w:rFonts w:ascii="Times New Roman" w:hAnsi="Times New Roman" w:cs="Times New Roman"/>
                          <w:sz w:val="20"/>
                          <w:szCs w:val="24"/>
                        </w:rPr>
                        <w:t>:</w:t>
                      </w:r>
                      <w:r w:rsidR="00D32574">
                        <w:rPr>
                          <w:rFonts w:ascii="Times New Roman" w:hAnsi="Times New Roman" w:cs="Times New Roman"/>
                          <w:sz w:val="20"/>
                          <w:szCs w:val="24"/>
                        </w:rPr>
                        <w:t>3</w:t>
                      </w:r>
                      <w:r w:rsidR="00775BA7">
                        <w:rPr>
                          <w:rFonts w:ascii="Times New Roman" w:hAnsi="Times New Roman" w:cs="Times New Roman"/>
                          <w:sz w:val="20"/>
                          <w:szCs w:val="24"/>
                        </w:rPr>
                        <w:t xml:space="preserve">0 </w:t>
                      </w:r>
                      <w:r w:rsidR="00D32574">
                        <w:rPr>
                          <w:rFonts w:ascii="Times New Roman" w:hAnsi="Times New Roman" w:cs="Times New Roman"/>
                          <w:sz w:val="20"/>
                          <w:szCs w:val="24"/>
                        </w:rPr>
                        <w:t>a</w:t>
                      </w:r>
                      <w:r w:rsidR="00775BA7">
                        <w:rPr>
                          <w:rFonts w:ascii="Times New Roman" w:hAnsi="Times New Roman" w:cs="Times New Roman"/>
                          <w:sz w:val="20"/>
                          <w:szCs w:val="24"/>
                        </w:rPr>
                        <w:t xml:space="preserve">.m. </w:t>
                      </w:r>
                      <w:r w:rsidRPr="00CF13C4">
                        <w:rPr>
                          <w:rFonts w:ascii="Times New Roman" w:hAnsi="Times New Roman" w:cs="Times New Roman"/>
                          <w:sz w:val="20"/>
                          <w:szCs w:val="24"/>
                        </w:rPr>
                        <w:t xml:space="preserve">– </w:t>
                      </w:r>
                      <w:r w:rsidR="00D32574">
                        <w:rPr>
                          <w:rFonts w:ascii="Times New Roman" w:hAnsi="Times New Roman" w:cs="Times New Roman"/>
                          <w:sz w:val="20"/>
                          <w:szCs w:val="24"/>
                        </w:rPr>
                        <w:t>12</w:t>
                      </w:r>
                      <w:r w:rsidRPr="00CF13C4">
                        <w:rPr>
                          <w:rFonts w:ascii="Times New Roman" w:hAnsi="Times New Roman" w:cs="Times New Roman"/>
                          <w:sz w:val="20"/>
                          <w:szCs w:val="24"/>
                        </w:rPr>
                        <w:t>:</w:t>
                      </w:r>
                      <w:r w:rsidR="00D32574">
                        <w:rPr>
                          <w:rFonts w:ascii="Times New Roman" w:hAnsi="Times New Roman" w:cs="Times New Roman"/>
                          <w:sz w:val="20"/>
                          <w:szCs w:val="24"/>
                        </w:rPr>
                        <w:t>3</w:t>
                      </w:r>
                      <w:r w:rsidR="00775BA7">
                        <w:rPr>
                          <w:rFonts w:ascii="Times New Roman" w:hAnsi="Times New Roman" w:cs="Times New Roman"/>
                          <w:sz w:val="20"/>
                          <w:szCs w:val="24"/>
                        </w:rPr>
                        <w:t>0 p.m.</w:t>
                      </w:r>
                      <w:r w:rsidRPr="00CF13C4">
                        <w:rPr>
                          <w:rFonts w:ascii="Times New Roman" w:hAnsi="Times New Roman" w:cs="Times New Roman"/>
                          <w:sz w:val="20"/>
                          <w:szCs w:val="24"/>
                        </w:rPr>
                        <w:t xml:space="preserve"> and by appointment </w:t>
                      </w:r>
                    </w:p>
                    <w:p w:rsidR="00CF13C4" w:rsidRDefault="00CF13C4" w:rsidP="00CF13C4">
                      <w:pPr>
                        <w:spacing w:line="240" w:lineRule="auto"/>
                        <w:contextualSpacing/>
                      </w:pPr>
                      <w:r w:rsidRPr="00CF13C4">
                        <w:rPr>
                          <w:rFonts w:ascii="Times New Roman" w:hAnsi="Times New Roman" w:cs="Times New Roman"/>
                          <w:sz w:val="20"/>
                          <w:szCs w:val="24"/>
                        </w:rPr>
                        <w:t>(Consider using the Canvas “Chat” feature</w:t>
                      </w:r>
                      <w:r w:rsidR="00775BA7">
                        <w:rPr>
                          <w:rFonts w:ascii="Times New Roman" w:hAnsi="Times New Roman" w:cs="Times New Roman"/>
                          <w:sz w:val="20"/>
                          <w:szCs w:val="24"/>
                        </w:rPr>
                        <w:t xml:space="preserve"> as well</w:t>
                      </w:r>
                      <w:r w:rsidRPr="00CF13C4">
                        <w:rPr>
                          <w:rFonts w:ascii="Times New Roman" w:hAnsi="Times New Roman" w:cs="Times New Roman"/>
                          <w:sz w:val="20"/>
                          <w:szCs w:val="24"/>
                        </w:rPr>
                        <w:t>)</w:t>
                      </w:r>
                    </w:p>
                  </w:txbxContent>
                </v:textbox>
                <w10:wrap type="square"/>
              </v:shape>
            </w:pict>
          </mc:Fallback>
        </mc:AlternateContent>
      </w:r>
      <w:r w:rsidR="00CF13C4" w:rsidRPr="0054239A">
        <w:rPr>
          <w:rFonts w:ascii="Times New Roman" w:eastAsia="Times New Roman" w:hAnsi="Times New Roman" w:cs="Times New Roman"/>
          <w:b/>
          <w:i/>
          <w:szCs w:val="20"/>
          <w:u w:val="single"/>
        </w:rPr>
        <w:t>COURSE DESCRIPTION</w:t>
      </w:r>
    </w:p>
    <w:p w:rsidR="003F782B" w:rsidRDefault="003F782B" w:rsidP="0054239A">
      <w:pPr>
        <w:spacing w:line="240" w:lineRule="auto"/>
        <w:contextualSpacing/>
        <w:rPr>
          <w:rFonts w:ascii="Times New Roman" w:eastAsia="Times New Roman" w:hAnsi="Times New Roman" w:cs="Times New Roman"/>
          <w:sz w:val="20"/>
          <w:szCs w:val="20"/>
        </w:rPr>
      </w:pPr>
    </w:p>
    <w:p w:rsidR="00CF13C4" w:rsidRDefault="00CF13C4" w:rsidP="0054239A">
      <w:pPr>
        <w:spacing w:line="240" w:lineRule="auto"/>
        <w:contextualSpacing/>
        <w:rPr>
          <w:rFonts w:ascii="Times New Roman" w:eastAsia="Times New Roman" w:hAnsi="Times New Roman" w:cs="Times New Roman"/>
          <w:sz w:val="20"/>
          <w:szCs w:val="20"/>
        </w:rPr>
      </w:pPr>
      <w:r w:rsidRPr="007C5EEA">
        <w:rPr>
          <w:rFonts w:ascii="Times New Roman" w:eastAsia="Times New Roman" w:hAnsi="Times New Roman" w:cs="Times New Roman"/>
          <w:noProof/>
          <w:sz w:val="20"/>
          <w:szCs w:val="20"/>
        </w:rPr>
        <w:drawing>
          <wp:anchor distT="0" distB="0" distL="114300" distR="114300" simplePos="0" relativeHeight="251662336" behindDoc="0" locked="0" layoutInCell="1" allowOverlap="1">
            <wp:simplePos x="0" y="0"/>
            <wp:positionH relativeFrom="margin">
              <wp:posOffset>4631690</wp:posOffset>
            </wp:positionH>
            <wp:positionV relativeFrom="margin">
              <wp:posOffset>3213735</wp:posOffset>
            </wp:positionV>
            <wp:extent cx="1393190" cy="1398270"/>
            <wp:effectExtent l="19050" t="0" r="0" b="0"/>
            <wp:wrapSquare wrapText="bothSides"/>
            <wp:docPr id="4" name="Picture 1" descr="Royalty Free Stock Photos: Comic Sound Eff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ty Free Stock Photos: Comic Sound Effects"/>
                    <pic:cNvPicPr>
                      <a:picLocks noChangeAspect="1" noChangeArrowheads="1"/>
                    </pic:cNvPicPr>
                  </pic:nvPicPr>
                  <pic:blipFill>
                    <a:blip r:embed="rId9" cstate="print"/>
                    <a:srcRect/>
                    <a:stretch>
                      <a:fillRect/>
                    </a:stretch>
                  </pic:blipFill>
                  <pic:spPr bwMode="auto">
                    <a:xfrm>
                      <a:off x="0" y="0"/>
                      <a:ext cx="1393190" cy="1398270"/>
                    </a:xfrm>
                    <a:prstGeom prst="rect">
                      <a:avLst/>
                    </a:prstGeom>
                    <a:noFill/>
                    <a:ln w="9525">
                      <a:noFill/>
                      <a:miter lim="800000"/>
                      <a:headEnd/>
                      <a:tailEnd/>
                    </a:ln>
                  </pic:spPr>
                </pic:pic>
              </a:graphicData>
            </a:graphic>
          </wp:anchor>
        </w:drawing>
      </w:r>
      <w:r w:rsidR="006171F0">
        <w:rPr>
          <w:rFonts w:ascii="Times New Roman" w:eastAsia="Times New Roman" w:hAnsi="Times New Roman" w:cs="Times New Roman"/>
          <w:sz w:val="20"/>
          <w:szCs w:val="20"/>
        </w:rPr>
        <w:t>The term “graphic narrative</w:t>
      </w:r>
      <w:r w:rsidRPr="007C5EEA">
        <w:rPr>
          <w:rFonts w:ascii="Times New Roman" w:eastAsia="Times New Roman" w:hAnsi="Times New Roman" w:cs="Times New Roman"/>
          <w:sz w:val="20"/>
          <w:szCs w:val="20"/>
        </w:rPr>
        <w:t>” can refer to texts as disparate as superhero stories, personal memoirs, war narratives, and dystopian novels. Despite its growing readership, the form is often regarded as simplistic and below the notice of “serious” readers and intellectuals. In this course, we will foreground the graphic text as a genre worth analyzing, asking what it offers us that other texts cannot. What ideas can authors explore by using image and text in conjunction with each other? How do readers interpret these conjoined images and words in ways that are similar to or different from their analysis of prose or illustration by themselves?</w:t>
      </w:r>
    </w:p>
    <w:p w:rsidR="006B6BB2" w:rsidRPr="007C5EEA" w:rsidRDefault="006B6BB2" w:rsidP="0054239A">
      <w:pPr>
        <w:spacing w:line="240" w:lineRule="auto"/>
        <w:contextualSpacing/>
        <w:rPr>
          <w:rFonts w:ascii="Times New Roman" w:eastAsia="Times New Roman" w:hAnsi="Times New Roman" w:cs="Times New Roman"/>
          <w:sz w:val="20"/>
          <w:szCs w:val="20"/>
        </w:rPr>
      </w:pPr>
    </w:p>
    <w:p w:rsidR="00CF13C4" w:rsidRPr="007C5EEA" w:rsidRDefault="00CF13C4" w:rsidP="0054239A">
      <w:pPr>
        <w:spacing w:line="240" w:lineRule="auto"/>
        <w:contextualSpacing/>
        <w:rPr>
          <w:rFonts w:ascii="Times New Roman" w:eastAsia="Times New Roman" w:hAnsi="Times New Roman" w:cs="Times New Roman"/>
          <w:sz w:val="20"/>
          <w:szCs w:val="20"/>
        </w:rPr>
      </w:pPr>
      <w:r w:rsidRPr="007C5EEA">
        <w:rPr>
          <w:rFonts w:ascii="Times New Roman" w:eastAsia="Times New Roman" w:hAnsi="Times New Roman" w:cs="Times New Roman"/>
          <w:sz w:val="20"/>
          <w:szCs w:val="20"/>
        </w:rPr>
        <w:t xml:space="preserve">This course is an introduction to the humanities, academic disciplines that examine the human condition in part through the cultural, philosophical, and historical construction of values and artifacts. By considering the graphic text as a product of culture, as well as a literary and artistic practice, we can explore some of the ways words and images can be used together to communicate and construct meaning. We will consider how the terms “graphic novel” or “comic book” contribute to ideas about the genre, and supplement our primary readings with theoretical and critical analyses of the texts and of the concepts of popular and so-called “high” culture. </w:t>
      </w:r>
    </w:p>
    <w:p w:rsidR="006B6BB2" w:rsidRDefault="006B6BB2" w:rsidP="0054239A">
      <w:pPr>
        <w:spacing w:line="240" w:lineRule="auto"/>
        <w:contextualSpacing/>
        <w:rPr>
          <w:rFonts w:ascii="Times New Roman" w:eastAsia="Times New Roman" w:hAnsi="Times New Roman" w:cs="Times New Roman"/>
          <w:sz w:val="20"/>
          <w:szCs w:val="20"/>
        </w:rPr>
      </w:pPr>
    </w:p>
    <w:p w:rsidR="00CF13C4" w:rsidRPr="007C5EEA" w:rsidRDefault="00CF13C4" w:rsidP="0054239A">
      <w:pPr>
        <w:spacing w:line="240" w:lineRule="auto"/>
        <w:contextualSpacing/>
        <w:rPr>
          <w:rFonts w:ascii="Times New Roman" w:eastAsia="Times New Roman" w:hAnsi="Times New Roman" w:cs="Times New Roman"/>
          <w:sz w:val="20"/>
          <w:szCs w:val="20"/>
        </w:rPr>
      </w:pPr>
      <w:r w:rsidRPr="007C5EEA">
        <w:rPr>
          <w:rFonts w:ascii="Times New Roman" w:eastAsia="Times New Roman" w:hAnsi="Times New Roman" w:cs="Times New Roman"/>
          <w:sz w:val="20"/>
          <w:szCs w:val="20"/>
        </w:rPr>
        <w:t>Through close reading of our primary texts, we will learn how authors and artists draw upon history and current social issues, and consider the ways in which analysis of popular culture contributes to the humanities as a discipline, taking into account issues of power and its relationship to knowledge and culture. Students will use critical reading, discussion, and written analysis to study how our increasing interaction with graphic material is shaping our experience of the world.  The course will include lectures by the instructor and seminars involving whole-class discussions of assigned readings. Students should read the assigned texts and be prepared to have an informed participation in these discussions.</w:t>
      </w:r>
    </w:p>
    <w:p w:rsidR="00CF13C4" w:rsidRDefault="00CF13C4" w:rsidP="0054239A">
      <w:pPr>
        <w:spacing w:line="240" w:lineRule="auto"/>
        <w:contextualSpacing/>
        <w:rPr>
          <w:rFonts w:ascii="Times New Roman" w:hAnsi="Times New Roman" w:cs="Times New Roman"/>
          <w:b/>
          <w:i/>
          <w:sz w:val="20"/>
          <w:szCs w:val="20"/>
          <w:u w:val="single"/>
        </w:rPr>
      </w:pPr>
    </w:p>
    <w:p w:rsidR="0054239A" w:rsidRPr="007C5EEA" w:rsidRDefault="0054239A" w:rsidP="0054239A">
      <w:pPr>
        <w:spacing w:line="240" w:lineRule="auto"/>
        <w:contextualSpacing/>
        <w:rPr>
          <w:rFonts w:ascii="Times New Roman" w:hAnsi="Times New Roman" w:cs="Times New Roman"/>
          <w:b/>
          <w:i/>
          <w:sz w:val="20"/>
          <w:szCs w:val="20"/>
          <w:u w:val="single"/>
        </w:rPr>
      </w:pPr>
    </w:p>
    <w:p w:rsidR="00CF13C4" w:rsidRPr="0054239A" w:rsidRDefault="00CF13C4" w:rsidP="0054239A">
      <w:pPr>
        <w:spacing w:line="240" w:lineRule="auto"/>
        <w:contextualSpacing/>
        <w:rPr>
          <w:rFonts w:ascii="Times New Roman" w:hAnsi="Times New Roman" w:cs="Times New Roman"/>
          <w:b/>
          <w:i/>
          <w:szCs w:val="20"/>
          <w:u w:val="single"/>
        </w:rPr>
      </w:pPr>
      <w:r w:rsidRPr="0054239A">
        <w:rPr>
          <w:rFonts w:ascii="Times New Roman" w:hAnsi="Times New Roman" w:cs="Times New Roman"/>
          <w:b/>
          <w:i/>
          <w:szCs w:val="20"/>
          <w:u w:val="single"/>
        </w:rPr>
        <w:t>STUDENT LEARNING GOALS</w:t>
      </w:r>
    </w:p>
    <w:p w:rsidR="00775BA7" w:rsidRDefault="00775BA7" w:rsidP="0054239A">
      <w:pPr>
        <w:pStyle w:val="ListParagraph"/>
        <w:spacing w:line="240" w:lineRule="auto"/>
        <w:ind w:left="360"/>
        <w:rPr>
          <w:rFonts w:ascii="Times New Roman" w:hAnsi="Times New Roman" w:cs="Times New Roman"/>
          <w:sz w:val="20"/>
          <w:szCs w:val="20"/>
        </w:rPr>
      </w:pPr>
      <w:r w:rsidRPr="00775BA7">
        <w:rPr>
          <w:rFonts w:ascii="Times New Roman" w:hAnsi="Times New Roman" w:cs="Times New Roman"/>
          <w:sz w:val="20"/>
          <w:szCs w:val="20"/>
        </w:rPr>
        <w:t>The Core program emphasizes several areas of broad study, each with specific learning objectives</w:t>
      </w:r>
      <w:r>
        <w:rPr>
          <w:rFonts w:ascii="Times New Roman" w:hAnsi="Times New Roman" w:cs="Times New Roman"/>
          <w:sz w:val="20"/>
          <w:szCs w:val="20"/>
        </w:rPr>
        <w:t>; those related to this course are:</w:t>
      </w:r>
      <w:r w:rsidRPr="00775BA7">
        <w:rPr>
          <w:rFonts w:ascii="Times New Roman" w:hAnsi="Times New Roman" w:cs="Times New Roman"/>
          <w:sz w:val="20"/>
          <w:szCs w:val="20"/>
        </w:rPr>
        <w:t xml:space="preserve"> </w:t>
      </w:r>
    </w:p>
    <w:p w:rsidR="00775BA7" w:rsidRPr="00775BA7" w:rsidRDefault="00775BA7" w:rsidP="0054239A">
      <w:pPr>
        <w:pStyle w:val="ListParagraph"/>
        <w:spacing w:line="240" w:lineRule="auto"/>
        <w:ind w:left="360"/>
        <w:rPr>
          <w:rFonts w:ascii="Times New Roman" w:hAnsi="Times New Roman" w:cs="Times New Roman"/>
          <w:sz w:val="20"/>
          <w:szCs w:val="20"/>
        </w:rPr>
      </w:pPr>
    </w:p>
    <w:p w:rsidR="00775BA7" w:rsidRPr="00775BA7" w:rsidRDefault="00775BA7" w:rsidP="0054239A">
      <w:pPr>
        <w:pStyle w:val="ListParagraph"/>
        <w:numPr>
          <w:ilvl w:val="0"/>
          <w:numId w:val="1"/>
        </w:numPr>
        <w:spacing w:line="240" w:lineRule="auto"/>
        <w:ind w:left="360"/>
        <w:rPr>
          <w:rFonts w:ascii="Times New Roman" w:hAnsi="Times New Roman" w:cs="Times New Roman"/>
          <w:sz w:val="20"/>
          <w:szCs w:val="20"/>
        </w:rPr>
      </w:pPr>
      <w:r w:rsidRPr="00775BA7">
        <w:rPr>
          <w:rFonts w:ascii="Times New Roman" w:hAnsi="Times New Roman" w:cs="Times New Roman"/>
          <w:i/>
          <w:sz w:val="20"/>
          <w:szCs w:val="20"/>
        </w:rPr>
        <w:t>Inquiry and Critical Thinking</w:t>
      </w:r>
      <w:r w:rsidRPr="00775BA7">
        <w:rPr>
          <w:rFonts w:ascii="Times New Roman" w:hAnsi="Times New Roman" w:cs="Times New Roman"/>
          <w:sz w:val="20"/>
          <w:szCs w:val="20"/>
        </w:rPr>
        <w:t xml:space="preserve"> - collect, evaluate, and analyze information and resources to solve problems or answer questions; approach complex issues by taking a large question and breaking it down into manageable pieces; make meaningful connections among assignments and readings in order to develop a sense of the ‘big picture.’</w:t>
      </w:r>
    </w:p>
    <w:p w:rsidR="00775BA7" w:rsidRPr="00775BA7" w:rsidRDefault="00775BA7" w:rsidP="0054239A">
      <w:pPr>
        <w:pStyle w:val="ListParagraph"/>
        <w:numPr>
          <w:ilvl w:val="0"/>
          <w:numId w:val="1"/>
        </w:numPr>
        <w:spacing w:line="240" w:lineRule="auto"/>
        <w:ind w:left="360"/>
        <w:rPr>
          <w:rFonts w:ascii="Times New Roman" w:hAnsi="Times New Roman" w:cs="Times New Roman"/>
          <w:sz w:val="20"/>
          <w:szCs w:val="20"/>
        </w:rPr>
      </w:pPr>
      <w:r w:rsidRPr="00775BA7">
        <w:rPr>
          <w:rFonts w:ascii="Times New Roman" w:hAnsi="Times New Roman" w:cs="Times New Roman"/>
          <w:i/>
          <w:sz w:val="20"/>
          <w:szCs w:val="20"/>
        </w:rPr>
        <w:t>Communication/Self-Expression</w:t>
      </w:r>
      <w:r w:rsidRPr="00775BA7">
        <w:rPr>
          <w:rFonts w:ascii="Times New Roman" w:hAnsi="Times New Roman" w:cs="Times New Roman"/>
          <w:sz w:val="20"/>
          <w:szCs w:val="20"/>
        </w:rPr>
        <w:t xml:space="preserve"> - formulate an original thesis driven argument and sustain it in both written and verbal communication; identify, analyze, and summarize/represent the key elements of a text; enter into an </w:t>
      </w:r>
      <w:r w:rsidRPr="00775BA7">
        <w:rPr>
          <w:rFonts w:ascii="Times New Roman" w:hAnsi="Times New Roman" w:cs="Times New Roman"/>
          <w:sz w:val="20"/>
          <w:szCs w:val="20"/>
        </w:rPr>
        <w:lastRenderedPageBreak/>
        <w:t>existing dialogue, such as an intellectual or political debate; express ideas clearly in writing and speaking in order to synthesize and evaluate information before presenting it.</w:t>
      </w:r>
    </w:p>
    <w:p w:rsidR="00775BA7" w:rsidRPr="00775BA7" w:rsidRDefault="00775BA7" w:rsidP="0054239A">
      <w:pPr>
        <w:pStyle w:val="ListParagraph"/>
        <w:numPr>
          <w:ilvl w:val="0"/>
          <w:numId w:val="1"/>
        </w:numPr>
        <w:spacing w:line="240" w:lineRule="auto"/>
        <w:ind w:left="360"/>
        <w:rPr>
          <w:rFonts w:ascii="Times New Roman" w:hAnsi="Times New Roman" w:cs="Times New Roman"/>
          <w:sz w:val="20"/>
          <w:szCs w:val="20"/>
        </w:rPr>
      </w:pPr>
      <w:r w:rsidRPr="00775BA7">
        <w:rPr>
          <w:rFonts w:ascii="Times New Roman" w:hAnsi="Times New Roman" w:cs="Times New Roman"/>
          <w:i/>
          <w:sz w:val="20"/>
          <w:szCs w:val="20"/>
        </w:rPr>
        <w:t>Global Perspective – Diversity – Civic Engagement</w:t>
      </w:r>
      <w:r w:rsidRPr="00775BA7">
        <w:rPr>
          <w:rFonts w:ascii="Times New Roman" w:hAnsi="Times New Roman" w:cs="Times New Roman"/>
          <w:sz w:val="20"/>
          <w:szCs w:val="20"/>
        </w:rPr>
        <w:t>- understand events and processes as ‘disciplinarily’ situated; interact with concepts, ideas, and processes related to the interdependences between personal, local, and global relationships; think outside of cultural norms and values, including personally-informed perspectives, to critically engage the larger world; interact with concepts, ideas, and processes related to civic engagement.</w:t>
      </w:r>
    </w:p>
    <w:p w:rsidR="00775BA7" w:rsidRPr="00775BA7" w:rsidRDefault="00775BA7" w:rsidP="0054239A">
      <w:pPr>
        <w:pStyle w:val="ListParagraph"/>
        <w:spacing w:line="240" w:lineRule="auto"/>
        <w:ind w:left="360"/>
        <w:rPr>
          <w:rFonts w:ascii="Times New Roman" w:hAnsi="Times New Roman" w:cs="Times New Roman"/>
          <w:sz w:val="20"/>
          <w:szCs w:val="20"/>
        </w:rPr>
      </w:pPr>
    </w:p>
    <w:p w:rsidR="00775BA7" w:rsidRPr="00775BA7" w:rsidRDefault="00775BA7" w:rsidP="0054239A">
      <w:pPr>
        <w:pStyle w:val="ListParagraph"/>
        <w:spacing w:line="240" w:lineRule="auto"/>
        <w:ind w:left="360"/>
        <w:rPr>
          <w:rFonts w:ascii="Times New Roman" w:hAnsi="Times New Roman" w:cs="Times New Roman"/>
          <w:sz w:val="20"/>
          <w:szCs w:val="20"/>
        </w:rPr>
      </w:pPr>
      <w:r>
        <w:rPr>
          <w:rFonts w:ascii="Times New Roman" w:hAnsi="Times New Roman" w:cs="Times New Roman"/>
          <w:sz w:val="20"/>
          <w:szCs w:val="20"/>
        </w:rPr>
        <w:t>Learning objectives specific to this course include:</w:t>
      </w:r>
    </w:p>
    <w:p w:rsidR="00775BA7" w:rsidRDefault="00775BA7" w:rsidP="0054239A">
      <w:pPr>
        <w:pStyle w:val="ListParagraph"/>
        <w:spacing w:line="240" w:lineRule="auto"/>
        <w:ind w:left="360"/>
        <w:rPr>
          <w:rFonts w:ascii="Times New Roman" w:hAnsi="Times New Roman" w:cs="Times New Roman"/>
          <w:sz w:val="20"/>
          <w:szCs w:val="20"/>
        </w:rPr>
      </w:pPr>
    </w:p>
    <w:p w:rsidR="00CF13C4" w:rsidRPr="007C5EEA" w:rsidRDefault="00CF13C4" w:rsidP="0054239A">
      <w:pPr>
        <w:pStyle w:val="ListParagraph"/>
        <w:numPr>
          <w:ilvl w:val="0"/>
          <w:numId w:val="1"/>
        </w:numPr>
        <w:spacing w:line="240" w:lineRule="auto"/>
        <w:ind w:left="360"/>
        <w:rPr>
          <w:rFonts w:ascii="Times New Roman" w:hAnsi="Times New Roman" w:cs="Times New Roman"/>
          <w:sz w:val="20"/>
          <w:szCs w:val="20"/>
        </w:rPr>
      </w:pPr>
      <w:r w:rsidRPr="007C5EEA">
        <w:rPr>
          <w:rFonts w:ascii="Times New Roman" w:hAnsi="Times New Roman" w:cs="Times New Roman"/>
          <w:sz w:val="20"/>
          <w:szCs w:val="20"/>
        </w:rPr>
        <w:t>Read analytical</w:t>
      </w:r>
      <w:r w:rsidR="006B6BB2">
        <w:rPr>
          <w:rFonts w:ascii="Times New Roman" w:hAnsi="Times New Roman" w:cs="Times New Roman"/>
          <w:sz w:val="20"/>
          <w:szCs w:val="20"/>
        </w:rPr>
        <w:t>ly</w:t>
      </w:r>
      <w:r w:rsidRPr="007C5EEA">
        <w:rPr>
          <w:rFonts w:ascii="Times New Roman" w:hAnsi="Times New Roman" w:cs="Times New Roman"/>
          <w:sz w:val="20"/>
          <w:szCs w:val="20"/>
        </w:rPr>
        <w:t xml:space="preserve"> in the graphic text genre, as well as tradition</w:t>
      </w:r>
      <w:r w:rsidR="006B6BB2">
        <w:rPr>
          <w:rFonts w:ascii="Times New Roman" w:hAnsi="Times New Roman" w:cs="Times New Roman"/>
          <w:sz w:val="20"/>
          <w:szCs w:val="20"/>
        </w:rPr>
        <w:t>ally-written critical studies; a</w:t>
      </w:r>
      <w:r w:rsidRPr="007C5EEA">
        <w:rPr>
          <w:rFonts w:ascii="Times New Roman" w:hAnsi="Times New Roman" w:cs="Times New Roman"/>
          <w:sz w:val="20"/>
          <w:szCs w:val="20"/>
        </w:rPr>
        <w:t>nalyze implications and artistic techniques, using specialized vocabulary.</w:t>
      </w:r>
    </w:p>
    <w:p w:rsidR="00CF13C4" w:rsidRPr="007C5EEA" w:rsidRDefault="00CF13C4" w:rsidP="0054239A">
      <w:pPr>
        <w:pStyle w:val="ListParagraph"/>
        <w:numPr>
          <w:ilvl w:val="0"/>
          <w:numId w:val="1"/>
        </w:numPr>
        <w:spacing w:line="240" w:lineRule="auto"/>
        <w:ind w:left="360"/>
        <w:rPr>
          <w:rFonts w:ascii="Times New Roman" w:hAnsi="Times New Roman" w:cs="Times New Roman"/>
          <w:sz w:val="20"/>
          <w:szCs w:val="20"/>
        </w:rPr>
      </w:pPr>
      <w:r w:rsidRPr="007C5EEA">
        <w:rPr>
          <w:rFonts w:ascii="Times New Roman" w:hAnsi="Times New Roman" w:cs="Times New Roman"/>
          <w:sz w:val="20"/>
          <w:szCs w:val="20"/>
        </w:rPr>
        <w:t>Write analytically and reflectively, using appropriate language and tone.</w:t>
      </w:r>
    </w:p>
    <w:p w:rsidR="00CF13C4" w:rsidRPr="007C5EEA" w:rsidRDefault="00CF13C4" w:rsidP="0054239A">
      <w:pPr>
        <w:pStyle w:val="ListParagraph"/>
        <w:numPr>
          <w:ilvl w:val="0"/>
          <w:numId w:val="1"/>
        </w:numPr>
        <w:spacing w:line="240" w:lineRule="auto"/>
        <w:ind w:left="360"/>
        <w:rPr>
          <w:rFonts w:ascii="Times New Roman" w:hAnsi="Times New Roman" w:cs="Times New Roman"/>
          <w:sz w:val="20"/>
          <w:szCs w:val="20"/>
        </w:rPr>
      </w:pPr>
      <w:r w:rsidRPr="007C5EEA">
        <w:rPr>
          <w:rFonts w:ascii="Times New Roman" w:hAnsi="Times New Roman" w:cs="Times New Roman"/>
          <w:sz w:val="20"/>
          <w:szCs w:val="20"/>
        </w:rPr>
        <w:t>Improve research skills, using primary sources and academic databases and adhering to MLA format and citation guidelines.</w:t>
      </w:r>
    </w:p>
    <w:p w:rsidR="00CF13C4" w:rsidRPr="007C5EEA" w:rsidRDefault="00CF13C4" w:rsidP="0054239A">
      <w:pPr>
        <w:pStyle w:val="ListParagraph"/>
        <w:numPr>
          <w:ilvl w:val="0"/>
          <w:numId w:val="1"/>
        </w:numPr>
        <w:spacing w:line="240" w:lineRule="auto"/>
        <w:ind w:left="270" w:hanging="270"/>
        <w:rPr>
          <w:rFonts w:ascii="Times New Roman" w:hAnsi="Times New Roman" w:cs="Times New Roman"/>
          <w:sz w:val="20"/>
          <w:szCs w:val="20"/>
        </w:rPr>
      </w:pPr>
      <w:r w:rsidRPr="007C5EEA">
        <w:rPr>
          <w:rFonts w:ascii="Times New Roman" w:hAnsi="Times New Roman" w:cs="Times New Roman"/>
          <w:sz w:val="20"/>
          <w:szCs w:val="20"/>
        </w:rPr>
        <w:t>Develop a deeper understanding of the ways writers and artists use text and image together to tell stories and present arguments.</w:t>
      </w:r>
    </w:p>
    <w:p w:rsidR="007C5EEA" w:rsidRDefault="00CF13C4" w:rsidP="0054239A">
      <w:pPr>
        <w:pStyle w:val="ListParagraph"/>
        <w:numPr>
          <w:ilvl w:val="0"/>
          <w:numId w:val="1"/>
        </w:numPr>
        <w:spacing w:line="240" w:lineRule="auto"/>
        <w:ind w:left="360"/>
        <w:rPr>
          <w:rFonts w:ascii="Times New Roman" w:hAnsi="Times New Roman" w:cs="Times New Roman"/>
          <w:sz w:val="20"/>
          <w:szCs w:val="20"/>
        </w:rPr>
      </w:pPr>
      <w:r w:rsidRPr="007C5EEA">
        <w:rPr>
          <w:rFonts w:ascii="Times New Roman" w:hAnsi="Times New Roman" w:cs="Times New Roman"/>
          <w:sz w:val="20"/>
          <w:szCs w:val="20"/>
        </w:rPr>
        <w:t>Strengthen an understanding of how reading and writing are related to analytical thinking, and the place of these skills in the humanities disciplines</w:t>
      </w:r>
      <w:r w:rsidR="007C5EEA" w:rsidRPr="007C5EEA">
        <w:rPr>
          <w:rFonts w:ascii="Times New Roman" w:hAnsi="Times New Roman" w:cs="Times New Roman"/>
          <w:sz w:val="20"/>
          <w:szCs w:val="20"/>
        </w:rPr>
        <w:t>.</w:t>
      </w:r>
    </w:p>
    <w:p w:rsidR="00775BA7" w:rsidRPr="00775BA7" w:rsidRDefault="00775BA7" w:rsidP="0054239A">
      <w:pPr>
        <w:pStyle w:val="ListParagraph"/>
        <w:spacing w:line="240" w:lineRule="auto"/>
        <w:ind w:left="360"/>
        <w:rPr>
          <w:rFonts w:ascii="Times New Roman" w:hAnsi="Times New Roman" w:cs="Times New Roman"/>
          <w:sz w:val="20"/>
          <w:szCs w:val="20"/>
        </w:rPr>
      </w:pPr>
    </w:p>
    <w:p w:rsidR="007C5EEA" w:rsidRDefault="007C5EEA" w:rsidP="0054239A">
      <w:pPr>
        <w:tabs>
          <w:tab w:val="left" w:pos="1728"/>
        </w:tabs>
        <w:spacing w:after="0" w:line="240" w:lineRule="auto"/>
        <w:contextualSpacing/>
        <w:jc w:val="center"/>
        <w:rPr>
          <w:rFonts w:ascii="Times New Roman" w:hAnsi="Times New Roman" w:cs="Times New Roman"/>
          <w:b/>
          <w:i/>
          <w:szCs w:val="20"/>
          <w:u w:val="single"/>
        </w:rPr>
      </w:pPr>
      <w:r w:rsidRPr="007C5EEA">
        <w:rPr>
          <w:rFonts w:ascii="Times New Roman" w:hAnsi="Times New Roman" w:cs="Times New Roman"/>
          <w:b/>
          <w:i/>
          <w:szCs w:val="20"/>
          <w:u w:val="single"/>
        </w:rPr>
        <w:t>TEXTS AND MATERIALS</w:t>
      </w:r>
    </w:p>
    <w:p w:rsidR="00297FEB" w:rsidRPr="007C5EEA" w:rsidRDefault="00297FEB" w:rsidP="0054239A">
      <w:pPr>
        <w:tabs>
          <w:tab w:val="left" w:pos="1728"/>
        </w:tabs>
        <w:spacing w:after="0" w:line="240" w:lineRule="auto"/>
        <w:contextualSpacing/>
        <w:jc w:val="center"/>
        <w:rPr>
          <w:rFonts w:ascii="Times New Roman" w:hAnsi="Times New Roman" w:cs="Times New Roman"/>
          <w:b/>
          <w:i/>
          <w:szCs w:val="20"/>
          <w:u w:val="single"/>
        </w:rPr>
      </w:pPr>
    </w:p>
    <w:p w:rsidR="007C5EEA" w:rsidRDefault="00287C16" w:rsidP="0054239A">
      <w:pPr>
        <w:pStyle w:val="ListParagraph"/>
        <w:spacing w:line="240" w:lineRule="auto"/>
        <w:ind w:left="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simplePos x="0" y="0"/>
                <wp:positionH relativeFrom="column">
                  <wp:posOffset>3289935</wp:posOffset>
                </wp:positionH>
                <wp:positionV relativeFrom="paragraph">
                  <wp:posOffset>303530</wp:posOffset>
                </wp:positionV>
                <wp:extent cx="2747010" cy="1256030"/>
                <wp:effectExtent l="13335" t="72390" r="78105" b="1460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1256030"/>
                        </a:xfrm>
                        <a:prstGeom prst="rect">
                          <a:avLst/>
                        </a:prstGeom>
                        <a:solidFill>
                          <a:srgbClr val="FFFFFF"/>
                        </a:solidFill>
                        <a:ln w="12700">
                          <a:solidFill>
                            <a:srgbClr val="000000"/>
                          </a:solidFill>
                          <a:miter lim="800000"/>
                          <a:headEnd/>
                          <a:tailEnd/>
                        </a:ln>
                        <a:effectLst>
                          <a:outerShdw dist="107763" dir="18900000" algn="ctr" rotWithShape="0">
                            <a:srgbClr val="808080">
                              <a:alpha val="50000"/>
                            </a:srgbClr>
                          </a:outerShdw>
                        </a:effectLst>
                      </wps:spPr>
                      <wps:txbx>
                        <w:txbxContent>
                          <w:p w:rsidR="007C5EEA" w:rsidRPr="007C5EEA" w:rsidRDefault="007C5EEA" w:rsidP="007C5EEA">
                            <w:pPr>
                              <w:pStyle w:val="ListParagraph"/>
                              <w:spacing w:line="240" w:lineRule="auto"/>
                              <w:ind w:left="0"/>
                              <w:rPr>
                                <w:rFonts w:ascii="Times New Roman" w:hAnsi="Times New Roman" w:cs="Times New Roman"/>
                                <w:sz w:val="20"/>
                                <w:szCs w:val="20"/>
                              </w:rPr>
                            </w:pPr>
                            <w:r w:rsidRPr="007C5EEA">
                              <w:rPr>
                                <w:rFonts w:ascii="Times New Roman" w:hAnsi="Times New Roman" w:cs="Times New Roman"/>
                                <w:sz w:val="20"/>
                                <w:szCs w:val="20"/>
                              </w:rPr>
                              <w:t>Please plan on consistent, reliable access to a computer with a word processing program, printer, and some kind of backup method, and to the class Canvas site, which will contain assignments, certain readings, and course materials (including the syllabus and schedule of assignments), many of which will be provided as Adobe (.pdf) files.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259.05pt;margin-top:23.9pt;width:216.3pt;height:9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" strokeweight="1pt">
                <v:shadow on="t" opacity=".5" offset="6pt,-6pt"/>
                <v:textbox>
                  <w:txbxContent>
                    <w:p w:rsidR="007C5EEA" w:rsidRPr="007C5EEA" w:rsidRDefault="007C5EEA" w:rsidP="007C5EEA">
                      <w:pPr>
                        <w:pStyle w:val="ListParagraph"/>
                        <w:spacing w:line="240" w:lineRule="auto"/>
                        <w:ind w:left="0"/>
                        <w:rPr>
                          <w:rFonts w:ascii="Times New Roman" w:hAnsi="Times New Roman" w:cs="Times New Roman"/>
                          <w:sz w:val="20"/>
                          <w:szCs w:val="20"/>
                        </w:rPr>
                      </w:pPr>
                      <w:r w:rsidRPr="007C5EEA">
                        <w:rPr>
                          <w:rFonts w:ascii="Times New Roman" w:hAnsi="Times New Roman" w:cs="Times New Roman"/>
                          <w:sz w:val="20"/>
                          <w:szCs w:val="20"/>
                        </w:rPr>
                        <w:t>Please plan on consistent, reliable access to a computer with a word processing program, printer, and some kind of backup method, and to the class Canvas site, which will contain assignments, certain readings, and course materials (including the syllabus and schedule of assignments), many of which will be provided as Adobe (.pdf) files.</w:t>
                      </w:r>
                    </w:p>
                  </w:txbxContent>
                </v:textbox>
                <w10:wrap type="square"/>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simplePos x="0" y="0"/>
                <wp:positionH relativeFrom="column">
                  <wp:posOffset>-160020</wp:posOffset>
                </wp:positionH>
                <wp:positionV relativeFrom="paragraph">
                  <wp:posOffset>115570</wp:posOffset>
                </wp:positionV>
                <wp:extent cx="3203575" cy="2359660"/>
                <wp:effectExtent l="11430" t="74930" r="80645" b="13335"/>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3575" cy="2359660"/>
                        </a:xfrm>
                        <a:prstGeom prst="rect">
                          <a:avLst/>
                        </a:prstGeom>
                        <a:solidFill>
                          <a:srgbClr val="FFFFFF"/>
                        </a:solidFill>
                        <a:ln w="12700">
                          <a:solidFill>
                            <a:srgbClr val="000000"/>
                          </a:solidFill>
                          <a:miter lim="800000"/>
                          <a:headEnd/>
                          <a:tailEnd/>
                        </a:ln>
                        <a:effectLst>
                          <a:outerShdw dist="107763" dir="18900000" algn="ctr" rotWithShape="0">
                            <a:srgbClr val="808080">
                              <a:alpha val="50000"/>
                            </a:srgbClr>
                          </a:outerShdw>
                        </a:effectLst>
                      </wps:spPr>
                      <wps:txbx>
                        <w:txbxContent>
                          <w:p w:rsidR="007C5EEA" w:rsidRPr="007C5EEA" w:rsidRDefault="007C5EEA" w:rsidP="0054239A">
                            <w:pPr>
                              <w:pStyle w:val="ListParagraph"/>
                              <w:spacing w:line="240" w:lineRule="auto"/>
                              <w:ind w:left="0"/>
                              <w:rPr>
                                <w:rFonts w:ascii="Times New Roman" w:hAnsi="Times New Roman" w:cs="Times New Roman"/>
                                <w:sz w:val="20"/>
                                <w:szCs w:val="20"/>
                              </w:rPr>
                            </w:pPr>
                            <w:r w:rsidRPr="007C5EEA">
                              <w:rPr>
                                <w:rFonts w:ascii="Times New Roman" w:hAnsi="Times New Roman" w:cs="Times New Roman"/>
                                <w:sz w:val="20"/>
                                <w:szCs w:val="20"/>
                              </w:rPr>
                              <w:t xml:space="preserve">Abel, Jessica.  </w:t>
                            </w:r>
                            <w:r w:rsidRPr="007C5EEA">
                              <w:rPr>
                                <w:rFonts w:ascii="Times New Roman" w:hAnsi="Times New Roman" w:cs="Times New Roman"/>
                                <w:i/>
                                <w:sz w:val="20"/>
                                <w:szCs w:val="20"/>
                              </w:rPr>
                              <w:t>Life Sucks</w:t>
                            </w:r>
                            <w:r w:rsidRPr="007C5EEA">
                              <w:rPr>
                                <w:rFonts w:ascii="Times New Roman" w:hAnsi="Times New Roman" w:cs="Times New Roman"/>
                                <w:sz w:val="20"/>
                                <w:szCs w:val="20"/>
                              </w:rPr>
                              <w:t>.  ISBN #1596431075</w:t>
                            </w:r>
                          </w:p>
                          <w:p w:rsidR="007C5EEA" w:rsidRDefault="007C5EEA" w:rsidP="0054239A">
                            <w:pPr>
                              <w:pStyle w:val="ListParagraph"/>
                              <w:spacing w:line="240" w:lineRule="auto"/>
                              <w:ind w:left="0"/>
                              <w:rPr>
                                <w:rFonts w:ascii="Times New Roman" w:hAnsi="Times New Roman" w:cs="Times New Roman"/>
                                <w:sz w:val="20"/>
                                <w:szCs w:val="20"/>
                              </w:rPr>
                            </w:pPr>
                            <w:r w:rsidRPr="007C5EEA">
                              <w:rPr>
                                <w:rFonts w:ascii="Times New Roman" w:hAnsi="Times New Roman" w:cs="Times New Roman"/>
                                <w:sz w:val="20"/>
                                <w:szCs w:val="20"/>
                              </w:rPr>
                              <w:t xml:space="preserve">Bechdel, Alison.  </w:t>
                            </w:r>
                            <w:r w:rsidRPr="007C5EEA">
                              <w:rPr>
                                <w:rFonts w:ascii="Times New Roman" w:hAnsi="Times New Roman" w:cs="Times New Roman"/>
                                <w:i/>
                                <w:sz w:val="20"/>
                                <w:szCs w:val="20"/>
                              </w:rPr>
                              <w:t>Fun Home</w:t>
                            </w:r>
                            <w:r w:rsidRPr="007C5EEA">
                              <w:rPr>
                                <w:rFonts w:ascii="Times New Roman" w:hAnsi="Times New Roman" w:cs="Times New Roman"/>
                                <w:sz w:val="20"/>
                                <w:szCs w:val="20"/>
                              </w:rPr>
                              <w:t>.  ISBN #0618871713</w:t>
                            </w:r>
                          </w:p>
                          <w:p w:rsidR="00775BA7" w:rsidRPr="007C5EEA" w:rsidRDefault="00775BA7" w:rsidP="0054239A">
                            <w:pPr>
                              <w:pStyle w:val="ListParagraph"/>
                              <w:spacing w:line="240" w:lineRule="auto"/>
                              <w:ind w:left="0"/>
                              <w:rPr>
                                <w:rFonts w:ascii="Times New Roman" w:hAnsi="Times New Roman" w:cs="Times New Roman"/>
                                <w:sz w:val="20"/>
                                <w:szCs w:val="20"/>
                              </w:rPr>
                            </w:pPr>
                            <w:r w:rsidRPr="007C5EEA">
                              <w:rPr>
                                <w:rFonts w:ascii="Times New Roman" w:hAnsi="Times New Roman" w:cs="Times New Roman"/>
                                <w:sz w:val="20"/>
                                <w:szCs w:val="20"/>
                              </w:rPr>
                              <w:t>McCloud</w:t>
                            </w:r>
                            <w:r>
                              <w:rPr>
                                <w:rFonts w:ascii="Times New Roman" w:hAnsi="Times New Roman" w:cs="Times New Roman"/>
                                <w:sz w:val="20"/>
                                <w:szCs w:val="20"/>
                              </w:rPr>
                              <w:t xml:space="preserve">, </w:t>
                            </w:r>
                            <w:r w:rsidRPr="007C5EEA">
                              <w:rPr>
                                <w:rFonts w:ascii="Times New Roman" w:hAnsi="Times New Roman" w:cs="Times New Roman"/>
                                <w:sz w:val="20"/>
                                <w:szCs w:val="20"/>
                              </w:rPr>
                              <w:t>Scott</w:t>
                            </w:r>
                            <w:r>
                              <w:rPr>
                                <w:rFonts w:ascii="Times New Roman" w:hAnsi="Times New Roman" w:cs="Times New Roman"/>
                                <w:sz w:val="20"/>
                                <w:szCs w:val="20"/>
                              </w:rPr>
                              <w:t xml:space="preserve">. </w:t>
                            </w:r>
                            <w:r w:rsidRPr="007C5EEA">
                              <w:rPr>
                                <w:rFonts w:ascii="Times New Roman" w:hAnsi="Times New Roman" w:cs="Times New Roman"/>
                                <w:i/>
                                <w:sz w:val="20"/>
                                <w:szCs w:val="20"/>
                              </w:rPr>
                              <w:t>Understanding Comics</w:t>
                            </w:r>
                            <w:r>
                              <w:rPr>
                                <w:rFonts w:ascii="Times New Roman" w:hAnsi="Times New Roman" w:cs="Times New Roman"/>
                                <w:sz w:val="20"/>
                                <w:szCs w:val="20"/>
                              </w:rPr>
                              <w:t xml:space="preserve"> ISBN #006097625X</w:t>
                            </w:r>
                          </w:p>
                          <w:p w:rsidR="007C5EEA" w:rsidRPr="007C5EEA" w:rsidRDefault="007C5EEA" w:rsidP="0054239A">
                            <w:pPr>
                              <w:pStyle w:val="ListParagraph"/>
                              <w:spacing w:line="240" w:lineRule="auto"/>
                              <w:ind w:left="0"/>
                              <w:rPr>
                                <w:rFonts w:ascii="Times New Roman" w:hAnsi="Times New Roman" w:cs="Times New Roman"/>
                                <w:sz w:val="20"/>
                                <w:szCs w:val="20"/>
                              </w:rPr>
                            </w:pPr>
                            <w:r w:rsidRPr="007C5EEA">
                              <w:rPr>
                                <w:rFonts w:ascii="Times New Roman" w:hAnsi="Times New Roman" w:cs="Times New Roman"/>
                                <w:sz w:val="20"/>
                                <w:szCs w:val="20"/>
                              </w:rPr>
                              <w:t xml:space="preserve">Moore, Alan.  </w:t>
                            </w:r>
                            <w:r w:rsidRPr="007C5EEA">
                              <w:rPr>
                                <w:rFonts w:ascii="Times New Roman" w:hAnsi="Times New Roman" w:cs="Times New Roman"/>
                                <w:i/>
                                <w:sz w:val="20"/>
                                <w:szCs w:val="20"/>
                              </w:rPr>
                              <w:t>V for Vendetta</w:t>
                            </w:r>
                            <w:r w:rsidRPr="007C5EEA">
                              <w:rPr>
                                <w:rFonts w:ascii="Times New Roman" w:hAnsi="Times New Roman" w:cs="Times New Roman"/>
                                <w:sz w:val="20"/>
                                <w:szCs w:val="20"/>
                              </w:rPr>
                              <w:t>.  ISBN #140120841X</w:t>
                            </w:r>
                          </w:p>
                          <w:p w:rsidR="007C5EEA" w:rsidRPr="007C5EEA" w:rsidRDefault="007C5EEA" w:rsidP="0054239A">
                            <w:pPr>
                              <w:pStyle w:val="ListParagraph"/>
                              <w:spacing w:line="240" w:lineRule="auto"/>
                              <w:ind w:left="0"/>
                              <w:rPr>
                                <w:rFonts w:ascii="Times New Roman" w:hAnsi="Times New Roman" w:cs="Times New Roman"/>
                                <w:sz w:val="20"/>
                                <w:szCs w:val="20"/>
                              </w:rPr>
                            </w:pPr>
                            <w:r w:rsidRPr="007C5EEA">
                              <w:rPr>
                                <w:rFonts w:ascii="Times New Roman" w:hAnsi="Times New Roman" w:cs="Times New Roman"/>
                                <w:sz w:val="20"/>
                                <w:szCs w:val="20"/>
                              </w:rPr>
                              <w:t xml:space="preserve">Satrapi, Marjane.  </w:t>
                            </w:r>
                            <w:r w:rsidRPr="007C5EEA">
                              <w:rPr>
                                <w:rFonts w:ascii="Times New Roman" w:hAnsi="Times New Roman" w:cs="Times New Roman"/>
                                <w:i/>
                                <w:sz w:val="20"/>
                                <w:szCs w:val="20"/>
                              </w:rPr>
                              <w:t>Persepolis</w:t>
                            </w:r>
                            <w:r w:rsidRPr="007C5EEA">
                              <w:rPr>
                                <w:rFonts w:ascii="Times New Roman" w:hAnsi="Times New Roman" w:cs="Times New Roman"/>
                                <w:sz w:val="20"/>
                                <w:szCs w:val="20"/>
                              </w:rPr>
                              <w:t>.  ISBN# 0375714839</w:t>
                            </w:r>
                          </w:p>
                          <w:p w:rsidR="007C5EEA" w:rsidRDefault="007C5EEA" w:rsidP="0054239A">
                            <w:pPr>
                              <w:spacing w:line="240" w:lineRule="auto"/>
                              <w:contextualSpacing/>
                              <w:rPr>
                                <w:rFonts w:ascii="Times New Roman" w:hAnsi="Times New Roman" w:cs="Times New Roman"/>
                                <w:sz w:val="20"/>
                                <w:szCs w:val="20"/>
                              </w:rPr>
                            </w:pPr>
                            <w:r w:rsidRPr="007C5EEA">
                              <w:rPr>
                                <w:rFonts w:ascii="Times New Roman" w:hAnsi="Times New Roman" w:cs="Times New Roman"/>
                                <w:sz w:val="20"/>
                                <w:szCs w:val="20"/>
                              </w:rPr>
                              <w:t xml:space="preserve">You can buy or rent used copies of these books online or in the bookstore.  When we are discussing a reading in class on a given day, you should have </w:t>
                            </w:r>
                            <w:r w:rsidRPr="007C5EEA">
                              <w:rPr>
                                <w:rFonts w:ascii="Times New Roman" w:hAnsi="Times New Roman" w:cs="Times New Roman"/>
                                <w:b/>
                                <w:sz w:val="20"/>
                                <w:szCs w:val="20"/>
                              </w:rPr>
                              <w:t>HARD COPIES</w:t>
                            </w:r>
                            <w:r w:rsidRPr="007C5EEA">
                              <w:rPr>
                                <w:rFonts w:ascii="Times New Roman" w:hAnsi="Times New Roman" w:cs="Times New Roman"/>
                                <w:sz w:val="20"/>
                                <w:szCs w:val="20"/>
                              </w:rPr>
                              <w:t xml:space="preserve"> with you.</w:t>
                            </w:r>
                          </w:p>
                          <w:p w:rsidR="0054239A" w:rsidRDefault="0054239A" w:rsidP="0054239A">
                            <w:pPr>
                              <w:spacing w:line="240" w:lineRule="auto"/>
                              <w:contextualSpacing/>
                              <w:rPr>
                                <w:rFonts w:ascii="Times New Roman" w:hAnsi="Times New Roman" w:cs="Times New Roman"/>
                                <w:sz w:val="20"/>
                                <w:szCs w:val="20"/>
                              </w:rPr>
                            </w:pPr>
                          </w:p>
                          <w:p w:rsidR="00A15B0B" w:rsidRPr="007C5EEA" w:rsidRDefault="00A15B0B" w:rsidP="0054239A">
                            <w:pPr>
                              <w:spacing w:line="240" w:lineRule="auto"/>
                              <w:contextualSpacing/>
                              <w:rPr>
                                <w:rFonts w:ascii="Times New Roman" w:hAnsi="Times New Roman" w:cs="Times New Roman"/>
                                <w:sz w:val="20"/>
                                <w:szCs w:val="20"/>
                              </w:rPr>
                            </w:pPr>
                            <w:r w:rsidRPr="007C5EEA">
                              <w:rPr>
                                <w:rFonts w:ascii="Times New Roman" w:hAnsi="Times New Roman" w:cs="Times New Roman"/>
                                <w:sz w:val="20"/>
                                <w:szCs w:val="20"/>
                              </w:rPr>
                              <w:t>If you wish to have an all-purpose writing handbook</w:t>
                            </w:r>
                            <w:r>
                              <w:rPr>
                                <w:rFonts w:ascii="Times New Roman" w:hAnsi="Times New Roman" w:cs="Times New Roman"/>
                                <w:sz w:val="20"/>
                                <w:szCs w:val="20"/>
                              </w:rPr>
                              <w:t xml:space="preserve"> (not required)</w:t>
                            </w:r>
                            <w:r w:rsidRPr="007C5EEA">
                              <w:rPr>
                                <w:rFonts w:ascii="Times New Roman" w:hAnsi="Times New Roman" w:cs="Times New Roman"/>
                                <w:sz w:val="20"/>
                                <w:szCs w:val="20"/>
                              </w:rPr>
                              <w:t xml:space="preserve">, I recommend </w:t>
                            </w:r>
                            <w:r w:rsidRPr="007C5EEA">
                              <w:rPr>
                                <w:rFonts w:ascii="Times New Roman" w:hAnsi="Times New Roman" w:cs="Times New Roman"/>
                                <w:i/>
                                <w:sz w:val="20"/>
                                <w:szCs w:val="20"/>
                              </w:rPr>
                              <w:t>Rules for Writers, 7th edition</w:t>
                            </w:r>
                            <w:r w:rsidRPr="007C5EEA">
                              <w:rPr>
                                <w:rFonts w:ascii="Times New Roman" w:hAnsi="Times New Roman" w:cs="Times New Roman"/>
                                <w:sz w:val="20"/>
                                <w:szCs w:val="20"/>
                              </w:rPr>
                              <w:t>, by Diana Hacker (ISBN #978-0-312-64736-0).</w:t>
                            </w:r>
                          </w:p>
                          <w:p w:rsidR="007C5EEA" w:rsidRDefault="007C5EEA" w:rsidP="0054239A">
                            <w:pPr>
                              <w:spacing w:line="240" w:lineRule="auto"/>
                              <w:contextual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12.6pt;margin-top:9.1pt;width:252.25pt;height:18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" strokeweight="1pt">
                <v:shadow on="t" opacity=".5" offset="6pt,-6pt"/>
                <v:textbox>
                  <w:txbxContent>
                    <w:p w:rsidR="007C5EEA" w:rsidRPr="007C5EEA" w:rsidRDefault="007C5EEA" w:rsidP="0054239A">
                      <w:pPr>
                        <w:pStyle w:val="ListParagraph"/>
                        <w:spacing w:line="240" w:lineRule="auto"/>
                        <w:ind w:left="0"/>
                        <w:rPr>
                          <w:rFonts w:ascii="Times New Roman" w:hAnsi="Times New Roman" w:cs="Times New Roman"/>
                          <w:sz w:val="20"/>
                          <w:szCs w:val="20"/>
                        </w:rPr>
                      </w:pPr>
                      <w:r w:rsidRPr="007C5EEA">
                        <w:rPr>
                          <w:rFonts w:ascii="Times New Roman" w:hAnsi="Times New Roman" w:cs="Times New Roman"/>
                          <w:sz w:val="20"/>
                          <w:szCs w:val="20"/>
                        </w:rPr>
                        <w:t xml:space="preserve">Abel, Jessica.  </w:t>
                      </w:r>
                      <w:r w:rsidRPr="007C5EEA">
                        <w:rPr>
                          <w:rFonts w:ascii="Times New Roman" w:hAnsi="Times New Roman" w:cs="Times New Roman"/>
                          <w:i/>
                          <w:sz w:val="20"/>
                          <w:szCs w:val="20"/>
                        </w:rPr>
                        <w:t>Life Sucks</w:t>
                      </w:r>
                      <w:r w:rsidRPr="007C5EEA">
                        <w:rPr>
                          <w:rFonts w:ascii="Times New Roman" w:hAnsi="Times New Roman" w:cs="Times New Roman"/>
                          <w:sz w:val="20"/>
                          <w:szCs w:val="20"/>
                        </w:rPr>
                        <w:t>.  ISBN #1596431075</w:t>
                      </w:r>
                    </w:p>
                    <w:p w:rsidR="007C5EEA" w:rsidRDefault="007C5EEA" w:rsidP="0054239A">
                      <w:pPr>
                        <w:pStyle w:val="ListParagraph"/>
                        <w:spacing w:line="240" w:lineRule="auto"/>
                        <w:ind w:left="0"/>
                        <w:rPr>
                          <w:rFonts w:ascii="Times New Roman" w:hAnsi="Times New Roman" w:cs="Times New Roman"/>
                          <w:sz w:val="20"/>
                          <w:szCs w:val="20"/>
                        </w:rPr>
                      </w:pPr>
                      <w:r w:rsidRPr="007C5EEA">
                        <w:rPr>
                          <w:rFonts w:ascii="Times New Roman" w:hAnsi="Times New Roman" w:cs="Times New Roman"/>
                          <w:sz w:val="20"/>
                          <w:szCs w:val="20"/>
                        </w:rPr>
                        <w:t xml:space="preserve">Bechdel, Alison.  </w:t>
                      </w:r>
                      <w:r w:rsidRPr="007C5EEA">
                        <w:rPr>
                          <w:rFonts w:ascii="Times New Roman" w:hAnsi="Times New Roman" w:cs="Times New Roman"/>
                          <w:i/>
                          <w:sz w:val="20"/>
                          <w:szCs w:val="20"/>
                        </w:rPr>
                        <w:t>Fun Home</w:t>
                      </w:r>
                      <w:r w:rsidRPr="007C5EEA">
                        <w:rPr>
                          <w:rFonts w:ascii="Times New Roman" w:hAnsi="Times New Roman" w:cs="Times New Roman"/>
                          <w:sz w:val="20"/>
                          <w:szCs w:val="20"/>
                        </w:rPr>
                        <w:t>.  ISBN #0618871713</w:t>
                      </w:r>
                    </w:p>
                    <w:p w:rsidR="00775BA7" w:rsidRPr="007C5EEA" w:rsidRDefault="00775BA7" w:rsidP="0054239A">
                      <w:pPr>
                        <w:pStyle w:val="ListParagraph"/>
                        <w:spacing w:line="240" w:lineRule="auto"/>
                        <w:ind w:left="0"/>
                        <w:rPr>
                          <w:rFonts w:ascii="Times New Roman" w:hAnsi="Times New Roman" w:cs="Times New Roman"/>
                          <w:sz w:val="20"/>
                          <w:szCs w:val="20"/>
                        </w:rPr>
                      </w:pPr>
                      <w:r w:rsidRPr="007C5EEA">
                        <w:rPr>
                          <w:rFonts w:ascii="Times New Roman" w:hAnsi="Times New Roman" w:cs="Times New Roman"/>
                          <w:sz w:val="20"/>
                          <w:szCs w:val="20"/>
                        </w:rPr>
                        <w:t>McCloud</w:t>
                      </w:r>
                      <w:r>
                        <w:rPr>
                          <w:rFonts w:ascii="Times New Roman" w:hAnsi="Times New Roman" w:cs="Times New Roman"/>
                          <w:sz w:val="20"/>
                          <w:szCs w:val="20"/>
                        </w:rPr>
                        <w:t xml:space="preserve">, </w:t>
                      </w:r>
                      <w:r w:rsidRPr="007C5EEA">
                        <w:rPr>
                          <w:rFonts w:ascii="Times New Roman" w:hAnsi="Times New Roman" w:cs="Times New Roman"/>
                          <w:sz w:val="20"/>
                          <w:szCs w:val="20"/>
                        </w:rPr>
                        <w:t>Scott</w:t>
                      </w:r>
                      <w:r>
                        <w:rPr>
                          <w:rFonts w:ascii="Times New Roman" w:hAnsi="Times New Roman" w:cs="Times New Roman"/>
                          <w:sz w:val="20"/>
                          <w:szCs w:val="20"/>
                        </w:rPr>
                        <w:t xml:space="preserve">. </w:t>
                      </w:r>
                      <w:r w:rsidRPr="007C5EEA">
                        <w:rPr>
                          <w:rFonts w:ascii="Times New Roman" w:hAnsi="Times New Roman" w:cs="Times New Roman"/>
                          <w:i/>
                          <w:sz w:val="20"/>
                          <w:szCs w:val="20"/>
                        </w:rPr>
                        <w:t>Understanding Comics</w:t>
                      </w:r>
                      <w:r>
                        <w:rPr>
                          <w:rFonts w:ascii="Times New Roman" w:hAnsi="Times New Roman" w:cs="Times New Roman"/>
                          <w:sz w:val="20"/>
                          <w:szCs w:val="20"/>
                        </w:rPr>
                        <w:t xml:space="preserve"> ISBN #006097625X</w:t>
                      </w:r>
                    </w:p>
                    <w:p w:rsidR="007C5EEA" w:rsidRPr="007C5EEA" w:rsidRDefault="007C5EEA" w:rsidP="0054239A">
                      <w:pPr>
                        <w:pStyle w:val="ListParagraph"/>
                        <w:spacing w:line="240" w:lineRule="auto"/>
                        <w:ind w:left="0"/>
                        <w:rPr>
                          <w:rFonts w:ascii="Times New Roman" w:hAnsi="Times New Roman" w:cs="Times New Roman"/>
                          <w:sz w:val="20"/>
                          <w:szCs w:val="20"/>
                        </w:rPr>
                      </w:pPr>
                      <w:r w:rsidRPr="007C5EEA">
                        <w:rPr>
                          <w:rFonts w:ascii="Times New Roman" w:hAnsi="Times New Roman" w:cs="Times New Roman"/>
                          <w:sz w:val="20"/>
                          <w:szCs w:val="20"/>
                        </w:rPr>
                        <w:t xml:space="preserve">Moore, Alan.  </w:t>
                      </w:r>
                      <w:r w:rsidRPr="007C5EEA">
                        <w:rPr>
                          <w:rFonts w:ascii="Times New Roman" w:hAnsi="Times New Roman" w:cs="Times New Roman"/>
                          <w:i/>
                          <w:sz w:val="20"/>
                          <w:szCs w:val="20"/>
                        </w:rPr>
                        <w:t>V for Vendetta</w:t>
                      </w:r>
                      <w:r w:rsidRPr="007C5EEA">
                        <w:rPr>
                          <w:rFonts w:ascii="Times New Roman" w:hAnsi="Times New Roman" w:cs="Times New Roman"/>
                          <w:sz w:val="20"/>
                          <w:szCs w:val="20"/>
                        </w:rPr>
                        <w:t>.  ISBN #140120841X</w:t>
                      </w:r>
                    </w:p>
                    <w:p w:rsidR="007C5EEA" w:rsidRPr="007C5EEA" w:rsidRDefault="007C5EEA" w:rsidP="0054239A">
                      <w:pPr>
                        <w:pStyle w:val="ListParagraph"/>
                        <w:spacing w:line="240" w:lineRule="auto"/>
                        <w:ind w:left="0"/>
                        <w:rPr>
                          <w:rFonts w:ascii="Times New Roman" w:hAnsi="Times New Roman" w:cs="Times New Roman"/>
                          <w:sz w:val="20"/>
                          <w:szCs w:val="20"/>
                        </w:rPr>
                      </w:pPr>
                      <w:r w:rsidRPr="007C5EEA">
                        <w:rPr>
                          <w:rFonts w:ascii="Times New Roman" w:hAnsi="Times New Roman" w:cs="Times New Roman"/>
                          <w:sz w:val="20"/>
                          <w:szCs w:val="20"/>
                        </w:rPr>
                        <w:t xml:space="preserve">Satrapi, Marjane.  </w:t>
                      </w:r>
                      <w:r w:rsidRPr="007C5EEA">
                        <w:rPr>
                          <w:rFonts w:ascii="Times New Roman" w:hAnsi="Times New Roman" w:cs="Times New Roman"/>
                          <w:i/>
                          <w:sz w:val="20"/>
                          <w:szCs w:val="20"/>
                        </w:rPr>
                        <w:t>Persepolis</w:t>
                      </w:r>
                      <w:r w:rsidRPr="007C5EEA">
                        <w:rPr>
                          <w:rFonts w:ascii="Times New Roman" w:hAnsi="Times New Roman" w:cs="Times New Roman"/>
                          <w:sz w:val="20"/>
                          <w:szCs w:val="20"/>
                        </w:rPr>
                        <w:t>.  ISBN# 0375714839</w:t>
                      </w:r>
                    </w:p>
                    <w:p w:rsidR="007C5EEA" w:rsidRDefault="007C5EEA" w:rsidP="0054239A">
                      <w:pPr>
                        <w:spacing w:line="240" w:lineRule="auto"/>
                        <w:contextualSpacing/>
                        <w:rPr>
                          <w:rFonts w:ascii="Times New Roman" w:hAnsi="Times New Roman" w:cs="Times New Roman"/>
                          <w:sz w:val="20"/>
                          <w:szCs w:val="20"/>
                        </w:rPr>
                      </w:pPr>
                      <w:r w:rsidRPr="007C5EEA">
                        <w:rPr>
                          <w:rFonts w:ascii="Times New Roman" w:hAnsi="Times New Roman" w:cs="Times New Roman"/>
                          <w:sz w:val="20"/>
                          <w:szCs w:val="20"/>
                        </w:rPr>
                        <w:t xml:space="preserve">You can buy or rent used copies of these books online or in the bookstore.  When we are discussing a reading in class on a given day, you should have </w:t>
                      </w:r>
                      <w:r w:rsidRPr="007C5EEA">
                        <w:rPr>
                          <w:rFonts w:ascii="Times New Roman" w:hAnsi="Times New Roman" w:cs="Times New Roman"/>
                          <w:b/>
                          <w:sz w:val="20"/>
                          <w:szCs w:val="20"/>
                        </w:rPr>
                        <w:t>HARD COPIES</w:t>
                      </w:r>
                      <w:r w:rsidRPr="007C5EEA">
                        <w:rPr>
                          <w:rFonts w:ascii="Times New Roman" w:hAnsi="Times New Roman" w:cs="Times New Roman"/>
                          <w:sz w:val="20"/>
                          <w:szCs w:val="20"/>
                        </w:rPr>
                        <w:t xml:space="preserve"> with you.</w:t>
                      </w:r>
                    </w:p>
                    <w:p w:rsidR="0054239A" w:rsidRDefault="0054239A" w:rsidP="0054239A">
                      <w:pPr>
                        <w:spacing w:line="240" w:lineRule="auto"/>
                        <w:contextualSpacing/>
                        <w:rPr>
                          <w:rFonts w:ascii="Times New Roman" w:hAnsi="Times New Roman" w:cs="Times New Roman"/>
                          <w:sz w:val="20"/>
                          <w:szCs w:val="20"/>
                        </w:rPr>
                      </w:pPr>
                    </w:p>
                    <w:p w:rsidR="00A15B0B" w:rsidRPr="007C5EEA" w:rsidRDefault="00A15B0B" w:rsidP="0054239A">
                      <w:pPr>
                        <w:spacing w:line="240" w:lineRule="auto"/>
                        <w:contextualSpacing/>
                        <w:rPr>
                          <w:rFonts w:ascii="Times New Roman" w:hAnsi="Times New Roman" w:cs="Times New Roman"/>
                          <w:sz w:val="20"/>
                          <w:szCs w:val="20"/>
                        </w:rPr>
                      </w:pPr>
                      <w:r w:rsidRPr="007C5EEA">
                        <w:rPr>
                          <w:rFonts w:ascii="Times New Roman" w:hAnsi="Times New Roman" w:cs="Times New Roman"/>
                          <w:sz w:val="20"/>
                          <w:szCs w:val="20"/>
                        </w:rPr>
                        <w:t>If you wish to have an all-purpose writing handbook</w:t>
                      </w:r>
                      <w:r>
                        <w:rPr>
                          <w:rFonts w:ascii="Times New Roman" w:hAnsi="Times New Roman" w:cs="Times New Roman"/>
                          <w:sz w:val="20"/>
                          <w:szCs w:val="20"/>
                        </w:rPr>
                        <w:t xml:space="preserve"> (not required)</w:t>
                      </w:r>
                      <w:r w:rsidRPr="007C5EEA">
                        <w:rPr>
                          <w:rFonts w:ascii="Times New Roman" w:hAnsi="Times New Roman" w:cs="Times New Roman"/>
                          <w:sz w:val="20"/>
                          <w:szCs w:val="20"/>
                        </w:rPr>
                        <w:t xml:space="preserve">, I recommend </w:t>
                      </w:r>
                      <w:r w:rsidRPr="007C5EEA">
                        <w:rPr>
                          <w:rFonts w:ascii="Times New Roman" w:hAnsi="Times New Roman" w:cs="Times New Roman"/>
                          <w:i/>
                          <w:sz w:val="20"/>
                          <w:szCs w:val="20"/>
                        </w:rPr>
                        <w:t>Rules for Writers, 7th edition</w:t>
                      </w:r>
                      <w:r w:rsidRPr="007C5EEA">
                        <w:rPr>
                          <w:rFonts w:ascii="Times New Roman" w:hAnsi="Times New Roman" w:cs="Times New Roman"/>
                          <w:sz w:val="20"/>
                          <w:szCs w:val="20"/>
                        </w:rPr>
                        <w:t>, by Diana Hacker (ISBN #978-0-312-64736-0).</w:t>
                      </w:r>
                    </w:p>
                    <w:p w:rsidR="007C5EEA" w:rsidRDefault="007C5EEA" w:rsidP="0054239A">
                      <w:pPr>
                        <w:spacing w:line="240" w:lineRule="auto"/>
                        <w:contextualSpacing/>
                      </w:pPr>
                    </w:p>
                  </w:txbxContent>
                </v:textbox>
                <w10:wrap type="square"/>
              </v:shape>
            </w:pict>
          </mc:Fallback>
        </mc:AlternateContent>
      </w:r>
    </w:p>
    <w:p w:rsidR="007C5EEA" w:rsidRDefault="007C5EEA" w:rsidP="0054239A">
      <w:pPr>
        <w:pStyle w:val="ListParagraph"/>
        <w:spacing w:line="240" w:lineRule="auto"/>
        <w:ind w:left="0"/>
        <w:rPr>
          <w:rFonts w:ascii="Times New Roman" w:hAnsi="Times New Roman" w:cs="Times New Roman"/>
          <w:sz w:val="20"/>
          <w:szCs w:val="20"/>
        </w:rPr>
      </w:pPr>
    </w:p>
    <w:p w:rsidR="007C5EEA" w:rsidRDefault="00297FEB" w:rsidP="0054239A">
      <w:pPr>
        <w:pStyle w:val="ListParagraph"/>
        <w:spacing w:line="240" w:lineRule="auto"/>
        <w:ind w:left="0"/>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79744" behindDoc="1" locked="0" layoutInCell="1" allowOverlap="1">
            <wp:simplePos x="0" y="0"/>
            <wp:positionH relativeFrom="column">
              <wp:posOffset>1026160</wp:posOffset>
            </wp:positionH>
            <wp:positionV relativeFrom="paragraph">
              <wp:posOffset>52705</wp:posOffset>
            </wp:positionV>
            <wp:extent cx="727075" cy="723900"/>
            <wp:effectExtent l="19050" t="0" r="0" b="0"/>
            <wp:wrapNone/>
            <wp:docPr id="6" name="Picture 10" descr="https://images.duckduckgo.com/iu/?u=http%3A%2F%2Fecx.images-amazon.com%2Fimages%2FI%2F412U7oKRezL._SL160_.jpg&amp;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ages.duckduckgo.com/iu/?u=http%3A%2F%2Fecx.images-amazon.com%2Fimages%2FI%2F412U7oKRezL._SL160_.jpg&amp;f=1"/>
                    <pic:cNvPicPr>
                      <a:picLocks noChangeAspect="1" noChangeArrowheads="1"/>
                    </pic:cNvPicPr>
                  </pic:nvPicPr>
                  <pic:blipFill>
                    <a:blip r:embed="rId10" cstate="print"/>
                    <a:srcRect/>
                    <a:stretch>
                      <a:fillRect/>
                    </a:stretch>
                  </pic:blipFill>
                  <pic:spPr bwMode="auto">
                    <a:xfrm>
                      <a:off x="0" y="0"/>
                      <a:ext cx="727075" cy="723900"/>
                    </a:xfrm>
                    <a:prstGeom prst="rect">
                      <a:avLst/>
                    </a:prstGeom>
                    <a:noFill/>
                    <a:ln w="9525">
                      <a:noFill/>
                      <a:miter lim="800000"/>
                      <a:headEnd/>
                      <a:tailEnd/>
                    </a:ln>
                  </pic:spPr>
                </pic:pic>
              </a:graphicData>
            </a:graphic>
          </wp:anchor>
        </w:drawing>
      </w:r>
    </w:p>
    <w:p w:rsidR="007C5EEA" w:rsidRDefault="007C5EEA" w:rsidP="0054239A">
      <w:pPr>
        <w:pStyle w:val="ListParagraph"/>
        <w:spacing w:line="240" w:lineRule="auto"/>
        <w:ind w:left="0"/>
        <w:rPr>
          <w:rFonts w:ascii="Times New Roman" w:hAnsi="Times New Roman" w:cs="Times New Roman"/>
          <w:sz w:val="20"/>
          <w:szCs w:val="20"/>
        </w:rPr>
      </w:pPr>
    </w:p>
    <w:p w:rsidR="00A15B0B" w:rsidRDefault="00A15B0B" w:rsidP="0054239A">
      <w:pPr>
        <w:pStyle w:val="ListParagraph"/>
        <w:spacing w:line="240" w:lineRule="auto"/>
        <w:ind w:left="0"/>
        <w:rPr>
          <w:rFonts w:ascii="Times New Roman" w:hAnsi="Times New Roman" w:cs="Times New Roman"/>
          <w:sz w:val="20"/>
          <w:szCs w:val="20"/>
        </w:rPr>
      </w:pPr>
    </w:p>
    <w:p w:rsidR="00A15B0B" w:rsidRDefault="00A15B0B" w:rsidP="0054239A">
      <w:pPr>
        <w:pStyle w:val="ListParagraph"/>
        <w:spacing w:line="240" w:lineRule="auto"/>
        <w:ind w:left="0"/>
        <w:rPr>
          <w:rFonts w:ascii="Times New Roman" w:hAnsi="Times New Roman" w:cs="Times New Roman"/>
          <w:sz w:val="20"/>
          <w:szCs w:val="20"/>
        </w:rPr>
      </w:pPr>
    </w:p>
    <w:p w:rsidR="00297FEB" w:rsidRDefault="00297FEB" w:rsidP="0054239A">
      <w:pPr>
        <w:pStyle w:val="ListParagraph"/>
        <w:spacing w:line="240" w:lineRule="auto"/>
        <w:ind w:left="0"/>
        <w:rPr>
          <w:rFonts w:ascii="Times New Roman" w:hAnsi="Times New Roman" w:cs="Times New Roman"/>
          <w:sz w:val="20"/>
          <w:szCs w:val="20"/>
        </w:rPr>
      </w:pPr>
    </w:p>
    <w:p w:rsidR="00297FEB" w:rsidRDefault="00297FEB" w:rsidP="0054239A">
      <w:pPr>
        <w:pStyle w:val="ListParagraph"/>
        <w:spacing w:line="240" w:lineRule="auto"/>
        <w:ind w:left="0"/>
        <w:rPr>
          <w:rFonts w:ascii="Times New Roman" w:hAnsi="Times New Roman" w:cs="Times New Roman"/>
          <w:sz w:val="20"/>
          <w:szCs w:val="20"/>
        </w:rPr>
      </w:pPr>
    </w:p>
    <w:p w:rsidR="007C5EEA" w:rsidRPr="00B53B3D" w:rsidRDefault="00B53B3D" w:rsidP="0054239A">
      <w:pPr>
        <w:pBdr>
          <w:top w:val="double" w:sz="4" w:space="1" w:color="auto"/>
          <w:left w:val="double" w:sz="4" w:space="4" w:color="auto"/>
          <w:bottom w:val="double" w:sz="4" w:space="1" w:color="auto"/>
          <w:right w:val="double" w:sz="4" w:space="4" w:color="auto"/>
        </w:pBdr>
        <w:spacing w:line="240" w:lineRule="auto"/>
        <w:contextualSpacing/>
        <w:jc w:val="center"/>
        <w:rPr>
          <w:rFonts w:ascii="Times New Roman" w:hAnsi="Times New Roman" w:cs="Times New Roman"/>
          <w:b/>
          <w:i/>
          <w:u w:val="single"/>
        </w:rPr>
      </w:pPr>
      <w:r w:rsidRPr="00B53B3D">
        <w:rPr>
          <w:rFonts w:ascii="Times New Roman" w:hAnsi="Times New Roman" w:cs="Times New Roman"/>
          <w:b/>
          <w:i/>
          <w:u w:val="single"/>
        </w:rPr>
        <w:t>ASSIGNMENTS AND EVALUATION</w:t>
      </w:r>
    </w:p>
    <w:p w:rsidR="007C5EEA" w:rsidRPr="00B53B3D" w:rsidRDefault="007C5EEA" w:rsidP="0054239A">
      <w:pPr>
        <w:pBdr>
          <w:top w:val="double" w:sz="4" w:space="1" w:color="auto"/>
          <w:left w:val="double" w:sz="4" w:space="4" w:color="auto"/>
          <w:bottom w:val="double" w:sz="4" w:space="1" w:color="auto"/>
          <w:right w:val="double" w:sz="4" w:space="4" w:color="auto"/>
        </w:pBdr>
        <w:spacing w:line="240" w:lineRule="auto"/>
        <w:contextualSpacing/>
        <w:rPr>
          <w:rFonts w:ascii="Times New Roman" w:hAnsi="Times New Roman" w:cs="Times New Roman"/>
          <w:sz w:val="20"/>
          <w:szCs w:val="20"/>
        </w:rPr>
      </w:pPr>
    </w:p>
    <w:p w:rsidR="006B6BB2" w:rsidRDefault="007C5EEA" w:rsidP="0054239A">
      <w:pPr>
        <w:pBdr>
          <w:top w:val="double" w:sz="4" w:space="1" w:color="auto"/>
          <w:left w:val="double" w:sz="4" w:space="4" w:color="auto"/>
          <w:bottom w:val="double" w:sz="4" w:space="1" w:color="auto"/>
          <w:right w:val="double" w:sz="4" w:space="4" w:color="auto"/>
        </w:pBdr>
        <w:spacing w:line="240" w:lineRule="auto"/>
        <w:contextualSpacing/>
        <w:rPr>
          <w:rFonts w:ascii="Times New Roman" w:hAnsi="Times New Roman" w:cs="Times New Roman"/>
          <w:sz w:val="20"/>
          <w:szCs w:val="20"/>
        </w:rPr>
      </w:pPr>
      <w:r w:rsidRPr="00B53B3D">
        <w:rPr>
          <w:rFonts w:ascii="Times New Roman" w:hAnsi="Times New Roman" w:cs="Times New Roman"/>
          <w:sz w:val="20"/>
          <w:szCs w:val="20"/>
        </w:rPr>
        <w:t xml:space="preserve">Your final course grade will be </w:t>
      </w:r>
      <w:r w:rsidRPr="006B6BB2">
        <w:rPr>
          <w:rFonts w:ascii="Times New Roman" w:hAnsi="Times New Roman" w:cs="Times New Roman"/>
          <w:sz w:val="20"/>
          <w:szCs w:val="20"/>
        </w:rPr>
        <w:t>derived from essays, homework, and participation.</w:t>
      </w:r>
      <w:r w:rsidRPr="00B53B3D">
        <w:rPr>
          <w:rFonts w:ascii="Times New Roman" w:hAnsi="Times New Roman" w:cs="Times New Roman"/>
          <w:sz w:val="20"/>
          <w:szCs w:val="20"/>
        </w:rPr>
        <w:t xml:space="preserve"> The emphasis in this course on analysis and critical thinking will be reflected in the evaluation process. Grades will be calculated as follows:</w:t>
      </w:r>
    </w:p>
    <w:p w:rsidR="006B6BB2" w:rsidRDefault="006B6BB2" w:rsidP="0054239A">
      <w:pPr>
        <w:pBdr>
          <w:top w:val="double" w:sz="4" w:space="1" w:color="auto"/>
          <w:left w:val="double" w:sz="4" w:space="4" w:color="auto"/>
          <w:bottom w:val="double" w:sz="4" w:space="1" w:color="auto"/>
          <w:right w:val="double" w:sz="4" w:space="4" w:color="auto"/>
        </w:pBdr>
        <w:spacing w:line="240" w:lineRule="auto"/>
        <w:contextualSpacing/>
        <w:rPr>
          <w:rFonts w:ascii="Times New Roman" w:hAnsi="Times New Roman" w:cs="Times New Roman"/>
          <w:sz w:val="20"/>
          <w:szCs w:val="20"/>
        </w:rPr>
      </w:pPr>
    </w:p>
    <w:p w:rsidR="006B6BB2" w:rsidRDefault="00A15B0B" w:rsidP="0054239A">
      <w:pPr>
        <w:pBdr>
          <w:top w:val="double" w:sz="4" w:space="1" w:color="auto"/>
          <w:left w:val="double" w:sz="4" w:space="4" w:color="auto"/>
          <w:bottom w:val="double" w:sz="4" w:space="1" w:color="auto"/>
          <w:right w:val="double" w:sz="4" w:space="4" w:color="auto"/>
        </w:pBdr>
        <w:tabs>
          <w:tab w:val="decimal" w:pos="7920"/>
        </w:tabs>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 xml:space="preserve">Textual Analysis </w:t>
      </w:r>
      <w:r w:rsidR="006B6BB2" w:rsidRPr="006B6BB2">
        <w:rPr>
          <w:rFonts w:ascii="Times New Roman" w:hAnsi="Times New Roman" w:cs="Times New Roman"/>
          <w:sz w:val="20"/>
          <w:szCs w:val="20"/>
        </w:rPr>
        <w:t>Essays (4 @ 1</w:t>
      </w:r>
      <w:r>
        <w:rPr>
          <w:rFonts w:ascii="Times New Roman" w:hAnsi="Times New Roman" w:cs="Times New Roman"/>
          <w:sz w:val="20"/>
          <w:szCs w:val="20"/>
        </w:rPr>
        <w:t>5</w:t>
      </w:r>
      <w:r w:rsidR="006B6BB2" w:rsidRPr="006B6BB2">
        <w:rPr>
          <w:rFonts w:ascii="Times New Roman" w:hAnsi="Times New Roman" w:cs="Times New Roman"/>
          <w:sz w:val="20"/>
          <w:szCs w:val="20"/>
        </w:rPr>
        <w:t>% each)</w:t>
      </w:r>
      <w:r w:rsidR="000776D3">
        <w:rPr>
          <w:rFonts w:ascii="Times New Roman" w:hAnsi="Times New Roman" w:cs="Times New Roman"/>
          <w:sz w:val="20"/>
          <w:szCs w:val="20"/>
        </w:rPr>
        <w:t>:</w:t>
      </w:r>
      <w:r w:rsidR="000776D3">
        <w:rPr>
          <w:rFonts w:ascii="Times New Roman" w:hAnsi="Times New Roman" w:cs="Times New Roman"/>
          <w:sz w:val="20"/>
          <w:szCs w:val="20"/>
        </w:rPr>
        <w:tab/>
      </w:r>
      <w:r>
        <w:rPr>
          <w:rFonts w:ascii="Times New Roman" w:hAnsi="Times New Roman" w:cs="Times New Roman"/>
          <w:sz w:val="20"/>
          <w:szCs w:val="20"/>
        </w:rPr>
        <w:t>6</w:t>
      </w:r>
      <w:r w:rsidR="006B6BB2" w:rsidRPr="006B6BB2">
        <w:rPr>
          <w:rFonts w:ascii="Times New Roman" w:hAnsi="Times New Roman" w:cs="Times New Roman"/>
          <w:sz w:val="20"/>
          <w:szCs w:val="20"/>
        </w:rPr>
        <w:t>0</w:t>
      </w:r>
      <w:r w:rsidR="007C5EEA" w:rsidRPr="006B6BB2">
        <w:rPr>
          <w:rFonts w:ascii="Times New Roman" w:hAnsi="Times New Roman" w:cs="Times New Roman"/>
          <w:sz w:val="20"/>
          <w:szCs w:val="20"/>
        </w:rPr>
        <w:t>%</w:t>
      </w:r>
    </w:p>
    <w:p w:rsidR="006B6BB2" w:rsidRDefault="006B6BB2" w:rsidP="0054239A">
      <w:pPr>
        <w:pBdr>
          <w:top w:val="double" w:sz="4" w:space="1" w:color="auto"/>
          <w:left w:val="double" w:sz="4" w:space="4" w:color="auto"/>
          <w:bottom w:val="double" w:sz="4" w:space="1" w:color="auto"/>
          <w:right w:val="double" w:sz="4" w:space="4" w:color="auto"/>
        </w:pBdr>
        <w:tabs>
          <w:tab w:val="decimal" w:pos="7920"/>
        </w:tabs>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Final Essay</w:t>
      </w:r>
      <w:r w:rsidR="000776D3">
        <w:rPr>
          <w:rFonts w:ascii="Times New Roman" w:hAnsi="Times New Roman" w:cs="Times New Roman"/>
          <w:sz w:val="20"/>
          <w:szCs w:val="20"/>
        </w:rPr>
        <w:t>:</w:t>
      </w:r>
      <w:r w:rsidR="000776D3">
        <w:rPr>
          <w:rFonts w:ascii="Times New Roman" w:hAnsi="Times New Roman" w:cs="Times New Roman"/>
          <w:sz w:val="20"/>
          <w:szCs w:val="20"/>
        </w:rPr>
        <w:tab/>
        <w:t>30%</w:t>
      </w:r>
    </w:p>
    <w:p w:rsidR="006B6BB2" w:rsidRDefault="006B6BB2" w:rsidP="0054239A">
      <w:pPr>
        <w:pBdr>
          <w:top w:val="double" w:sz="4" w:space="1" w:color="auto"/>
          <w:left w:val="double" w:sz="4" w:space="4" w:color="auto"/>
          <w:bottom w:val="double" w:sz="4" w:space="1" w:color="auto"/>
          <w:right w:val="double" w:sz="4" w:space="4" w:color="auto"/>
        </w:pBdr>
        <w:tabs>
          <w:tab w:val="decimal" w:pos="7920"/>
        </w:tabs>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Participation</w:t>
      </w:r>
      <w:r w:rsidR="00053ED8">
        <w:rPr>
          <w:rFonts w:ascii="Times New Roman" w:hAnsi="Times New Roman" w:cs="Times New Roman"/>
          <w:sz w:val="20"/>
          <w:szCs w:val="20"/>
        </w:rPr>
        <w:t xml:space="preserve"> (in-class and homework)</w:t>
      </w:r>
      <w:r w:rsidR="000776D3">
        <w:rPr>
          <w:rFonts w:ascii="Times New Roman" w:hAnsi="Times New Roman" w:cs="Times New Roman"/>
          <w:sz w:val="20"/>
          <w:szCs w:val="20"/>
        </w:rPr>
        <w:t>:</w:t>
      </w:r>
      <w:r w:rsidR="000776D3">
        <w:rPr>
          <w:rFonts w:ascii="Times New Roman" w:hAnsi="Times New Roman" w:cs="Times New Roman"/>
          <w:sz w:val="20"/>
          <w:szCs w:val="20"/>
        </w:rPr>
        <w:tab/>
        <w:t>10%</w:t>
      </w:r>
    </w:p>
    <w:p w:rsidR="000776D3" w:rsidRDefault="000776D3" w:rsidP="0054239A">
      <w:pPr>
        <w:pBdr>
          <w:top w:val="double" w:sz="4" w:space="1" w:color="auto"/>
          <w:left w:val="double" w:sz="4" w:space="4" w:color="auto"/>
          <w:bottom w:val="double" w:sz="4" w:space="1" w:color="auto"/>
          <w:right w:val="double" w:sz="4" w:space="4" w:color="auto"/>
        </w:pBdr>
        <w:tabs>
          <w:tab w:val="decimal" w:pos="7920"/>
        </w:tabs>
        <w:spacing w:line="240" w:lineRule="auto"/>
        <w:contextualSpacing/>
        <w:rPr>
          <w:rFonts w:ascii="Times New Roman" w:hAnsi="Times New Roman" w:cs="Times New Roman"/>
          <w:sz w:val="20"/>
          <w:szCs w:val="20"/>
        </w:rPr>
      </w:pPr>
    </w:p>
    <w:p w:rsidR="007C5EEA" w:rsidRPr="00B53B3D" w:rsidRDefault="007C5EEA" w:rsidP="0054239A">
      <w:pPr>
        <w:pBdr>
          <w:top w:val="double" w:sz="4" w:space="1" w:color="auto"/>
          <w:left w:val="double" w:sz="4" w:space="4" w:color="auto"/>
          <w:bottom w:val="double" w:sz="4" w:space="1" w:color="auto"/>
          <w:right w:val="double" w:sz="4" w:space="4" w:color="auto"/>
        </w:pBdr>
        <w:tabs>
          <w:tab w:val="decimal" w:pos="7200"/>
        </w:tabs>
        <w:spacing w:line="240" w:lineRule="auto"/>
        <w:contextualSpacing/>
        <w:rPr>
          <w:rFonts w:ascii="Times New Roman" w:hAnsi="Times New Roman" w:cs="Times New Roman"/>
          <w:sz w:val="20"/>
          <w:szCs w:val="20"/>
        </w:rPr>
      </w:pPr>
      <w:r w:rsidRPr="00B53B3D">
        <w:rPr>
          <w:rFonts w:ascii="Times New Roman" w:hAnsi="Times New Roman" w:cs="Times New Roman"/>
          <w:sz w:val="20"/>
          <w:szCs w:val="20"/>
        </w:rPr>
        <w:t xml:space="preserve">You will be required to submit essays to Turnitin using the class Canvas site, in part as a tool for learning some of the conventions of academic writing. For more information about the process, see </w:t>
      </w:r>
      <w:hyperlink r:id="rId11" w:history="1">
        <w:r w:rsidRPr="00B53B3D">
          <w:rPr>
            <w:rStyle w:val="Hyperlink"/>
            <w:rFonts w:ascii="Times New Roman" w:hAnsi="Times New Roman" w:cs="Times New Roman"/>
            <w:sz w:val="20"/>
            <w:szCs w:val="20"/>
          </w:rPr>
          <w:t>http://www.tacoma.uw.edu/teaching-learning-technology/turnitin-students</w:t>
        </w:r>
      </w:hyperlink>
      <w:r w:rsidRPr="00B53B3D">
        <w:rPr>
          <w:rFonts w:ascii="Times New Roman" w:hAnsi="Times New Roman" w:cs="Times New Roman"/>
          <w:sz w:val="20"/>
          <w:szCs w:val="20"/>
        </w:rPr>
        <w:t>.</w:t>
      </w:r>
    </w:p>
    <w:p w:rsidR="007C5EEA" w:rsidRDefault="007C5EEA" w:rsidP="0054239A">
      <w:pPr>
        <w:spacing w:line="240" w:lineRule="auto"/>
        <w:contextualSpacing/>
        <w:rPr>
          <w:rFonts w:ascii="Times New Roman" w:hAnsi="Times New Roman" w:cs="Times New Roman"/>
          <w:b/>
          <w:sz w:val="20"/>
          <w:szCs w:val="20"/>
        </w:rPr>
      </w:pPr>
    </w:p>
    <w:p w:rsidR="0054239A" w:rsidRDefault="0054239A" w:rsidP="0054239A">
      <w:pPr>
        <w:spacing w:line="240" w:lineRule="auto"/>
        <w:contextualSpacing/>
        <w:rPr>
          <w:rFonts w:ascii="Times New Roman" w:hAnsi="Times New Roman" w:cs="Times New Roman"/>
          <w:b/>
          <w:sz w:val="20"/>
          <w:szCs w:val="20"/>
        </w:rPr>
      </w:pPr>
    </w:p>
    <w:p w:rsidR="000776D3" w:rsidRPr="000776D3" w:rsidRDefault="000776D3" w:rsidP="0054239A">
      <w:pPr>
        <w:spacing w:line="240" w:lineRule="auto"/>
        <w:ind w:left="2880" w:firstLine="720"/>
        <w:contextualSpacing/>
        <w:rPr>
          <w:rFonts w:ascii="Times New Roman" w:hAnsi="Times New Roman" w:cs="Times New Roman"/>
          <w:b/>
          <w:i/>
          <w:szCs w:val="20"/>
          <w:u w:val="single"/>
        </w:rPr>
      </w:pPr>
      <w:r w:rsidRPr="000776D3">
        <w:rPr>
          <w:rFonts w:ascii="Times New Roman" w:hAnsi="Times New Roman" w:cs="Times New Roman"/>
          <w:b/>
          <w:i/>
          <w:szCs w:val="20"/>
          <w:u w:val="single"/>
        </w:rPr>
        <w:lastRenderedPageBreak/>
        <w:t>GRADING POLICIES</w:t>
      </w:r>
    </w:p>
    <w:p w:rsidR="00C924B3" w:rsidRDefault="00C924B3" w:rsidP="0054239A">
      <w:pPr>
        <w:pStyle w:val="ListParagraph"/>
        <w:numPr>
          <w:ilvl w:val="0"/>
          <w:numId w:val="7"/>
        </w:numPr>
        <w:spacing w:line="240" w:lineRule="auto"/>
        <w:ind w:left="360"/>
        <w:rPr>
          <w:rFonts w:ascii="Times New Roman" w:hAnsi="Times New Roman" w:cs="Times New Roman"/>
          <w:sz w:val="20"/>
          <w:szCs w:val="20"/>
        </w:rPr>
        <w:sectPr w:rsidR="00C924B3" w:rsidSect="007C5EEA">
          <w:pgSz w:w="12240" w:h="15840"/>
          <w:pgMar w:top="1440" w:right="1440" w:bottom="1440" w:left="1440" w:header="720" w:footer="720" w:gutter="0"/>
          <w:cols w:space="720"/>
          <w:docGrid w:linePitch="360"/>
        </w:sectPr>
      </w:pPr>
    </w:p>
    <w:p w:rsidR="0054239A" w:rsidRPr="0054239A" w:rsidRDefault="00A15B0B" w:rsidP="0054239A">
      <w:pPr>
        <w:pStyle w:val="ListParagraph"/>
        <w:numPr>
          <w:ilvl w:val="0"/>
          <w:numId w:val="7"/>
        </w:numPr>
        <w:pBdr>
          <w:top w:val="single" w:sz="4" w:space="1" w:color="auto" w:shadow="1"/>
          <w:left w:val="single" w:sz="4" w:space="4" w:color="auto" w:shadow="1"/>
          <w:bottom w:val="single" w:sz="4" w:space="1" w:color="auto" w:shadow="1"/>
          <w:right w:val="single" w:sz="4" w:space="4" w:color="auto" w:shadow="1"/>
        </w:pBdr>
        <w:spacing w:line="240" w:lineRule="auto"/>
        <w:ind w:left="360"/>
        <w:rPr>
          <w:rFonts w:ascii="Times New Roman" w:hAnsi="Times New Roman" w:cs="Times New Roman"/>
          <w:sz w:val="20"/>
          <w:szCs w:val="20"/>
        </w:rPr>
      </w:pPr>
      <w:r w:rsidRPr="00A15B0B">
        <w:rPr>
          <w:rFonts w:ascii="Times New Roman" w:hAnsi="Times New Roman" w:cs="Times New Roman"/>
          <w:sz w:val="20"/>
          <w:szCs w:val="20"/>
        </w:rPr>
        <w:lastRenderedPageBreak/>
        <w:t xml:space="preserve">In general, late assignments, </w:t>
      </w:r>
      <w:r w:rsidRPr="00A15B0B">
        <w:rPr>
          <w:rFonts w:ascii="Times New Roman" w:hAnsi="Times New Roman" w:cs="Times New Roman"/>
          <w:sz w:val="20"/>
          <w:szCs w:val="20"/>
          <w:u w:val="single"/>
        </w:rPr>
        <w:t>if</w:t>
      </w:r>
      <w:r w:rsidRPr="00A15B0B">
        <w:rPr>
          <w:rFonts w:ascii="Times New Roman" w:hAnsi="Times New Roman" w:cs="Times New Roman"/>
          <w:sz w:val="20"/>
          <w:szCs w:val="20"/>
        </w:rPr>
        <w:t xml:space="preserve"> accepted, will incur a 10% late penalty, and will be accepted up to one week past the due date.  </w:t>
      </w:r>
    </w:p>
    <w:p w:rsidR="00A15B0B" w:rsidRPr="00A15B0B" w:rsidRDefault="00A15B0B" w:rsidP="0054239A">
      <w:pPr>
        <w:pStyle w:val="ListParagraph"/>
        <w:numPr>
          <w:ilvl w:val="0"/>
          <w:numId w:val="7"/>
        </w:numPr>
        <w:pBdr>
          <w:top w:val="single" w:sz="4" w:space="1" w:color="auto" w:shadow="1"/>
          <w:left w:val="single" w:sz="4" w:space="4" w:color="auto" w:shadow="1"/>
          <w:bottom w:val="single" w:sz="4" w:space="1" w:color="auto" w:shadow="1"/>
          <w:right w:val="single" w:sz="4" w:space="4" w:color="auto" w:shadow="1"/>
        </w:pBdr>
        <w:spacing w:line="240" w:lineRule="auto"/>
        <w:ind w:left="360"/>
        <w:rPr>
          <w:rFonts w:ascii="Times New Roman" w:hAnsi="Times New Roman" w:cs="Times New Roman"/>
          <w:sz w:val="20"/>
          <w:szCs w:val="20"/>
        </w:rPr>
      </w:pPr>
      <w:r w:rsidRPr="00A15B0B">
        <w:rPr>
          <w:rFonts w:ascii="Times New Roman" w:hAnsi="Times New Roman" w:cs="Times New Roman"/>
          <w:sz w:val="20"/>
          <w:szCs w:val="20"/>
        </w:rPr>
        <w:t>Essays will be due via Canvas before class on the appropriate due date. If you cannot upload your essay by the time class begins on the due date, you may bring a hard copy to class, but there will be a homework point penalty.</w:t>
      </w:r>
    </w:p>
    <w:p w:rsidR="00A15B0B" w:rsidRPr="00A15B0B" w:rsidRDefault="00A15B0B" w:rsidP="0054239A">
      <w:pPr>
        <w:pStyle w:val="ListParagraph"/>
        <w:numPr>
          <w:ilvl w:val="0"/>
          <w:numId w:val="7"/>
        </w:numPr>
        <w:pBdr>
          <w:top w:val="single" w:sz="4" w:space="1" w:color="auto" w:shadow="1"/>
          <w:left w:val="single" w:sz="4" w:space="4" w:color="auto" w:shadow="1"/>
          <w:bottom w:val="single" w:sz="4" w:space="1" w:color="auto" w:shadow="1"/>
          <w:right w:val="single" w:sz="4" w:space="4" w:color="auto" w:shadow="1"/>
        </w:pBdr>
        <w:spacing w:line="240" w:lineRule="auto"/>
        <w:ind w:left="360"/>
        <w:rPr>
          <w:rFonts w:ascii="Times New Roman" w:hAnsi="Times New Roman" w:cs="Times New Roman"/>
          <w:sz w:val="20"/>
          <w:szCs w:val="20"/>
        </w:rPr>
      </w:pPr>
      <w:r w:rsidRPr="00A15B0B">
        <w:rPr>
          <w:rFonts w:ascii="Times New Roman" w:hAnsi="Times New Roman" w:cs="Times New Roman"/>
          <w:b/>
          <w:sz w:val="20"/>
          <w:szCs w:val="20"/>
        </w:rPr>
        <w:t xml:space="preserve">No in-class activities can be made up, </w:t>
      </w:r>
      <w:r w:rsidRPr="00A15B0B">
        <w:rPr>
          <w:rFonts w:ascii="Times New Roman" w:hAnsi="Times New Roman" w:cs="Times New Roman"/>
          <w:sz w:val="20"/>
          <w:szCs w:val="20"/>
        </w:rPr>
        <w:t xml:space="preserve">and I do not generally assign extra credit. </w:t>
      </w:r>
    </w:p>
    <w:p w:rsidR="00A15B0B" w:rsidRPr="00A15B0B" w:rsidRDefault="00A15B0B" w:rsidP="0054239A">
      <w:pPr>
        <w:pStyle w:val="ListParagraph"/>
        <w:numPr>
          <w:ilvl w:val="0"/>
          <w:numId w:val="7"/>
        </w:numPr>
        <w:pBdr>
          <w:top w:val="single" w:sz="4" w:space="1" w:color="auto" w:shadow="1"/>
          <w:left w:val="single" w:sz="4" w:space="4" w:color="auto" w:shadow="1"/>
          <w:bottom w:val="single" w:sz="4" w:space="1" w:color="auto" w:shadow="1"/>
          <w:right w:val="single" w:sz="4" w:space="4" w:color="auto" w:shadow="1"/>
        </w:pBdr>
        <w:spacing w:line="240" w:lineRule="auto"/>
        <w:ind w:left="360"/>
        <w:rPr>
          <w:rFonts w:ascii="Times New Roman" w:hAnsi="Times New Roman" w:cs="Times New Roman"/>
          <w:sz w:val="20"/>
          <w:szCs w:val="20"/>
        </w:rPr>
      </w:pPr>
      <w:r w:rsidRPr="00A15B0B">
        <w:rPr>
          <w:rFonts w:ascii="Times New Roman" w:hAnsi="Times New Roman" w:cs="Times New Roman"/>
          <w:sz w:val="20"/>
          <w:szCs w:val="20"/>
        </w:rPr>
        <w:t xml:space="preserve">Unless arranged ahead of time for very special circumstances ONLY, </w:t>
      </w:r>
      <w:r w:rsidRPr="00A15B0B">
        <w:rPr>
          <w:rFonts w:ascii="Times New Roman" w:hAnsi="Times New Roman" w:cs="Times New Roman"/>
          <w:b/>
          <w:sz w:val="20"/>
          <w:szCs w:val="20"/>
        </w:rPr>
        <w:t>I will accept NO work via email</w:t>
      </w:r>
      <w:r w:rsidRPr="00A15B0B">
        <w:rPr>
          <w:rFonts w:ascii="Times New Roman" w:hAnsi="Times New Roman" w:cs="Times New Roman"/>
          <w:sz w:val="20"/>
          <w:szCs w:val="20"/>
        </w:rPr>
        <w:t>.</w:t>
      </w:r>
    </w:p>
    <w:p w:rsidR="0054239A" w:rsidRDefault="0054239A" w:rsidP="0054239A">
      <w:pPr>
        <w:pStyle w:val="ListParagraph"/>
        <w:numPr>
          <w:ilvl w:val="0"/>
          <w:numId w:val="7"/>
        </w:numPr>
        <w:pBdr>
          <w:top w:val="single" w:sz="4" w:space="1" w:color="auto" w:shadow="1"/>
          <w:left w:val="single" w:sz="4" w:space="4" w:color="auto" w:shadow="1"/>
          <w:bottom w:val="single" w:sz="4" w:space="1" w:color="auto" w:shadow="1"/>
          <w:right w:val="single" w:sz="4" w:space="4" w:color="auto" w:shadow="1"/>
        </w:pBdr>
        <w:spacing w:line="240" w:lineRule="auto"/>
        <w:ind w:left="360"/>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75648" behindDoc="0" locked="0" layoutInCell="1" allowOverlap="1">
            <wp:simplePos x="0" y="0"/>
            <wp:positionH relativeFrom="column">
              <wp:posOffset>2778125</wp:posOffset>
            </wp:positionH>
            <wp:positionV relativeFrom="paragraph">
              <wp:posOffset>547370</wp:posOffset>
            </wp:positionV>
            <wp:extent cx="664210" cy="871220"/>
            <wp:effectExtent l="152400" t="95250" r="135890" b="81280"/>
            <wp:wrapSquare wrapText="bothSides"/>
            <wp:docPr id="62" name="Picture 62" descr="Illustration from 'Fun Home' by Alison Bech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Illustration from 'Fun Home' by Alison Bechdel"/>
                    <pic:cNvPicPr>
                      <a:picLocks noChangeAspect="1" noChangeArrowheads="1"/>
                    </pic:cNvPicPr>
                  </pic:nvPicPr>
                  <pic:blipFill>
                    <a:blip r:embed="rId12" cstate="print"/>
                    <a:srcRect/>
                    <a:stretch>
                      <a:fillRect/>
                    </a:stretch>
                  </pic:blipFill>
                  <pic:spPr bwMode="auto">
                    <a:xfrm rot="20398349">
                      <a:off x="0" y="0"/>
                      <a:ext cx="664210" cy="871220"/>
                    </a:xfrm>
                    <a:prstGeom prst="rect">
                      <a:avLst/>
                    </a:prstGeom>
                    <a:noFill/>
                    <a:ln w="9525">
                      <a:noFill/>
                      <a:miter lim="800000"/>
                      <a:headEnd/>
                      <a:tailEnd/>
                    </a:ln>
                  </pic:spPr>
                </pic:pic>
              </a:graphicData>
            </a:graphic>
          </wp:anchor>
        </w:drawing>
      </w:r>
      <w:r w:rsidR="00A15B0B" w:rsidRPr="00A15B0B">
        <w:rPr>
          <w:rFonts w:ascii="Times New Roman" w:hAnsi="Times New Roman" w:cs="Times New Roman"/>
          <w:sz w:val="20"/>
          <w:szCs w:val="20"/>
        </w:rPr>
        <w:t xml:space="preserve">Students dissatisfied with their </w:t>
      </w:r>
      <w:r w:rsidR="002715C7">
        <w:rPr>
          <w:rFonts w:ascii="Times New Roman" w:hAnsi="Times New Roman" w:cs="Times New Roman"/>
          <w:sz w:val="20"/>
          <w:szCs w:val="20"/>
        </w:rPr>
        <w:t xml:space="preserve">first 3 </w:t>
      </w:r>
      <w:r w:rsidR="00A15B0B" w:rsidRPr="00A15B0B">
        <w:rPr>
          <w:rFonts w:ascii="Times New Roman" w:hAnsi="Times New Roman" w:cs="Times New Roman"/>
          <w:sz w:val="20"/>
          <w:szCs w:val="20"/>
        </w:rPr>
        <w:t>essay grade</w:t>
      </w:r>
      <w:r w:rsidR="002715C7">
        <w:rPr>
          <w:rFonts w:ascii="Times New Roman" w:hAnsi="Times New Roman" w:cs="Times New Roman"/>
          <w:sz w:val="20"/>
          <w:szCs w:val="20"/>
        </w:rPr>
        <w:t>s</w:t>
      </w:r>
      <w:r w:rsidR="00A15B0B" w:rsidRPr="00A15B0B">
        <w:rPr>
          <w:rFonts w:ascii="Times New Roman" w:hAnsi="Times New Roman" w:cs="Times New Roman"/>
          <w:sz w:val="20"/>
          <w:szCs w:val="20"/>
        </w:rPr>
        <w:t xml:space="preserve"> can rewrite </w:t>
      </w:r>
      <w:r w:rsidR="002715C7">
        <w:rPr>
          <w:rFonts w:ascii="Times New Roman" w:hAnsi="Times New Roman" w:cs="Times New Roman"/>
          <w:sz w:val="20"/>
          <w:szCs w:val="20"/>
        </w:rPr>
        <w:t xml:space="preserve">them </w:t>
      </w:r>
      <w:r w:rsidR="00A15B0B" w:rsidRPr="00A15B0B">
        <w:rPr>
          <w:rFonts w:ascii="Times New Roman" w:hAnsi="Times New Roman" w:cs="Times New Roman"/>
          <w:b/>
          <w:sz w:val="20"/>
          <w:szCs w:val="20"/>
        </w:rPr>
        <w:t>under the following conditions only</w:t>
      </w:r>
      <w:r w:rsidR="00A15B0B" w:rsidRPr="00A15B0B">
        <w:rPr>
          <w:rFonts w:ascii="Times New Roman" w:hAnsi="Times New Roman" w:cs="Times New Roman"/>
          <w:sz w:val="20"/>
          <w:szCs w:val="20"/>
        </w:rPr>
        <w:t xml:space="preserve">: the </w:t>
      </w:r>
      <w:r w:rsidR="002715C7">
        <w:rPr>
          <w:rFonts w:ascii="Times New Roman" w:hAnsi="Times New Roman" w:cs="Times New Roman"/>
          <w:sz w:val="20"/>
          <w:szCs w:val="20"/>
        </w:rPr>
        <w:t xml:space="preserve">essays </w:t>
      </w:r>
      <w:r w:rsidR="00A15B0B" w:rsidRPr="00A15B0B">
        <w:rPr>
          <w:rFonts w:ascii="Times New Roman" w:hAnsi="Times New Roman" w:cs="Times New Roman"/>
          <w:sz w:val="20"/>
          <w:szCs w:val="20"/>
        </w:rPr>
        <w:t xml:space="preserve">must have been turned in on time; no plagiarized work can be rewritten or resubmitted; significant revisions (not just "proofreading" corrections) are required. </w:t>
      </w:r>
      <w:r w:rsidR="00A15B0B" w:rsidRPr="00A15B0B">
        <w:rPr>
          <w:rFonts w:ascii="Times New Roman" w:hAnsi="Times New Roman" w:cs="Times New Roman"/>
          <w:b/>
          <w:sz w:val="20"/>
          <w:szCs w:val="20"/>
        </w:rPr>
        <w:t>There is no guarantee</w:t>
      </w:r>
      <w:r w:rsidR="00A15B0B" w:rsidRPr="00A15B0B">
        <w:rPr>
          <w:rFonts w:ascii="Times New Roman" w:hAnsi="Times New Roman" w:cs="Times New Roman"/>
          <w:sz w:val="20"/>
          <w:szCs w:val="20"/>
        </w:rPr>
        <w:t xml:space="preserve"> that revising an essay will </w:t>
      </w:r>
      <w:r w:rsidR="00A15B0B" w:rsidRPr="00A15B0B">
        <w:rPr>
          <w:rFonts w:ascii="Times New Roman" w:hAnsi="Times New Roman" w:cs="Times New Roman"/>
          <w:sz w:val="20"/>
          <w:szCs w:val="20"/>
        </w:rPr>
        <w:lastRenderedPageBreak/>
        <w:t xml:space="preserve">improve its final grade, but the grade will never go lower as a result of revision. Revised essays must be accompanied by a cover page outlining all changes made and why, and will be due two weeks after the grades are released on Canvas. </w:t>
      </w:r>
    </w:p>
    <w:p w:rsidR="0054239A" w:rsidRDefault="00A15B0B" w:rsidP="0054239A">
      <w:pPr>
        <w:pStyle w:val="ListParagraph"/>
        <w:numPr>
          <w:ilvl w:val="0"/>
          <w:numId w:val="7"/>
        </w:numPr>
        <w:pBdr>
          <w:top w:val="single" w:sz="4" w:space="1" w:color="auto" w:shadow="1"/>
          <w:left w:val="single" w:sz="4" w:space="4" w:color="auto" w:shadow="1"/>
          <w:bottom w:val="single" w:sz="4" w:space="1" w:color="auto" w:shadow="1"/>
          <w:right w:val="single" w:sz="4" w:space="4" w:color="auto" w:shadow="1"/>
        </w:pBdr>
        <w:spacing w:line="240" w:lineRule="auto"/>
        <w:ind w:left="360"/>
        <w:rPr>
          <w:rFonts w:ascii="Times New Roman" w:hAnsi="Times New Roman" w:cs="Times New Roman"/>
          <w:sz w:val="20"/>
          <w:szCs w:val="20"/>
        </w:rPr>
      </w:pPr>
      <w:r w:rsidRPr="0054239A">
        <w:rPr>
          <w:rFonts w:ascii="Times New Roman" w:hAnsi="Times New Roman" w:cs="Times New Roman"/>
          <w:sz w:val="20"/>
          <w:szCs w:val="20"/>
        </w:rPr>
        <w:t>I strongly recommend that you take advantage of the help provided by UWT’s Teaching and Learning Center; please see more information at the end of this document.</w:t>
      </w:r>
    </w:p>
    <w:p w:rsidR="00A15B0B" w:rsidRPr="0054239A" w:rsidRDefault="00A15B0B" w:rsidP="0054239A">
      <w:pPr>
        <w:pStyle w:val="ListParagraph"/>
        <w:numPr>
          <w:ilvl w:val="0"/>
          <w:numId w:val="7"/>
        </w:numPr>
        <w:pBdr>
          <w:top w:val="single" w:sz="4" w:space="1" w:color="auto" w:shadow="1"/>
          <w:left w:val="single" w:sz="4" w:space="4" w:color="auto" w:shadow="1"/>
          <w:bottom w:val="single" w:sz="4" w:space="1" w:color="auto" w:shadow="1"/>
          <w:right w:val="single" w:sz="4" w:space="4" w:color="auto" w:shadow="1"/>
        </w:pBdr>
        <w:spacing w:line="240" w:lineRule="auto"/>
        <w:ind w:left="360"/>
        <w:rPr>
          <w:rFonts w:ascii="Times New Roman" w:hAnsi="Times New Roman" w:cs="Times New Roman"/>
          <w:sz w:val="20"/>
          <w:szCs w:val="20"/>
        </w:rPr>
      </w:pPr>
      <w:r w:rsidRPr="0054239A">
        <w:rPr>
          <w:rFonts w:ascii="Times New Roman" w:hAnsi="Times New Roman" w:cs="Times New Roman"/>
          <w:sz w:val="20"/>
          <w:szCs w:val="20"/>
        </w:rPr>
        <w:t xml:space="preserve">If you would like a hard copy of your final essay back after it is graded, you may arrange to pick it up next quarter. Do </w:t>
      </w:r>
      <w:r w:rsidRPr="0054239A">
        <w:rPr>
          <w:rFonts w:ascii="Times New Roman" w:hAnsi="Times New Roman" w:cs="Times New Roman"/>
          <w:b/>
          <w:sz w:val="20"/>
          <w:szCs w:val="20"/>
        </w:rPr>
        <w:t>NOT</w:t>
      </w:r>
      <w:r w:rsidRPr="0054239A">
        <w:rPr>
          <w:rFonts w:ascii="Times New Roman" w:hAnsi="Times New Roman" w:cs="Times New Roman"/>
          <w:sz w:val="20"/>
          <w:szCs w:val="20"/>
        </w:rPr>
        <w:t xml:space="preserve"> plan to pick up any assignments in the IAS office.</w:t>
      </w:r>
    </w:p>
    <w:p w:rsidR="00A15B0B" w:rsidRPr="00A15B0B" w:rsidRDefault="00A15B0B" w:rsidP="0054239A">
      <w:pPr>
        <w:pStyle w:val="ListParagraph"/>
        <w:numPr>
          <w:ilvl w:val="0"/>
          <w:numId w:val="7"/>
        </w:numPr>
        <w:pBdr>
          <w:top w:val="single" w:sz="4" w:space="1" w:color="auto" w:shadow="1"/>
          <w:left w:val="single" w:sz="4" w:space="4" w:color="auto" w:shadow="1"/>
          <w:bottom w:val="single" w:sz="4" w:space="1" w:color="auto" w:shadow="1"/>
          <w:right w:val="single" w:sz="4" w:space="4" w:color="auto" w:shadow="1"/>
        </w:pBdr>
        <w:spacing w:line="240" w:lineRule="auto"/>
        <w:ind w:left="360"/>
        <w:rPr>
          <w:rFonts w:ascii="Times New Roman" w:hAnsi="Times New Roman" w:cs="Times New Roman"/>
          <w:sz w:val="20"/>
          <w:szCs w:val="20"/>
        </w:rPr>
      </w:pPr>
      <w:r w:rsidRPr="00A15B0B">
        <w:rPr>
          <w:rFonts w:ascii="Times New Roman" w:hAnsi="Times New Roman" w:cs="Times New Roman"/>
          <w:sz w:val="20"/>
          <w:szCs w:val="20"/>
        </w:rPr>
        <w:t xml:space="preserve">Per UWT policy, “a grade of Incomplete is given only when the student has been in attendance and has done satisfactory work until within two weeks of the end of the quarter and has furnished proof satisfactory to the instructor that the work cannot be completed because of illness or other circumstances beyond the student's control.” </w:t>
      </w:r>
    </w:p>
    <w:p w:rsidR="003F782B" w:rsidRDefault="003F782B" w:rsidP="0054239A">
      <w:pPr>
        <w:pStyle w:val="ListParagraph"/>
        <w:pBdr>
          <w:top w:val="single" w:sz="4" w:space="1" w:color="auto" w:shadow="1"/>
          <w:left w:val="single" w:sz="4" w:space="4" w:color="auto" w:shadow="1"/>
          <w:bottom w:val="single" w:sz="4" w:space="1" w:color="auto" w:shadow="1"/>
          <w:right w:val="single" w:sz="4" w:space="4" w:color="auto" w:shadow="1"/>
        </w:pBdr>
        <w:spacing w:line="240" w:lineRule="auto"/>
        <w:ind w:left="360"/>
        <w:rPr>
          <w:rFonts w:ascii="Times New Roman" w:hAnsi="Times New Roman" w:cs="Times New Roman"/>
          <w:sz w:val="20"/>
          <w:szCs w:val="20"/>
        </w:rPr>
        <w:sectPr w:rsidR="003F782B" w:rsidSect="003F782B">
          <w:type w:val="continuous"/>
          <w:pgSz w:w="12240" w:h="15840"/>
          <w:pgMar w:top="1440" w:right="1440" w:bottom="1440" w:left="1440" w:header="720" w:footer="720" w:gutter="0"/>
          <w:cols w:num="2" w:space="720"/>
          <w:docGrid w:linePitch="360"/>
        </w:sectPr>
      </w:pPr>
    </w:p>
    <w:p w:rsidR="00A15B0B" w:rsidRPr="00A15B0B" w:rsidRDefault="00A15B0B" w:rsidP="0054239A">
      <w:pPr>
        <w:pStyle w:val="ListParagraph"/>
        <w:spacing w:line="240" w:lineRule="auto"/>
        <w:ind w:left="360"/>
        <w:rPr>
          <w:rFonts w:ascii="Times New Roman" w:hAnsi="Times New Roman" w:cs="Times New Roman"/>
          <w:sz w:val="20"/>
          <w:szCs w:val="20"/>
        </w:rPr>
      </w:pPr>
    </w:p>
    <w:p w:rsidR="00A15B0B" w:rsidRPr="00A15B0B" w:rsidRDefault="00A15B0B" w:rsidP="0054239A">
      <w:pPr>
        <w:pStyle w:val="ListParagraph"/>
        <w:numPr>
          <w:ilvl w:val="0"/>
          <w:numId w:val="6"/>
        </w:numPr>
        <w:spacing w:line="240" w:lineRule="auto"/>
        <w:ind w:left="360"/>
        <w:rPr>
          <w:rFonts w:ascii="Times New Roman" w:hAnsi="Times New Roman" w:cs="Times New Roman"/>
          <w:sz w:val="20"/>
          <w:szCs w:val="20"/>
        </w:rPr>
      </w:pPr>
      <w:r w:rsidRPr="00A15B0B">
        <w:rPr>
          <w:rFonts w:ascii="Times New Roman" w:hAnsi="Times New Roman" w:cs="Times New Roman"/>
          <w:sz w:val="20"/>
          <w:szCs w:val="20"/>
        </w:rPr>
        <w:t>The grading scale is shown below:</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795"/>
        <w:gridCol w:w="795"/>
        <w:gridCol w:w="795"/>
        <w:gridCol w:w="795"/>
        <w:gridCol w:w="795"/>
        <w:gridCol w:w="795"/>
        <w:gridCol w:w="795"/>
        <w:gridCol w:w="795"/>
        <w:gridCol w:w="795"/>
        <w:gridCol w:w="795"/>
        <w:gridCol w:w="795"/>
      </w:tblGrid>
      <w:tr w:rsidR="00A15B0B" w:rsidRPr="00A15B0B" w:rsidTr="00C939AD">
        <w:trPr>
          <w:trHeight w:val="300"/>
        </w:trPr>
        <w:tc>
          <w:tcPr>
            <w:tcW w:w="795" w:type="dxa"/>
            <w:shd w:val="clear" w:color="auto" w:fill="auto"/>
            <w:noWrap/>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100</w:t>
            </w:r>
          </w:p>
        </w:tc>
        <w:tc>
          <w:tcPr>
            <w:tcW w:w="795" w:type="dxa"/>
            <w:shd w:val="clear" w:color="auto" w:fill="auto"/>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A</w:t>
            </w:r>
          </w:p>
        </w:tc>
        <w:tc>
          <w:tcPr>
            <w:tcW w:w="795" w:type="dxa"/>
            <w:tcBorders>
              <w:right w:val="double" w:sz="4" w:space="0" w:color="auto"/>
            </w:tcBorders>
            <w:shd w:val="clear" w:color="auto" w:fill="auto"/>
            <w:noWrap/>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4</w:t>
            </w:r>
          </w:p>
        </w:tc>
        <w:tc>
          <w:tcPr>
            <w:tcW w:w="795" w:type="dxa"/>
            <w:tcBorders>
              <w:lef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p>
        </w:tc>
        <w:tc>
          <w:tcPr>
            <w:tcW w:w="795" w:type="dxa"/>
            <w:tcBorders>
              <w:righ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p>
        </w:tc>
        <w:tc>
          <w:tcPr>
            <w:tcW w:w="795" w:type="dxa"/>
            <w:tcBorders>
              <w:left w:val="double" w:sz="4" w:space="0" w:color="auto"/>
            </w:tcBorders>
            <w:vAlign w:val="center"/>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p>
        </w:tc>
        <w:tc>
          <w:tcPr>
            <w:tcW w:w="795" w:type="dxa"/>
            <w:vAlign w:val="center"/>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p>
        </w:tc>
        <w:tc>
          <w:tcPr>
            <w:tcW w:w="795" w:type="dxa"/>
            <w:tcBorders>
              <w:right w:val="double" w:sz="4" w:space="0" w:color="auto"/>
            </w:tcBorders>
            <w:vAlign w:val="center"/>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p>
        </w:tc>
        <w:tc>
          <w:tcPr>
            <w:tcW w:w="795" w:type="dxa"/>
            <w:tcBorders>
              <w:left w:val="double" w:sz="4" w:space="0" w:color="auto"/>
            </w:tcBorders>
            <w:vAlign w:val="center"/>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p>
        </w:tc>
        <w:tc>
          <w:tcPr>
            <w:tcW w:w="795" w:type="dxa"/>
            <w:vAlign w:val="center"/>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p>
        </w:tc>
        <w:tc>
          <w:tcPr>
            <w:tcW w:w="795" w:type="dxa"/>
            <w:vAlign w:val="center"/>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p>
        </w:tc>
      </w:tr>
      <w:tr w:rsidR="00A15B0B" w:rsidRPr="00A15B0B" w:rsidTr="00C939AD">
        <w:trPr>
          <w:trHeight w:val="300"/>
        </w:trPr>
        <w:tc>
          <w:tcPr>
            <w:tcW w:w="795" w:type="dxa"/>
            <w:shd w:val="clear" w:color="auto" w:fill="auto"/>
            <w:noWrap/>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99</w:t>
            </w:r>
          </w:p>
        </w:tc>
        <w:tc>
          <w:tcPr>
            <w:tcW w:w="795" w:type="dxa"/>
            <w:shd w:val="clear" w:color="auto" w:fill="auto"/>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A</w:t>
            </w:r>
          </w:p>
        </w:tc>
        <w:tc>
          <w:tcPr>
            <w:tcW w:w="795" w:type="dxa"/>
            <w:tcBorders>
              <w:right w:val="double" w:sz="4" w:space="0" w:color="auto"/>
            </w:tcBorders>
            <w:shd w:val="clear" w:color="auto" w:fill="auto"/>
            <w:noWrap/>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4</w:t>
            </w:r>
          </w:p>
        </w:tc>
        <w:tc>
          <w:tcPr>
            <w:tcW w:w="795" w:type="dxa"/>
            <w:tcBorders>
              <w:lef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89</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B+</w:t>
            </w:r>
          </w:p>
        </w:tc>
        <w:tc>
          <w:tcPr>
            <w:tcW w:w="795" w:type="dxa"/>
            <w:tcBorders>
              <w:righ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3.4</w:t>
            </w:r>
          </w:p>
        </w:tc>
        <w:tc>
          <w:tcPr>
            <w:tcW w:w="795" w:type="dxa"/>
            <w:tcBorders>
              <w:lef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79</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C+</w:t>
            </w:r>
          </w:p>
        </w:tc>
        <w:tc>
          <w:tcPr>
            <w:tcW w:w="795" w:type="dxa"/>
            <w:tcBorders>
              <w:righ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2.4</w:t>
            </w:r>
          </w:p>
        </w:tc>
        <w:tc>
          <w:tcPr>
            <w:tcW w:w="795" w:type="dxa"/>
            <w:tcBorders>
              <w:lef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69</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D+</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1.4</w:t>
            </w:r>
          </w:p>
        </w:tc>
      </w:tr>
      <w:tr w:rsidR="00A15B0B" w:rsidRPr="00A15B0B" w:rsidTr="00C939AD">
        <w:trPr>
          <w:trHeight w:val="300"/>
        </w:trPr>
        <w:tc>
          <w:tcPr>
            <w:tcW w:w="795" w:type="dxa"/>
            <w:shd w:val="clear" w:color="auto" w:fill="auto"/>
            <w:noWrap/>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98</w:t>
            </w:r>
          </w:p>
        </w:tc>
        <w:tc>
          <w:tcPr>
            <w:tcW w:w="795" w:type="dxa"/>
            <w:shd w:val="clear" w:color="auto" w:fill="auto"/>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A</w:t>
            </w:r>
          </w:p>
        </w:tc>
        <w:tc>
          <w:tcPr>
            <w:tcW w:w="795" w:type="dxa"/>
            <w:tcBorders>
              <w:right w:val="double" w:sz="4" w:space="0" w:color="auto"/>
            </w:tcBorders>
            <w:shd w:val="clear" w:color="auto" w:fill="auto"/>
            <w:noWrap/>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4</w:t>
            </w:r>
          </w:p>
        </w:tc>
        <w:tc>
          <w:tcPr>
            <w:tcW w:w="795" w:type="dxa"/>
            <w:tcBorders>
              <w:lef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88</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B+</w:t>
            </w:r>
          </w:p>
        </w:tc>
        <w:tc>
          <w:tcPr>
            <w:tcW w:w="795" w:type="dxa"/>
            <w:tcBorders>
              <w:righ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3.3</w:t>
            </w:r>
          </w:p>
        </w:tc>
        <w:tc>
          <w:tcPr>
            <w:tcW w:w="795" w:type="dxa"/>
            <w:tcBorders>
              <w:lef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78</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C+</w:t>
            </w:r>
          </w:p>
        </w:tc>
        <w:tc>
          <w:tcPr>
            <w:tcW w:w="795" w:type="dxa"/>
            <w:tcBorders>
              <w:righ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2.3</w:t>
            </w:r>
          </w:p>
        </w:tc>
        <w:tc>
          <w:tcPr>
            <w:tcW w:w="795" w:type="dxa"/>
            <w:tcBorders>
              <w:lef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68</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D+</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1.3</w:t>
            </w:r>
          </w:p>
        </w:tc>
      </w:tr>
      <w:tr w:rsidR="00A15B0B" w:rsidRPr="00A15B0B" w:rsidTr="00C939AD">
        <w:trPr>
          <w:trHeight w:val="300"/>
        </w:trPr>
        <w:tc>
          <w:tcPr>
            <w:tcW w:w="795" w:type="dxa"/>
            <w:shd w:val="clear" w:color="auto" w:fill="auto"/>
            <w:noWrap/>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97</w:t>
            </w:r>
          </w:p>
        </w:tc>
        <w:tc>
          <w:tcPr>
            <w:tcW w:w="795" w:type="dxa"/>
            <w:shd w:val="clear" w:color="auto" w:fill="auto"/>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A</w:t>
            </w:r>
          </w:p>
        </w:tc>
        <w:tc>
          <w:tcPr>
            <w:tcW w:w="795" w:type="dxa"/>
            <w:tcBorders>
              <w:right w:val="double" w:sz="4" w:space="0" w:color="auto"/>
            </w:tcBorders>
            <w:shd w:val="clear" w:color="auto" w:fill="auto"/>
            <w:noWrap/>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3.9</w:t>
            </w:r>
          </w:p>
        </w:tc>
        <w:tc>
          <w:tcPr>
            <w:tcW w:w="795" w:type="dxa"/>
            <w:tcBorders>
              <w:lef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87</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B+</w:t>
            </w:r>
          </w:p>
        </w:tc>
        <w:tc>
          <w:tcPr>
            <w:tcW w:w="795" w:type="dxa"/>
            <w:tcBorders>
              <w:righ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3.2</w:t>
            </w:r>
          </w:p>
        </w:tc>
        <w:tc>
          <w:tcPr>
            <w:tcW w:w="795" w:type="dxa"/>
            <w:tcBorders>
              <w:lef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77</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C+</w:t>
            </w:r>
          </w:p>
        </w:tc>
        <w:tc>
          <w:tcPr>
            <w:tcW w:w="795" w:type="dxa"/>
            <w:tcBorders>
              <w:righ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2.2</w:t>
            </w:r>
          </w:p>
        </w:tc>
        <w:tc>
          <w:tcPr>
            <w:tcW w:w="795" w:type="dxa"/>
            <w:tcBorders>
              <w:lef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67</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D+</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1.2</w:t>
            </w:r>
          </w:p>
        </w:tc>
      </w:tr>
      <w:tr w:rsidR="00A15B0B" w:rsidRPr="00A15B0B" w:rsidTr="00C939AD">
        <w:trPr>
          <w:trHeight w:val="300"/>
        </w:trPr>
        <w:tc>
          <w:tcPr>
            <w:tcW w:w="795" w:type="dxa"/>
            <w:shd w:val="clear" w:color="auto" w:fill="auto"/>
            <w:noWrap/>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96</w:t>
            </w:r>
          </w:p>
        </w:tc>
        <w:tc>
          <w:tcPr>
            <w:tcW w:w="795" w:type="dxa"/>
            <w:shd w:val="clear" w:color="auto" w:fill="auto"/>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A</w:t>
            </w:r>
          </w:p>
        </w:tc>
        <w:tc>
          <w:tcPr>
            <w:tcW w:w="795" w:type="dxa"/>
            <w:tcBorders>
              <w:right w:val="double" w:sz="4" w:space="0" w:color="auto"/>
            </w:tcBorders>
            <w:shd w:val="clear" w:color="auto" w:fill="auto"/>
            <w:noWrap/>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3.9</w:t>
            </w:r>
          </w:p>
        </w:tc>
        <w:tc>
          <w:tcPr>
            <w:tcW w:w="795" w:type="dxa"/>
            <w:tcBorders>
              <w:lef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86</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B</w:t>
            </w:r>
          </w:p>
        </w:tc>
        <w:tc>
          <w:tcPr>
            <w:tcW w:w="795" w:type="dxa"/>
            <w:tcBorders>
              <w:righ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3.1</w:t>
            </w:r>
          </w:p>
        </w:tc>
        <w:tc>
          <w:tcPr>
            <w:tcW w:w="795" w:type="dxa"/>
            <w:tcBorders>
              <w:lef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76</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C</w:t>
            </w:r>
          </w:p>
        </w:tc>
        <w:tc>
          <w:tcPr>
            <w:tcW w:w="795" w:type="dxa"/>
            <w:tcBorders>
              <w:righ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2.1</w:t>
            </w:r>
          </w:p>
        </w:tc>
        <w:tc>
          <w:tcPr>
            <w:tcW w:w="795" w:type="dxa"/>
            <w:tcBorders>
              <w:lef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66</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D</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1.1</w:t>
            </w:r>
          </w:p>
        </w:tc>
      </w:tr>
      <w:tr w:rsidR="00A15B0B" w:rsidRPr="00A15B0B" w:rsidTr="00C939AD">
        <w:trPr>
          <w:trHeight w:val="300"/>
        </w:trPr>
        <w:tc>
          <w:tcPr>
            <w:tcW w:w="795" w:type="dxa"/>
            <w:shd w:val="clear" w:color="auto" w:fill="auto"/>
            <w:noWrap/>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95</w:t>
            </w:r>
          </w:p>
        </w:tc>
        <w:tc>
          <w:tcPr>
            <w:tcW w:w="795" w:type="dxa"/>
            <w:shd w:val="clear" w:color="auto" w:fill="auto"/>
            <w:noWrap/>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A</w:t>
            </w:r>
          </w:p>
        </w:tc>
        <w:tc>
          <w:tcPr>
            <w:tcW w:w="795" w:type="dxa"/>
            <w:tcBorders>
              <w:right w:val="double" w:sz="4" w:space="0" w:color="auto"/>
            </w:tcBorders>
            <w:shd w:val="clear" w:color="auto" w:fill="auto"/>
            <w:noWrap/>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3.9</w:t>
            </w:r>
          </w:p>
        </w:tc>
        <w:tc>
          <w:tcPr>
            <w:tcW w:w="795" w:type="dxa"/>
            <w:tcBorders>
              <w:lef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85</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B</w:t>
            </w:r>
          </w:p>
        </w:tc>
        <w:tc>
          <w:tcPr>
            <w:tcW w:w="795" w:type="dxa"/>
            <w:tcBorders>
              <w:righ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3</w:t>
            </w:r>
          </w:p>
        </w:tc>
        <w:tc>
          <w:tcPr>
            <w:tcW w:w="795" w:type="dxa"/>
            <w:tcBorders>
              <w:lef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75</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C</w:t>
            </w:r>
          </w:p>
        </w:tc>
        <w:tc>
          <w:tcPr>
            <w:tcW w:w="795" w:type="dxa"/>
            <w:tcBorders>
              <w:righ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2</w:t>
            </w:r>
          </w:p>
        </w:tc>
        <w:tc>
          <w:tcPr>
            <w:tcW w:w="795" w:type="dxa"/>
            <w:tcBorders>
              <w:lef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65</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D</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1</w:t>
            </w:r>
          </w:p>
        </w:tc>
      </w:tr>
      <w:tr w:rsidR="00A15B0B" w:rsidRPr="00A15B0B" w:rsidTr="00C939AD">
        <w:trPr>
          <w:trHeight w:val="300"/>
        </w:trPr>
        <w:tc>
          <w:tcPr>
            <w:tcW w:w="795" w:type="dxa"/>
            <w:shd w:val="clear" w:color="auto" w:fill="auto"/>
            <w:noWrap/>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94</w:t>
            </w:r>
          </w:p>
        </w:tc>
        <w:tc>
          <w:tcPr>
            <w:tcW w:w="795" w:type="dxa"/>
            <w:shd w:val="clear" w:color="auto" w:fill="auto"/>
            <w:noWrap/>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A</w:t>
            </w:r>
          </w:p>
        </w:tc>
        <w:tc>
          <w:tcPr>
            <w:tcW w:w="795" w:type="dxa"/>
            <w:tcBorders>
              <w:right w:val="double" w:sz="4" w:space="0" w:color="auto"/>
            </w:tcBorders>
            <w:shd w:val="clear" w:color="auto" w:fill="auto"/>
            <w:noWrap/>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3.9</w:t>
            </w:r>
          </w:p>
        </w:tc>
        <w:tc>
          <w:tcPr>
            <w:tcW w:w="795" w:type="dxa"/>
            <w:tcBorders>
              <w:lef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84</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B</w:t>
            </w:r>
          </w:p>
        </w:tc>
        <w:tc>
          <w:tcPr>
            <w:tcW w:w="795" w:type="dxa"/>
            <w:tcBorders>
              <w:righ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2.9</w:t>
            </w:r>
          </w:p>
        </w:tc>
        <w:tc>
          <w:tcPr>
            <w:tcW w:w="795" w:type="dxa"/>
            <w:tcBorders>
              <w:lef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74</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C</w:t>
            </w:r>
          </w:p>
        </w:tc>
        <w:tc>
          <w:tcPr>
            <w:tcW w:w="795" w:type="dxa"/>
            <w:tcBorders>
              <w:righ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1.9</w:t>
            </w:r>
          </w:p>
        </w:tc>
        <w:tc>
          <w:tcPr>
            <w:tcW w:w="795" w:type="dxa"/>
            <w:tcBorders>
              <w:lef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64</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D</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0.9</w:t>
            </w:r>
          </w:p>
        </w:tc>
      </w:tr>
      <w:tr w:rsidR="00A15B0B" w:rsidRPr="00A15B0B" w:rsidTr="00C939AD">
        <w:trPr>
          <w:trHeight w:val="300"/>
        </w:trPr>
        <w:tc>
          <w:tcPr>
            <w:tcW w:w="795" w:type="dxa"/>
            <w:shd w:val="clear" w:color="auto" w:fill="auto"/>
            <w:noWrap/>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93</w:t>
            </w:r>
          </w:p>
        </w:tc>
        <w:tc>
          <w:tcPr>
            <w:tcW w:w="795" w:type="dxa"/>
            <w:shd w:val="clear" w:color="auto" w:fill="auto"/>
            <w:noWrap/>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A</w:t>
            </w:r>
          </w:p>
        </w:tc>
        <w:tc>
          <w:tcPr>
            <w:tcW w:w="795" w:type="dxa"/>
            <w:tcBorders>
              <w:right w:val="double" w:sz="4" w:space="0" w:color="auto"/>
            </w:tcBorders>
            <w:shd w:val="clear" w:color="auto" w:fill="auto"/>
            <w:noWrap/>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3.8</w:t>
            </w:r>
          </w:p>
        </w:tc>
        <w:tc>
          <w:tcPr>
            <w:tcW w:w="795" w:type="dxa"/>
            <w:tcBorders>
              <w:lef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83</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B-</w:t>
            </w:r>
          </w:p>
        </w:tc>
        <w:tc>
          <w:tcPr>
            <w:tcW w:w="795" w:type="dxa"/>
            <w:tcBorders>
              <w:righ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2.8</w:t>
            </w:r>
          </w:p>
        </w:tc>
        <w:tc>
          <w:tcPr>
            <w:tcW w:w="795" w:type="dxa"/>
            <w:tcBorders>
              <w:lef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73</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C-</w:t>
            </w:r>
          </w:p>
        </w:tc>
        <w:tc>
          <w:tcPr>
            <w:tcW w:w="795" w:type="dxa"/>
            <w:tcBorders>
              <w:righ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1.8</w:t>
            </w:r>
          </w:p>
        </w:tc>
        <w:tc>
          <w:tcPr>
            <w:tcW w:w="795" w:type="dxa"/>
            <w:tcBorders>
              <w:lef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63</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D-</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0.8</w:t>
            </w:r>
          </w:p>
        </w:tc>
      </w:tr>
      <w:tr w:rsidR="00A15B0B" w:rsidRPr="00A15B0B" w:rsidTr="00C939AD">
        <w:trPr>
          <w:trHeight w:val="300"/>
        </w:trPr>
        <w:tc>
          <w:tcPr>
            <w:tcW w:w="795" w:type="dxa"/>
            <w:shd w:val="clear" w:color="auto" w:fill="auto"/>
            <w:noWrap/>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92</w:t>
            </w:r>
          </w:p>
        </w:tc>
        <w:tc>
          <w:tcPr>
            <w:tcW w:w="795" w:type="dxa"/>
            <w:shd w:val="clear" w:color="auto" w:fill="auto"/>
            <w:noWrap/>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A-</w:t>
            </w:r>
          </w:p>
        </w:tc>
        <w:tc>
          <w:tcPr>
            <w:tcW w:w="795" w:type="dxa"/>
            <w:tcBorders>
              <w:right w:val="double" w:sz="4" w:space="0" w:color="auto"/>
            </w:tcBorders>
            <w:shd w:val="clear" w:color="auto" w:fill="auto"/>
            <w:noWrap/>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3.7</w:t>
            </w:r>
          </w:p>
        </w:tc>
        <w:tc>
          <w:tcPr>
            <w:tcW w:w="795" w:type="dxa"/>
            <w:tcBorders>
              <w:lef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82</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B-</w:t>
            </w:r>
          </w:p>
        </w:tc>
        <w:tc>
          <w:tcPr>
            <w:tcW w:w="795" w:type="dxa"/>
            <w:tcBorders>
              <w:righ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2.7</w:t>
            </w:r>
          </w:p>
        </w:tc>
        <w:tc>
          <w:tcPr>
            <w:tcW w:w="795" w:type="dxa"/>
            <w:tcBorders>
              <w:lef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72</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C-</w:t>
            </w:r>
          </w:p>
        </w:tc>
        <w:tc>
          <w:tcPr>
            <w:tcW w:w="795" w:type="dxa"/>
            <w:tcBorders>
              <w:righ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1.7</w:t>
            </w:r>
          </w:p>
        </w:tc>
        <w:tc>
          <w:tcPr>
            <w:tcW w:w="795" w:type="dxa"/>
            <w:tcBorders>
              <w:lef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62</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D-</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0.8</w:t>
            </w:r>
          </w:p>
        </w:tc>
      </w:tr>
      <w:tr w:rsidR="00A15B0B" w:rsidRPr="00A15B0B" w:rsidTr="00C939AD">
        <w:trPr>
          <w:trHeight w:val="300"/>
        </w:trPr>
        <w:tc>
          <w:tcPr>
            <w:tcW w:w="795" w:type="dxa"/>
            <w:shd w:val="clear" w:color="auto" w:fill="auto"/>
            <w:noWrap/>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91</w:t>
            </w:r>
          </w:p>
        </w:tc>
        <w:tc>
          <w:tcPr>
            <w:tcW w:w="795" w:type="dxa"/>
            <w:shd w:val="clear" w:color="auto" w:fill="auto"/>
            <w:noWrap/>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A-</w:t>
            </w:r>
          </w:p>
        </w:tc>
        <w:tc>
          <w:tcPr>
            <w:tcW w:w="795" w:type="dxa"/>
            <w:tcBorders>
              <w:right w:val="double" w:sz="4" w:space="0" w:color="auto"/>
            </w:tcBorders>
            <w:shd w:val="clear" w:color="auto" w:fill="auto"/>
            <w:noWrap/>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3.6</w:t>
            </w:r>
          </w:p>
        </w:tc>
        <w:tc>
          <w:tcPr>
            <w:tcW w:w="795" w:type="dxa"/>
            <w:tcBorders>
              <w:lef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81</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B-</w:t>
            </w:r>
          </w:p>
        </w:tc>
        <w:tc>
          <w:tcPr>
            <w:tcW w:w="795" w:type="dxa"/>
            <w:tcBorders>
              <w:righ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2.6</w:t>
            </w:r>
          </w:p>
        </w:tc>
        <w:tc>
          <w:tcPr>
            <w:tcW w:w="795" w:type="dxa"/>
            <w:tcBorders>
              <w:lef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71</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C-</w:t>
            </w:r>
          </w:p>
        </w:tc>
        <w:tc>
          <w:tcPr>
            <w:tcW w:w="795" w:type="dxa"/>
            <w:tcBorders>
              <w:righ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1.6</w:t>
            </w:r>
          </w:p>
        </w:tc>
        <w:tc>
          <w:tcPr>
            <w:tcW w:w="795" w:type="dxa"/>
            <w:tcBorders>
              <w:lef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61</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D-</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0.7</w:t>
            </w:r>
          </w:p>
        </w:tc>
      </w:tr>
      <w:tr w:rsidR="00A15B0B" w:rsidRPr="00A15B0B" w:rsidTr="00C939AD">
        <w:trPr>
          <w:trHeight w:val="300"/>
        </w:trPr>
        <w:tc>
          <w:tcPr>
            <w:tcW w:w="795" w:type="dxa"/>
            <w:shd w:val="clear" w:color="auto" w:fill="auto"/>
            <w:noWrap/>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90</w:t>
            </w:r>
          </w:p>
        </w:tc>
        <w:tc>
          <w:tcPr>
            <w:tcW w:w="795" w:type="dxa"/>
            <w:shd w:val="clear" w:color="auto" w:fill="auto"/>
            <w:noWrap/>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A-</w:t>
            </w:r>
          </w:p>
        </w:tc>
        <w:tc>
          <w:tcPr>
            <w:tcW w:w="795" w:type="dxa"/>
            <w:tcBorders>
              <w:right w:val="double" w:sz="4" w:space="0" w:color="auto"/>
            </w:tcBorders>
            <w:shd w:val="clear" w:color="auto" w:fill="auto"/>
            <w:noWrap/>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3.5</w:t>
            </w:r>
          </w:p>
        </w:tc>
        <w:tc>
          <w:tcPr>
            <w:tcW w:w="795" w:type="dxa"/>
            <w:tcBorders>
              <w:lef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80</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B-</w:t>
            </w:r>
          </w:p>
        </w:tc>
        <w:tc>
          <w:tcPr>
            <w:tcW w:w="795" w:type="dxa"/>
            <w:tcBorders>
              <w:righ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2.5</w:t>
            </w:r>
          </w:p>
        </w:tc>
        <w:tc>
          <w:tcPr>
            <w:tcW w:w="795" w:type="dxa"/>
            <w:tcBorders>
              <w:lef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70</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C-</w:t>
            </w:r>
          </w:p>
        </w:tc>
        <w:tc>
          <w:tcPr>
            <w:tcW w:w="795" w:type="dxa"/>
            <w:tcBorders>
              <w:righ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1.5</w:t>
            </w:r>
          </w:p>
        </w:tc>
        <w:tc>
          <w:tcPr>
            <w:tcW w:w="795" w:type="dxa"/>
            <w:tcBorders>
              <w:left w:val="double" w:sz="4" w:space="0" w:color="auto"/>
            </w:tcBorders>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60</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D-</w:t>
            </w:r>
          </w:p>
        </w:tc>
        <w:tc>
          <w:tcPr>
            <w:tcW w:w="795" w:type="dxa"/>
            <w:vAlign w:val="center"/>
          </w:tcPr>
          <w:p w:rsidR="00A15B0B" w:rsidRPr="00A15B0B" w:rsidRDefault="00A15B0B" w:rsidP="0054239A">
            <w:pPr>
              <w:spacing w:line="240" w:lineRule="auto"/>
              <w:contextualSpacing/>
              <w:jc w:val="center"/>
              <w:rPr>
                <w:rFonts w:ascii="Times New Roman" w:hAnsi="Times New Roman" w:cs="Times New Roman"/>
                <w:color w:val="000000"/>
                <w:sz w:val="20"/>
                <w:szCs w:val="20"/>
              </w:rPr>
            </w:pPr>
            <w:r w:rsidRPr="00A15B0B">
              <w:rPr>
                <w:rFonts w:ascii="Times New Roman" w:hAnsi="Times New Roman" w:cs="Times New Roman"/>
                <w:color w:val="000000"/>
                <w:sz w:val="20"/>
                <w:szCs w:val="20"/>
              </w:rPr>
              <w:t>0.7</w:t>
            </w:r>
          </w:p>
        </w:tc>
      </w:tr>
      <w:tr w:rsidR="00A15B0B" w:rsidRPr="00A15B0B" w:rsidTr="00C939AD">
        <w:trPr>
          <w:trHeight w:val="300"/>
        </w:trPr>
        <w:tc>
          <w:tcPr>
            <w:tcW w:w="9540" w:type="dxa"/>
            <w:gridSpan w:val="12"/>
            <w:shd w:val="clear" w:color="auto" w:fill="auto"/>
            <w:noWrap/>
            <w:vAlign w:val="center"/>
            <w:hideMark/>
          </w:tcPr>
          <w:p w:rsidR="00A15B0B" w:rsidRPr="00A15B0B" w:rsidRDefault="00A15B0B" w:rsidP="0054239A">
            <w:pPr>
              <w:spacing w:after="0" w:line="240" w:lineRule="auto"/>
              <w:contextualSpacing/>
              <w:jc w:val="center"/>
              <w:rPr>
                <w:rFonts w:ascii="Times New Roman" w:eastAsia="Times New Roman" w:hAnsi="Times New Roman" w:cs="Times New Roman"/>
                <w:color w:val="000000"/>
                <w:sz w:val="20"/>
                <w:szCs w:val="20"/>
              </w:rPr>
            </w:pPr>
            <w:r w:rsidRPr="00A15B0B">
              <w:rPr>
                <w:rFonts w:ascii="Times New Roman" w:eastAsia="Times New Roman" w:hAnsi="Times New Roman" w:cs="Times New Roman"/>
                <w:color w:val="000000"/>
                <w:sz w:val="20"/>
                <w:szCs w:val="20"/>
              </w:rPr>
              <w:t>59 and lower = 0.0</w:t>
            </w:r>
          </w:p>
        </w:tc>
      </w:tr>
    </w:tbl>
    <w:p w:rsidR="00A15B0B" w:rsidRPr="00A15B0B" w:rsidRDefault="00A15B0B" w:rsidP="0054239A">
      <w:pPr>
        <w:pStyle w:val="ListParagraph"/>
        <w:spacing w:line="240" w:lineRule="auto"/>
        <w:ind w:left="360"/>
        <w:rPr>
          <w:rFonts w:ascii="Times New Roman" w:hAnsi="Times New Roman" w:cs="Times New Roman"/>
          <w:sz w:val="20"/>
          <w:szCs w:val="20"/>
        </w:rPr>
      </w:pPr>
    </w:p>
    <w:p w:rsidR="00A15B0B" w:rsidRDefault="003F782B" w:rsidP="0054239A">
      <w:pPr>
        <w:pStyle w:val="ListParagraph"/>
        <w:numPr>
          <w:ilvl w:val="0"/>
          <w:numId w:val="7"/>
        </w:numPr>
        <w:spacing w:line="240" w:lineRule="auto"/>
        <w:ind w:left="360"/>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57214" behindDoc="1" locked="0" layoutInCell="1" allowOverlap="1">
            <wp:simplePos x="0" y="0"/>
            <wp:positionH relativeFrom="column">
              <wp:posOffset>135890</wp:posOffset>
            </wp:positionH>
            <wp:positionV relativeFrom="paragraph">
              <wp:posOffset>236855</wp:posOffset>
            </wp:positionV>
            <wp:extent cx="637540" cy="921385"/>
            <wp:effectExtent l="19050" t="0" r="0" b="0"/>
            <wp:wrapTight wrapText="bothSides">
              <wp:wrapPolygon edited="0">
                <wp:start x="-645" y="0"/>
                <wp:lineTo x="-645" y="20990"/>
                <wp:lineTo x="21299" y="20990"/>
                <wp:lineTo x="21299" y="0"/>
                <wp:lineTo x="-645" y="0"/>
              </wp:wrapPolygon>
            </wp:wrapTight>
            <wp:docPr id="7" name="Picture 13" descr="Life Sucks 978159643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ife Sucks 9781596431072"/>
                    <pic:cNvPicPr>
                      <a:picLocks noChangeAspect="1" noChangeArrowheads="1"/>
                    </pic:cNvPicPr>
                  </pic:nvPicPr>
                  <pic:blipFill>
                    <a:blip r:embed="rId13" cstate="print"/>
                    <a:srcRect/>
                    <a:stretch>
                      <a:fillRect/>
                    </a:stretch>
                  </pic:blipFill>
                  <pic:spPr bwMode="auto">
                    <a:xfrm>
                      <a:off x="0" y="0"/>
                      <a:ext cx="637540" cy="921385"/>
                    </a:xfrm>
                    <a:prstGeom prst="rect">
                      <a:avLst/>
                    </a:prstGeom>
                    <a:noFill/>
                    <a:ln w="9525">
                      <a:noFill/>
                      <a:miter lim="800000"/>
                      <a:headEnd/>
                      <a:tailEnd/>
                    </a:ln>
                  </pic:spPr>
                </pic:pic>
              </a:graphicData>
            </a:graphic>
          </wp:anchor>
        </w:drawing>
      </w:r>
      <w:r w:rsidR="00A15B0B" w:rsidRPr="00A15B0B">
        <w:rPr>
          <w:rFonts w:ascii="Times New Roman" w:hAnsi="Times New Roman" w:cs="Times New Roman"/>
          <w:sz w:val="20"/>
          <w:szCs w:val="20"/>
        </w:rPr>
        <w:t>The UWT catalog defines plagiarism as the act of “using the creations, ideas or words of someone else without formally acknowledging the author or source through appropriate use of quotation marks, references and the like.” I take cheating and plagiarism very seriously and will fail any work that has been plagiarized, copied, or “cut and pasted,” in full or in part, from another source. I may also report such behavior to the appropriate college authorities and, in certain cases of extreme or repeated academic dishonesty, assign a failing grade in the course. We will spend time in class learning how and when to appropriately document sources, and if you have any questions about how to avoid plagiarism, I am happy to help you outside of class.</w:t>
      </w:r>
    </w:p>
    <w:p w:rsidR="002A7BDF" w:rsidRPr="00A15B0B" w:rsidRDefault="002A7BDF" w:rsidP="002A7BDF">
      <w:pPr>
        <w:pStyle w:val="ListParagraph"/>
        <w:spacing w:line="240" w:lineRule="auto"/>
        <w:ind w:left="360"/>
        <w:rPr>
          <w:rFonts w:ascii="Times New Roman" w:hAnsi="Times New Roman" w:cs="Times New Roman"/>
          <w:sz w:val="20"/>
          <w:szCs w:val="20"/>
        </w:rPr>
      </w:pPr>
    </w:p>
    <w:p w:rsidR="00A15B0B" w:rsidRDefault="00A15B0B" w:rsidP="00053ED8">
      <w:pPr>
        <w:pStyle w:val="ListParagraph"/>
        <w:spacing w:line="240" w:lineRule="auto"/>
        <w:ind w:left="360"/>
        <w:rPr>
          <w:rFonts w:ascii="Times New Roman" w:hAnsi="Times New Roman" w:cs="Times New Roman"/>
          <w:sz w:val="20"/>
          <w:szCs w:val="20"/>
        </w:rPr>
      </w:pPr>
      <w:r w:rsidRPr="00A15B0B">
        <w:rPr>
          <w:rFonts w:ascii="Times New Roman" w:hAnsi="Times New Roman" w:cs="Times New Roman"/>
          <w:sz w:val="20"/>
          <w:szCs w:val="20"/>
        </w:rPr>
        <w:t xml:space="preserve">Please see </w:t>
      </w:r>
      <w:hyperlink r:id="rId14" w:history="1">
        <w:r w:rsidRPr="00A15B0B">
          <w:rPr>
            <w:rStyle w:val="Hyperlink"/>
            <w:rFonts w:ascii="Times New Roman" w:hAnsi="Times New Roman" w:cs="Times New Roman"/>
            <w:sz w:val="20"/>
            <w:szCs w:val="20"/>
          </w:rPr>
          <w:t>http://www.tacoma.uw.edu/uwt/sites/default/files/global/documents/14-15_uwt_catalog_policies.pdf</w:t>
        </w:r>
      </w:hyperlink>
      <w:r w:rsidRPr="00A15B0B">
        <w:rPr>
          <w:rFonts w:ascii="Times New Roman" w:hAnsi="Times New Roman" w:cs="Times New Roman"/>
          <w:sz w:val="20"/>
          <w:szCs w:val="20"/>
        </w:rPr>
        <w:t xml:space="preserve"> for information on the schoo</w:t>
      </w:r>
      <w:r w:rsidRPr="00053ED8">
        <w:rPr>
          <w:rFonts w:ascii="Times New Roman" w:hAnsi="Times New Roman" w:cs="Times New Roman"/>
          <w:sz w:val="20"/>
          <w:szCs w:val="20"/>
        </w:rPr>
        <w:t>l’s academic and grading policies.</w:t>
      </w:r>
    </w:p>
    <w:p w:rsidR="00053ED8" w:rsidRPr="00053ED8" w:rsidRDefault="00053ED8" w:rsidP="00053ED8">
      <w:pPr>
        <w:pStyle w:val="ListParagraph"/>
        <w:spacing w:line="240" w:lineRule="auto"/>
        <w:ind w:left="360"/>
        <w:rPr>
          <w:rFonts w:ascii="Times New Roman" w:hAnsi="Times New Roman" w:cs="Times New Roman"/>
          <w:sz w:val="20"/>
          <w:szCs w:val="20"/>
        </w:rPr>
      </w:pPr>
    </w:p>
    <w:p w:rsidR="0054239A" w:rsidRPr="0054239A" w:rsidRDefault="0054239A" w:rsidP="0054239A">
      <w:pPr>
        <w:spacing w:line="240" w:lineRule="auto"/>
        <w:contextualSpacing/>
        <w:rPr>
          <w:rFonts w:ascii="Times New Roman" w:hAnsi="Times New Roman" w:cs="Times New Roman"/>
          <w:b/>
          <w:i/>
          <w:szCs w:val="20"/>
          <w:u w:val="single"/>
        </w:rPr>
      </w:pPr>
      <w:r w:rsidRPr="0054239A">
        <w:rPr>
          <w:rFonts w:ascii="Times New Roman" w:hAnsi="Times New Roman" w:cs="Times New Roman"/>
          <w:b/>
          <w:i/>
          <w:szCs w:val="20"/>
          <w:u w:val="single"/>
        </w:rPr>
        <w:lastRenderedPageBreak/>
        <w:t>CLASSROOM POLICIES</w:t>
      </w:r>
    </w:p>
    <w:p w:rsidR="0054239A" w:rsidRDefault="0054239A" w:rsidP="0054239A">
      <w:pPr>
        <w:spacing w:line="240" w:lineRule="auto"/>
        <w:contextualSpacing/>
        <w:rPr>
          <w:rFonts w:ascii="Times New Roman" w:hAnsi="Times New Roman" w:cs="Times New Roman"/>
          <w:sz w:val="20"/>
          <w:szCs w:val="20"/>
        </w:rPr>
      </w:pPr>
      <w:r>
        <w:rPr>
          <w:b/>
          <w:i/>
          <w:noProof/>
          <w:u w:val="single"/>
        </w:rPr>
        <w:drawing>
          <wp:anchor distT="0" distB="0" distL="114300" distR="114300" simplePos="0" relativeHeight="251658239" behindDoc="1" locked="0" layoutInCell="1" allowOverlap="1">
            <wp:simplePos x="0" y="0"/>
            <wp:positionH relativeFrom="column">
              <wp:posOffset>4751705</wp:posOffset>
            </wp:positionH>
            <wp:positionV relativeFrom="paragraph">
              <wp:posOffset>-548640</wp:posOffset>
            </wp:positionV>
            <wp:extent cx="1187450" cy="1075055"/>
            <wp:effectExtent l="19050" t="0" r="0" b="0"/>
            <wp:wrapSquare wrapText="bothSides"/>
            <wp:docPr id="9" name="Picture 16" descr="Marjane SATRAPI, Persep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rjane SATRAPI, Persepolis"/>
                    <pic:cNvPicPr>
                      <a:picLocks noChangeAspect="1" noChangeArrowheads="1"/>
                    </pic:cNvPicPr>
                  </pic:nvPicPr>
                  <pic:blipFill>
                    <a:blip r:embed="rId15" cstate="print"/>
                    <a:srcRect/>
                    <a:stretch>
                      <a:fillRect/>
                    </a:stretch>
                  </pic:blipFill>
                  <pic:spPr bwMode="auto">
                    <a:xfrm>
                      <a:off x="0" y="0"/>
                      <a:ext cx="1187450" cy="1075055"/>
                    </a:xfrm>
                    <a:prstGeom prst="rect">
                      <a:avLst/>
                    </a:prstGeom>
                    <a:noFill/>
                    <a:ln w="9525">
                      <a:noFill/>
                      <a:miter lim="800000"/>
                      <a:headEnd/>
                      <a:tailEnd/>
                    </a:ln>
                  </pic:spPr>
                </pic:pic>
              </a:graphicData>
            </a:graphic>
          </wp:anchor>
        </w:drawing>
      </w:r>
    </w:p>
    <w:p w:rsidR="003F782B" w:rsidRDefault="003F782B" w:rsidP="0054239A">
      <w:pPr>
        <w:spacing w:line="240" w:lineRule="auto"/>
        <w:contextualSpacing/>
        <w:rPr>
          <w:rFonts w:ascii="Times New Roman" w:hAnsi="Times New Roman" w:cs="Times New Roman"/>
          <w:sz w:val="20"/>
          <w:szCs w:val="20"/>
        </w:rPr>
      </w:pPr>
      <w:r w:rsidRPr="0054239A">
        <w:rPr>
          <w:rFonts w:ascii="Times New Roman" w:hAnsi="Times New Roman" w:cs="Times New Roman"/>
          <w:sz w:val="20"/>
          <w:szCs w:val="20"/>
        </w:rPr>
        <w:t xml:space="preserve">This course relies heavily on discussion and in-class work; missing excessive classes or arriving late on a regular basis will affect your grade negatively even if you turn in all required essays. Please do not make a habit of arriving to class after the scheduled start time, as it is extremely disruptive.  If you think you will consistently have a problem arriving on time, you should strongly consider a different class schedule. </w:t>
      </w:r>
    </w:p>
    <w:p w:rsidR="006171F0" w:rsidRPr="0054239A" w:rsidRDefault="006171F0" w:rsidP="0054239A">
      <w:pPr>
        <w:spacing w:line="240" w:lineRule="auto"/>
        <w:contextualSpacing/>
        <w:rPr>
          <w:rFonts w:ascii="Times New Roman" w:hAnsi="Times New Roman" w:cs="Times New Roman"/>
          <w:sz w:val="20"/>
          <w:szCs w:val="20"/>
        </w:rPr>
      </w:pPr>
    </w:p>
    <w:p w:rsidR="003F782B" w:rsidRPr="003F782B" w:rsidRDefault="003F782B" w:rsidP="0054239A">
      <w:pPr>
        <w:spacing w:line="240" w:lineRule="auto"/>
        <w:contextualSpacing/>
        <w:rPr>
          <w:rFonts w:ascii="Times New Roman" w:hAnsi="Times New Roman" w:cs="Times New Roman"/>
          <w:sz w:val="20"/>
          <w:szCs w:val="20"/>
        </w:rPr>
      </w:pPr>
      <w:r w:rsidRPr="003F782B">
        <w:rPr>
          <w:rFonts w:ascii="Times New Roman" w:hAnsi="Times New Roman" w:cs="Times New Roman"/>
          <w:sz w:val="20"/>
          <w:szCs w:val="20"/>
        </w:rPr>
        <w:t xml:space="preserve">I expect all students to approach the class with a sense of commitment, responsibility, and respect for each other; if you are not serious about learning, you do yourself and everyone else in the class a disservice.  Therefore, I expect all students to observe the following basic guidelines: </w:t>
      </w:r>
    </w:p>
    <w:p w:rsidR="003F782B" w:rsidRDefault="003F782B" w:rsidP="0054239A">
      <w:pPr>
        <w:pStyle w:val="ListParagraph"/>
        <w:numPr>
          <w:ilvl w:val="0"/>
          <w:numId w:val="11"/>
        </w:numPr>
        <w:spacing w:line="240" w:lineRule="auto"/>
        <w:ind w:left="360"/>
        <w:rPr>
          <w:rFonts w:ascii="Times New Roman" w:hAnsi="Times New Roman" w:cs="Times New Roman"/>
          <w:sz w:val="20"/>
          <w:szCs w:val="20"/>
        </w:rPr>
        <w:sectPr w:rsidR="003F782B" w:rsidSect="00C924B3">
          <w:type w:val="continuous"/>
          <w:pgSz w:w="12240" w:h="15840"/>
          <w:pgMar w:top="1440" w:right="1440" w:bottom="1440" w:left="1440" w:header="720" w:footer="720" w:gutter="0"/>
          <w:cols w:space="720"/>
          <w:docGrid w:linePitch="360"/>
        </w:sectPr>
      </w:pPr>
    </w:p>
    <w:p w:rsidR="003F782B" w:rsidRPr="003F782B" w:rsidRDefault="003F782B" w:rsidP="0054239A">
      <w:pPr>
        <w:pStyle w:val="ListParagraph"/>
        <w:numPr>
          <w:ilvl w:val="0"/>
          <w:numId w:val="11"/>
        </w:numPr>
        <w:spacing w:line="240" w:lineRule="auto"/>
        <w:ind w:left="360"/>
        <w:rPr>
          <w:rFonts w:ascii="Times New Roman" w:hAnsi="Times New Roman" w:cs="Times New Roman"/>
          <w:sz w:val="20"/>
          <w:szCs w:val="20"/>
        </w:rPr>
      </w:pPr>
      <w:r w:rsidRPr="003F782B">
        <w:rPr>
          <w:rFonts w:ascii="Times New Roman" w:hAnsi="Times New Roman" w:cs="Times New Roman"/>
          <w:sz w:val="20"/>
          <w:szCs w:val="20"/>
        </w:rPr>
        <w:lastRenderedPageBreak/>
        <w:t>Unless you have obtained prior permission from me, silence and put away all electronic devices for the duration of class.  Please do not keep your cell phone anywhere visible to the rest of the class.</w:t>
      </w:r>
    </w:p>
    <w:p w:rsidR="003F782B" w:rsidRPr="003F782B" w:rsidRDefault="003F782B" w:rsidP="0054239A">
      <w:pPr>
        <w:pStyle w:val="ListParagraph"/>
        <w:numPr>
          <w:ilvl w:val="0"/>
          <w:numId w:val="11"/>
        </w:numPr>
        <w:spacing w:line="240" w:lineRule="auto"/>
        <w:ind w:left="360"/>
        <w:rPr>
          <w:rFonts w:ascii="Times New Roman" w:hAnsi="Times New Roman" w:cs="Times New Roman"/>
          <w:sz w:val="20"/>
          <w:szCs w:val="20"/>
        </w:rPr>
      </w:pPr>
      <w:r w:rsidRPr="003F782B">
        <w:rPr>
          <w:rFonts w:ascii="Times New Roman" w:hAnsi="Times New Roman" w:cs="Times New Roman"/>
          <w:sz w:val="20"/>
          <w:szCs w:val="20"/>
        </w:rPr>
        <w:t xml:space="preserve">In most cases, I do not allow students to use their computers in class except on days when the whole class is working on essay drafts. </w:t>
      </w:r>
    </w:p>
    <w:p w:rsidR="003F782B" w:rsidRPr="003F782B" w:rsidRDefault="003F782B" w:rsidP="0054239A">
      <w:pPr>
        <w:pStyle w:val="ListParagraph"/>
        <w:numPr>
          <w:ilvl w:val="0"/>
          <w:numId w:val="11"/>
        </w:numPr>
        <w:spacing w:line="240" w:lineRule="auto"/>
        <w:ind w:left="360"/>
        <w:rPr>
          <w:rFonts w:ascii="Times New Roman" w:hAnsi="Times New Roman" w:cs="Times New Roman"/>
          <w:sz w:val="20"/>
          <w:szCs w:val="20"/>
        </w:rPr>
      </w:pPr>
      <w:r w:rsidRPr="003F782B">
        <w:rPr>
          <w:rFonts w:ascii="Times New Roman" w:hAnsi="Times New Roman" w:cs="Times New Roman"/>
          <w:sz w:val="20"/>
          <w:szCs w:val="20"/>
        </w:rPr>
        <w:t xml:space="preserve">The educational process can only take place in an environment of reasoned discussion, intellectual honesty and respect for others. All students are expected to abide by the university’s </w:t>
      </w:r>
      <w:r w:rsidRPr="003F782B">
        <w:rPr>
          <w:rFonts w:ascii="Times New Roman" w:hAnsi="Times New Roman" w:cs="Times New Roman"/>
          <w:sz w:val="20"/>
          <w:szCs w:val="20"/>
        </w:rPr>
        <w:lastRenderedPageBreak/>
        <w:t xml:space="preserve">Student Conduct Code, which you can find here:  </w:t>
      </w:r>
      <w:hyperlink r:id="rId16" w:history="1">
        <w:r w:rsidRPr="003F782B">
          <w:rPr>
            <w:rStyle w:val="Hyperlink"/>
            <w:rFonts w:ascii="Times New Roman" w:hAnsi="Times New Roman" w:cs="Times New Roman"/>
            <w:sz w:val="20"/>
            <w:szCs w:val="20"/>
          </w:rPr>
          <w:t>http://www.tacoma.washington.edu/studentaffairs/SI/conduct_code.cfm</w:t>
        </w:r>
      </w:hyperlink>
    </w:p>
    <w:p w:rsidR="003F782B" w:rsidRPr="003F782B" w:rsidRDefault="003F782B" w:rsidP="0054239A">
      <w:pPr>
        <w:pStyle w:val="ListParagraph"/>
        <w:numPr>
          <w:ilvl w:val="0"/>
          <w:numId w:val="11"/>
        </w:numPr>
        <w:spacing w:line="240" w:lineRule="auto"/>
        <w:ind w:left="360"/>
        <w:rPr>
          <w:rFonts w:ascii="Times New Roman" w:hAnsi="Times New Roman" w:cs="Times New Roman"/>
          <w:sz w:val="20"/>
          <w:szCs w:val="20"/>
        </w:rPr>
      </w:pPr>
      <w:r w:rsidRPr="003F782B">
        <w:rPr>
          <w:rFonts w:ascii="Times New Roman" w:hAnsi="Times New Roman" w:cs="Times New Roman"/>
          <w:sz w:val="20"/>
          <w:szCs w:val="20"/>
        </w:rPr>
        <w:t>Any behavior considered disruptive or threatening will not be tolerated. We will treat each other with respect for diverse views and beliefs and refrain from any inappropriate remarks, either spoken or written.  I will require you to leave the classroom if your activities are disruptive, distracting, or disrespectful to me or to your classmates.</w:t>
      </w:r>
    </w:p>
    <w:p w:rsidR="003F782B" w:rsidRDefault="003F782B" w:rsidP="0054239A">
      <w:pPr>
        <w:spacing w:line="240" w:lineRule="auto"/>
        <w:contextualSpacing/>
        <w:rPr>
          <w:rFonts w:ascii="Times New Roman" w:hAnsi="Times New Roman" w:cs="Times New Roman"/>
          <w:sz w:val="20"/>
          <w:szCs w:val="20"/>
        </w:rPr>
        <w:sectPr w:rsidR="003F782B" w:rsidSect="003F782B">
          <w:type w:val="continuous"/>
          <w:pgSz w:w="12240" w:h="15840"/>
          <w:pgMar w:top="1440" w:right="1440" w:bottom="1440" w:left="1440" w:header="720" w:footer="720" w:gutter="0"/>
          <w:cols w:num="2" w:space="720"/>
          <w:docGrid w:linePitch="360"/>
        </w:sectPr>
      </w:pPr>
    </w:p>
    <w:p w:rsidR="003F782B" w:rsidRDefault="003F782B" w:rsidP="0054239A">
      <w:pPr>
        <w:spacing w:line="240" w:lineRule="auto"/>
        <w:contextualSpacing/>
        <w:rPr>
          <w:rFonts w:ascii="Times New Roman" w:hAnsi="Times New Roman" w:cs="Times New Roman"/>
          <w:sz w:val="20"/>
          <w:szCs w:val="20"/>
        </w:rPr>
      </w:pPr>
    </w:p>
    <w:p w:rsidR="003F782B" w:rsidRDefault="003F782B" w:rsidP="0054239A">
      <w:pPr>
        <w:pBdr>
          <w:bottom w:val="double" w:sz="4" w:space="1" w:color="auto"/>
        </w:pBdr>
        <w:spacing w:line="240" w:lineRule="auto"/>
        <w:contextualSpacing/>
        <w:rPr>
          <w:rFonts w:ascii="Times New Roman" w:hAnsi="Times New Roman" w:cs="Times New Roman"/>
          <w:sz w:val="20"/>
          <w:szCs w:val="20"/>
        </w:rPr>
      </w:pPr>
      <w:r w:rsidRPr="003F782B">
        <w:rPr>
          <w:rFonts w:ascii="Times New Roman" w:hAnsi="Times New Roman" w:cs="Times New Roman"/>
          <w:sz w:val="20"/>
          <w:szCs w:val="20"/>
        </w:rPr>
        <w:t xml:space="preserve">If you ever have any questions or concerns about this course, please let me know in person or via email.  Students should treat emails to instructors as professional writing: include a formal salutation of some sort, state the reason for emailing professionally and carefully, and always include full name and class section or time.  I will answer as soon as I can, but please do not expect a response over the weekend, in the evenings, or very early in the morning.  </w:t>
      </w:r>
    </w:p>
    <w:p w:rsidR="00297FEB" w:rsidRPr="003F782B" w:rsidRDefault="00297FEB" w:rsidP="0054239A">
      <w:pPr>
        <w:pBdr>
          <w:bottom w:val="double" w:sz="4" w:space="1" w:color="auto"/>
        </w:pBdr>
        <w:spacing w:line="240" w:lineRule="auto"/>
        <w:contextualSpacing/>
        <w:rPr>
          <w:rFonts w:ascii="Times New Roman" w:hAnsi="Times New Roman" w:cs="Times New Roman"/>
          <w:sz w:val="20"/>
          <w:szCs w:val="20"/>
        </w:rPr>
      </w:pPr>
    </w:p>
    <w:p w:rsidR="00297FEB" w:rsidRDefault="00297FEB" w:rsidP="0054239A">
      <w:pPr>
        <w:spacing w:line="240" w:lineRule="auto"/>
        <w:contextualSpacing/>
        <w:rPr>
          <w:rFonts w:ascii="Times New Roman" w:hAnsi="Times New Roman" w:cs="Times New Roman"/>
          <w:szCs w:val="20"/>
        </w:rPr>
      </w:pPr>
    </w:p>
    <w:p w:rsidR="00297FEB" w:rsidRPr="00297FEB" w:rsidRDefault="00297FEB" w:rsidP="0054239A">
      <w:pPr>
        <w:spacing w:line="240" w:lineRule="auto"/>
        <w:contextualSpacing/>
        <w:rPr>
          <w:rFonts w:ascii="Times New Roman" w:hAnsi="Times New Roman" w:cs="Times New Roman"/>
          <w:szCs w:val="20"/>
        </w:rPr>
      </w:pPr>
    </w:p>
    <w:p w:rsidR="00297FEB" w:rsidRDefault="00297FEB">
      <w:pPr>
        <w:rPr>
          <w:rFonts w:ascii="Times New Roman" w:hAnsi="Times New Roman" w:cs="Times New Roman"/>
          <w:b/>
          <w:i/>
          <w:szCs w:val="20"/>
          <w:u w:val="single"/>
        </w:rPr>
      </w:pPr>
      <w:r>
        <w:rPr>
          <w:rFonts w:ascii="Times New Roman" w:hAnsi="Times New Roman" w:cs="Times New Roman"/>
          <w:b/>
          <w:i/>
          <w:szCs w:val="20"/>
          <w:u w:val="single"/>
        </w:rPr>
        <w:br w:type="page"/>
      </w:r>
    </w:p>
    <w:p w:rsidR="00AF59DD" w:rsidRPr="0054239A" w:rsidRDefault="00AF59DD" w:rsidP="0054239A">
      <w:pPr>
        <w:spacing w:line="240" w:lineRule="auto"/>
        <w:contextualSpacing/>
        <w:rPr>
          <w:rFonts w:ascii="Times New Roman" w:hAnsi="Times New Roman" w:cs="Times New Roman"/>
          <w:b/>
          <w:i/>
          <w:szCs w:val="20"/>
          <w:u w:val="single"/>
        </w:rPr>
      </w:pPr>
      <w:r w:rsidRPr="0054239A">
        <w:rPr>
          <w:rFonts w:ascii="Times New Roman" w:hAnsi="Times New Roman" w:cs="Times New Roman"/>
          <w:b/>
          <w:i/>
          <w:szCs w:val="20"/>
          <w:u w:val="single"/>
        </w:rPr>
        <w:lastRenderedPageBreak/>
        <w:t>ADDITIONAL CAMPUS RESOURCES AND INFORMATION</w:t>
      </w:r>
    </w:p>
    <w:p w:rsidR="00AF59DD" w:rsidRPr="00297FEB" w:rsidRDefault="00AF59DD" w:rsidP="0054239A">
      <w:pPr>
        <w:pStyle w:val="ListParagraph"/>
        <w:numPr>
          <w:ilvl w:val="0"/>
          <w:numId w:val="9"/>
        </w:numPr>
        <w:spacing w:line="240" w:lineRule="auto"/>
        <w:ind w:right="-270"/>
        <w:rPr>
          <w:rFonts w:ascii="Times New Roman" w:hAnsi="Times New Roman" w:cs="Times New Roman"/>
          <w:sz w:val="20"/>
          <w:szCs w:val="20"/>
        </w:rPr>
      </w:pPr>
      <w:r w:rsidRPr="00AF59DD">
        <w:rPr>
          <w:rFonts w:ascii="Times New Roman" w:hAnsi="Times New Roman" w:cs="Times New Roman"/>
          <w:sz w:val="20"/>
          <w:szCs w:val="20"/>
        </w:rPr>
        <w:t>The</w:t>
      </w:r>
      <w:r w:rsidRPr="00AF59DD">
        <w:rPr>
          <w:rFonts w:ascii="Times New Roman" w:hAnsi="Times New Roman" w:cs="Times New Roman"/>
          <w:b/>
          <w:sz w:val="20"/>
          <w:szCs w:val="20"/>
        </w:rPr>
        <w:t xml:space="preserve"> Counseling Center</w:t>
      </w:r>
      <w:r w:rsidRPr="00AF59DD">
        <w:rPr>
          <w:rFonts w:ascii="Times New Roman" w:hAnsi="Times New Roman" w:cs="Times New Roman"/>
          <w:sz w:val="20"/>
          <w:szCs w:val="20"/>
        </w:rPr>
        <w:t xml:space="preserve"> </w:t>
      </w:r>
      <w:r w:rsidRPr="00AF59DD">
        <w:rPr>
          <w:rFonts w:ascii="Times New Roman" w:hAnsi="Times New Roman" w:cs="Times New Roman"/>
          <w:b/>
          <w:bCs/>
          <w:sz w:val="20"/>
          <w:szCs w:val="20"/>
        </w:rPr>
        <w:t xml:space="preserve">(Student Health and Wellness - SHAW) </w:t>
      </w:r>
      <w:r w:rsidRPr="00AF59DD">
        <w:rPr>
          <w:rFonts w:ascii="Times New Roman" w:hAnsi="Times New Roman" w:cs="Times New Roman"/>
          <w:sz w:val="20"/>
          <w:szCs w:val="20"/>
        </w:rPr>
        <w:t xml:space="preserve">offers short-term, problem-focused counseling to UW Tacoma students who may feel overwhelmed by the responsibilities of college, work, family, and relationships. Counselors are available to help students cope with stresses and personal issues that may interfere with their ability to perform in school. The service is provided confidentially and without additional charge to currently enrolled undergraduate and graduate students. To schedule an appointment, please call 253-692-4522 or stop by the Student Counseling Center (SCC), located in MAT 253. Additional information can also be found by visiting </w:t>
      </w:r>
      <w:hyperlink r:id="rId17" w:history="1">
        <w:r w:rsidRPr="00AF59DD">
          <w:rPr>
            <w:rStyle w:val="Hyperlink"/>
            <w:rFonts w:ascii="Times New Roman" w:hAnsi="Times New Roman" w:cs="Times New Roman"/>
            <w:sz w:val="20"/>
            <w:szCs w:val="20"/>
          </w:rPr>
          <w:t>http://www.tacoma.uw.edu/counseling</w:t>
        </w:r>
      </w:hyperlink>
    </w:p>
    <w:p w:rsidR="00297FEB" w:rsidRPr="00AF59DD" w:rsidRDefault="00297FEB" w:rsidP="00297FEB">
      <w:pPr>
        <w:pStyle w:val="ListParagraph"/>
        <w:spacing w:line="240" w:lineRule="auto"/>
        <w:ind w:left="0" w:right="-270"/>
        <w:rPr>
          <w:rFonts w:ascii="Times New Roman" w:hAnsi="Times New Roman" w:cs="Times New Roman"/>
          <w:sz w:val="20"/>
          <w:szCs w:val="20"/>
        </w:rPr>
      </w:pPr>
    </w:p>
    <w:p w:rsidR="00AF59DD" w:rsidRPr="00297FEB" w:rsidRDefault="00AF59DD" w:rsidP="0054239A">
      <w:pPr>
        <w:pStyle w:val="ListParagraph"/>
        <w:numPr>
          <w:ilvl w:val="0"/>
          <w:numId w:val="9"/>
        </w:numPr>
        <w:spacing w:line="240" w:lineRule="auto"/>
        <w:ind w:right="-270"/>
        <w:rPr>
          <w:rFonts w:ascii="Times New Roman" w:hAnsi="Times New Roman" w:cs="Times New Roman"/>
          <w:sz w:val="20"/>
          <w:szCs w:val="20"/>
        </w:rPr>
      </w:pPr>
      <w:bookmarkStart w:id="1" w:name="2"/>
      <w:bookmarkEnd w:id="1"/>
      <w:r w:rsidRPr="00AF59DD">
        <w:rPr>
          <w:rFonts w:ascii="Times New Roman" w:hAnsi="Times New Roman" w:cs="Times New Roman"/>
          <w:b/>
          <w:sz w:val="20"/>
          <w:szCs w:val="20"/>
        </w:rPr>
        <w:t>Disability Support Services</w:t>
      </w:r>
      <w:r w:rsidRPr="00AF59DD">
        <w:rPr>
          <w:rFonts w:ascii="Times New Roman" w:hAnsi="Times New Roman" w:cs="Times New Roman"/>
          <w:sz w:val="20"/>
          <w:szCs w:val="20"/>
        </w:rPr>
        <w:t xml:space="preserve"> </w:t>
      </w:r>
      <w:r w:rsidRPr="00AF59DD">
        <w:rPr>
          <w:rFonts w:ascii="Times New Roman" w:hAnsi="Times New Roman" w:cs="Times New Roman"/>
          <w:b/>
          <w:bCs/>
          <w:sz w:val="20"/>
          <w:szCs w:val="20"/>
        </w:rPr>
        <w:t>(Student Health and Wellness - SHAW)</w:t>
      </w:r>
      <w:r w:rsidRPr="00AF59DD">
        <w:rPr>
          <w:rFonts w:ascii="Times New Roman" w:hAnsi="Times New Roman" w:cs="Times New Roman"/>
          <w:b/>
          <w:sz w:val="20"/>
          <w:szCs w:val="20"/>
        </w:rPr>
        <w:t xml:space="preserve">: </w:t>
      </w:r>
      <w:r w:rsidRPr="00AF59DD">
        <w:rPr>
          <w:rFonts w:ascii="Times New Roman" w:hAnsi="Times New Roman" w:cs="Times New Roman"/>
          <w:sz w:val="20"/>
          <w:szCs w:val="20"/>
        </w:rPr>
        <w:t xml:space="preserve">In compliance with Title II of the Americans with Disabilities Act, any enrolled student at UW Tacoma who has an appropriately documented physical, emotional, or mental disability that "substantially limits one or more major life activities [including walking, seeing, hearing, speaking, breathing, learning and working]," is eligible for services from Disability Support Services (DSS). If you are wondering if you may be eligible for accommodations on our campus, please contact the DSS reception desk at 692-4522, or visit </w:t>
      </w:r>
      <w:hyperlink r:id="rId18" w:history="1">
        <w:r w:rsidRPr="00AF59DD">
          <w:rPr>
            <w:rStyle w:val="Hyperlink"/>
            <w:rFonts w:ascii="Times New Roman" w:hAnsi="Times New Roman" w:cs="Times New Roman"/>
            <w:sz w:val="20"/>
            <w:szCs w:val="20"/>
          </w:rPr>
          <w:t>http://www.tacoma.uw.edu/dss</w:t>
        </w:r>
      </w:hyperlink>
    </w:p>
    <w:p w:rsidR="00297FEB" w:rsidRPr="00AF59DD" w:rsidRDefault="00297FEB" w:rsidP="00297FEB">
      <w:pPr>
        <w:pStyle w:val="ListParagraph"/>
        <w:spacing w:line="240" w:lineRule="auto"/>
        <w:ind w:left="0" w:right="-270"/>
        <w:rPr>
          <w:rFonts w:ascii="Times New Roman" w:hAnsi="Times New Roman" w:cs="Times New Roman"/>
          <w:sz w:val="20"/>
          <w:szCs w:val="20"/>
        </w:rPr>
      </w:pPr>
    </w:p>
    <w:p w:rsidR="00AF59DD" w:rsidRPr="00AF59DD" w:rsidRDefault="00AF59DD" w:rsidP="0054239A">
      <w:pPr>
        <w:pStyle w:val="ListParagraph"/>
        <w:numPr>
          <w:ilvl w:val="0"/>
          <w:numId w:val="9"/>
        </w:numPr>
        <w:spacing w:line="240" w:lineRule="auto"/>
        <w:ind w:right="-270"/>
        <w:rPr>
          <w:rFonts w:ascii="Times New Roman" w:hAnsi="Times New Roman" w:cs="Times New Roman"/>
          <w:sz w:val="20"/>
          <w:szCs w:val="20"/>
        </w:rPr>
      </w:pPr>
      <w:bookmarkStart w:id="2" w:name="3"/>
      <w:bookmarkStart w:id="3" w:name="4"/>
      <w:bookmarkEnd w:id="2"/>
      <w:bookmarkEnd w:id="3"/>
      <w:r w:rsidRPr="00AF59DD">
        <w:rPr>
          <w:rFonts w:ascii="Times New Roman" w:hAnsi="Times New Roman" w:cs="Times New Roman"/>
          <w:bCs/>
          <w:sz w:val="20"/>
          <w:szCs w:val="20"/>
        </w:rPr>
        <w:t xml:space="preserve">The </w:t>
      </w:r>
      <w:r w:rsidRPr="00AF59DD">
        <w:rPr>
          <w:rFonts w:ascii="Times New Roman" w:hAnsi="Times New Roman" w:cs="Times New Roman"/>
          <w:b/>
          <w:bCs/>
          <w:sz w:val="20"/>
          <w:szCs w:val="20"/>
        </w:rPr>
        <w:t xml:space="preserve">Teaching and Learning Center (TLC) </w:t>
      </w:r>
      <w:r w:rsidRPr="00AF59DD">
        <w:rPr>
          <w:rFonts w:ascii="Times New Roman" w:hAnsi="Times New Roman" w:cs="Times New Roman"/>
          <w:sz w:val="20"/>
          <w:szCs w:val="20"/>
        </w:rPr>
        <w:t>offers free academic support for students at all levels. For writing, reading, learning strategies and public speaking needs, please make an appointment online at: </w:t>
      </w:r>
      <w:hyperlink r:id="rId19" w:tgtFrame="_blank" w:history="1">
        <w:r w:rsidRPr="00AF59DD">
          <w:rPr>
            <w:rStyle w:val="Hyperlink"/>
            <w:rFonts w:ascii="Times New Roman" w:hAnsi="Times New Roman" w:cs="Times New Roman"/>
            <w:sz w:val="20"/>
            <w:szCs w:val="20"/>
          </w:rPr>
          <w:t>http://uwttlc.mywconline.com</w:t>
        </w:r>
      </w:hyperlink>
      <w:r w:rsidRPr="00AF59DD">
        <w:rPr>
          <w:rFonts w:ascii="Times New Roman" w:hAnsi="Times New Roman" w:cs="Times New Roman"/>
          <w:sz w:val="20"/>
          <w:szCs w:val="20"/>
        </w:rPr>
        <w:t xml:space="preserve"> and see </w:t>
      </w:r>
      <w:hyperlink r:id="rId20" w:history="1">
        <w:r w:rsidRPr="00AF59DD">
          <w:rPr>
            <w:rStyle w:val="Hyperlink"/>
            <w:rFonts w:ascii="Times New Roman" w:hAnsi="Times New Roman" w:cs="Times New Roman"/>
            <w:sz w:val="20"/>
            <w:szCs w:val="20"/>
          </w:rPr>
          <w:t>http://www.tacoma.uw.edu/teaching-learning-center</w:t>
        </w:r>
      </w:hyperlink>
      <w:r w:rsidRPr="00AF59DD">
        <w:rPr>
          <w:rFonts w:ascii="Times New Roman" w:hAnsi="Times New Roman" w:cs="Times New Roman"/>
          <w:sz w:val="20"/>
          <w:szCs w:val="20"/>
        </w:rPr>
        <w:t xml:space="preserve"> for more details. The TLC provides assistance with writing assignments, reading strategies and general study skills, through individual tutoring, online consultations, workshops, and more. Writing support is also available at the online writing center at: </w:t>
      </w:r>
      <w:hyperlink r:id="rId21" w:history="1">
        <w:r w:rsidRPr="00AF59DD">
          <w:rPr>
            <w:rStyle w:val="Hyperlink"/>
            <w:rFonts w:ascii="Times New Roman" w:hAnsi="Times New Roman" w:cs="Times New Roman"/>
            <w:sz w:val="20"/>
            <w:szCs w:val="20"/>
          </w:rPr>
          <w:t>uwtwrite@uw.edu</w:t>
        </w:r>
      </w:hyperlink>
      <w:r w:rsidRPr="00AF59DD">
        <w:rPr>
          <w:rFonts w:ascii="Times New Roman" w:hAnsi="Times New Roman" w:cs="Times New Roman"/>
          <w:sz w:val="20"/>
          <w:szCs w:val="20"/>
        </w:rPr>
        <w:t xml:space="preserve">.  </w:t>
      </w:r>
    </w:p>
    <w:p w:rsidR="00297FEB" w:rsidRDefault="00297FEB" w:rsidP="00297FEB">
      <w:pPr>
        <w:pStyle w:val="ListParagraph"/>
        <w:spacing w:line="240" w:lineRule="auto"/>
        <w:ind w:left="0" w:right="-270"/>
        <w:rPr>
          <w:rFonts w:ascii="Times New Roman" w:hAnsi="Times New Roman" w:cs="Times New Roman"/>
          <w:sz w:val="20"/>
          <w:szCs w:val="20"/>
        </w:rPr>
      </w:pPr>
    </w:p>
    <w:p w:rsidR="00AF59DD" w:rsidRPr="00AF59DD" w:rsidRDefault="00AF59DD" w:rsidP="0054239A">
      <w:pPr>
        <w:pStyle w:val="ListParagraph"/>
        <w:numPr>
          <w:ilvl w:val="0"/>
          <w:numId w:val="9"/>
        </w:numPr>
        <w:spacing w:line="240" w:lineRule="auto"/>
        <w:ind w:right="-270"/>
        <w:rPr>
          <w:rFonts w:ascii="Times New Roman" w:hAnsi="Times New Roman" w:cs="Times New Roman"/>
          <w:sz w:val="20"/>
          <w:szCs w:val="20"/>
        </w:rPr>
      </w:pPr>
      <w:r w:rsidRPr="00AF59DD">
        <w:rPr>
          <w:rFonts w:ascii="Times New Roman" w:hAnsi="Times New Roman" w:cs="Times New Roman"/>
          <w:sz w:val="20"/>
          <w:szCs w:val="20"/>
        </w:rPr>
        <w:t xml:space="preserve">The </w:t>
      </w:r>
      <w:r w:rsidRPr="00AF59DD">
        <w:rPr>
          <w:rFonts w:ascii="Times New Roman" w:hAnsi="Times New Roman" w:cs="Times New Roman"/>
          <w:b/>
          <w:sz w:val="20"/>
          <w:szCs w:val="20"/>
        </w:rPr>
        <w:t>UW Tacoma Library</w:t>
      </w:r>
      <w:r w:rsidRPr="00AF59DD">
        <w:rPr>
          <w:rFonts w:ascii="Times New Roman" w:hAnsi="Times New Roman" w:cs="Times New Roman"/>
          <w:sz w:val="20"/>
          <w:szCs w:val="20"/>
        </w:rPr>
        <w:t xml:space="preserve"> provides resources and services to support students at all levels of expertise. Librarians can guide students through the research process, helping them learn how to develop effective research strategies and find and evaluate appropriate resources. For assistance or to schedule an appointment, visit the Reference Desk in the Library, email </w:t>
      </w:r>
      <w:hyperlink r:id="rId22" w:tgtFrame="_blank" w:history="1">
        <w:r w:rsidRPr="00AF59DD">
          <w:rPr>
            <w:rStyle w:val="Hyperlink"/>
            <w:rFonts w:ascii="Times New Roman" w:hAnsi="Times New Roman" w:cs="Times New Roman"/>
            <w:sz w:val="20"/>
            <w:szCs w:val="20"/>
          </w:rPr>
          <w:t>tacref@u.washington.edu</w:t>
        </w:r>
      </w:hyperlink>
      <w:r w:rsidRPr="00AF59DD">
        <w:rPr>
          <w:rFonts w:ascii="Times New Roman" w:hAnsi="Times New Roman" w:cs="Times New Roman"/>
          <w:sz w:val="20"/>
          <w:szCs w:val="20"/>
        </w:rPr>
        <w:t xml:space="preserve"> or phone 253-692-4442. For more information about the Library and its services, see </w:t>
      </w:r>
      <w:hyperlink r:id="rId23" w:tgtFrame="_blank" w:history="1">
        <w:r w:rsidRPr="00AF59DD">
          <w:rPr>
            <w:rStyle w:val="Hyperlink"/>
            <w:rFonts w:ascii="Times New Roman" w:hAnsi="Times New Roman" w:cs="Times New Roman"/>
            <w:sz w:val="20"/>
            <w:szCs w:val="20"/>
          </w:rPr>
          <w:t>www.tacoma.uw.edu/library</w:t>
        </w:r>
      </w:hyperlink>
    </w:p>
    <w:p w:rsidR="00297FEB" w:rsidRPr="00297FEB" w:rsidRDefault="00297FEB" w:rsidP="00297FEB">
      <w:pPr>
        <w:pStyle w:val="ListParagraph"/>
        <w:spacing w:line="240" w:lineRule="auto"/>
        <w:ind w:left="0" w:right="-270"/>
        <w:rPr>
          <w:rFonts w:ascii="Times New Roman" w:hAnsi="Times New Roman" w:cs="Times New Roman"/>
          <w:sz w:val="20"/>
          <w:szCs w:val="20"/>
        </w:rPr>
      </w:pPr>
    </w:p>
    <w:p w:rsidR="00AF59DD" w:rsidRPr="00AF59DD" w:rsidRDefault="00AF59DD" w:rsidP="0054239A">
      <w:pPr>
        <w:pStyle w:val="ListParagraph"/>
        <w:numPr>
          <w:ilvl w:val="0"/>
          <w:numId w:val="9"/>
        </w:numPr>
        <w:spacing w:line="240" w:lineRule="auto"/>
        <w:ind w:right="-270"/>
        <w:rPr>
          <w:rFonts w:ascii="Times New Roman" w:hAnsi="Times New Roman" w:cs="Times New Roman"/>
          <w:sz w:val="20"/>
          <w:szCs w:val="20"/>
        </w:rPr>
      </w:pPr>
      <w:r w:rsidRPr="00AF59DD">
        <w:rPr>
          <w:rFonts w:ascii="Times New Roman" w:hAnsi="Times New Roman" w:cs="Times New Roman"/>
          <w:b/>
          <w:sz w:val="20"/>
          <w:szCs w:val="20"/>
        </w:rPr>
        <w:t xml:space="preserve">Inclement Weather Policy:  </w:t>
      </w:r>
      <w:r w:rsidRPr="00AF59DD">
        <w:rPr>
          <w:rFonts w:ascii="Times New Roman" w:hAnsi="Times New Roman" w:cs="Times New Roman"/>
          <w:sz w:val="20"/>
          <w:szCs w:val="20"/>
        </w:rPr>
        <w:t xml:space="preserve">Call 253-383-INFO or check the UW Tacoma homepage to determine whether campus operations have been suspended or delayed. If not, but driving conditions remain problematic, call the professor's office number or check Canvas. These resources should provide information on whether class will be held or not, and/or the status of pending assignments. If still unable to determine after taking the above steps whether a class(es) will be held, call the program office number. Information on inclement weather, including how to sign up for text alerts, can be found at </w:t>
      </w:r>
      <w:hyperlink r:id="rId24" w:history="1">
        <w:r w:rsidRPr="00AF59DD">
          <w:rPr>
            <w:rStyle w:val="Hyperlink"/>
            <w:rFonts w:ascii="Times New Roman" w:hAnsi="Times New Roman" w:cs="Times New Roman"/>
            <w:sz w:val="20"/>
            <w:szCs w:val="20"/>
          </w:rPr>
          <w:t>http://www.tacoma.washington.edu/security/alert/students.cfm</w:t>
        </w:r>
      </w:hyperlink>
    </w:p>
    <w:p w:rsidR="00297FEB" w:rsidRPr="00297FEB" w:rsidRDefault="00297FEB" w:rsidP="00297FEB">
      <w:pPr>
        <w:pStyle w:val="ListParagraph"/>
        <w:spacing w:line="240" w:lineRule="auto"/>
        <w:ind w:left="0" w:right="-270"/>
        <w:rPr>
          <w:rFonts w:ascii="Times New Roman" w:hAnsi="Times New Roman" w:cs="Times New Roman"/>
          <w:sz w:val="20"/>
          <w:szCs w:val="20"/>
        </w:rPr>
      </w:pPr>
      <w:bookmarkStart w:id="4" w:name="6"/>
      <w:bookmarkEnd w:id="4"/>
    </w:p>
    <w:p w:rsidR="00AF59DD" w:rsidRPr="00AF59DD" w:rsidRDefault="00AF59DD" w:rsidP="0054239A">
      <w:pPr>
        <w:pStyle w:val="ListParagraph"/>
        <w:numPr>
          <w:ilvl w:val="0"/>
          <w:numId w:val="9"/>
        </w:numPr>
        <w:spacing w:line="240" w:lineRule="auto"/>
        <w:ind w:right="-270"/>
        <w:rPr>
          <w:rFonts w:ascii="Times New Roman" w:hAnsi="Times New Roman" w:cs="Times New Roman"/>
          <w:sz w:val="20"/>
          <w:szCs w:val="20"/>
        </w:rPr>
      </w:pPr>
      <w:r w:rsidRPr="00AF59DD">
        <w:rPr>
          <w:rFonts w:ascii="Times New Roman" w:hAnsi="Times New Roman" w:cs="Times New Roman"/>
          <w:b/>
          <w:bCs/>
          <w:sz w:val="20"/>
          <w:szCs w:val="20"/>
        </w:rPr>
        <w:t>Campus Safety Information:  Escort Service:</w:t>
      </w:r>
      <w:r w:rsidRPr="00AF59DD">
        <w:rPr>
          <w:rFonts w:ascii="Times New Roman" w:hAnsi="Times New Roman" w:cs="Times New Roman"/>
          <w:bCs/>
          <w:sz w:val="20"/>
          <w:szCs w:val="20"/>
        </w:rPr>
        <w:t xml:space="preserve">  </w:t>
      </w:r>
      <w:r w:rsidRPr="00AF59DD">
        <w:rPr>
          <w:rFonts w:ascii="Times New Roman" w:hAnsi="Times New Roman" w:cs="Times New Roman"/>
          <w:sz w:val="20"/>
          <w:szCs w:val="20"/>
        </w:rPr>
        <w:t xml:space="preserve">Safety escorts are available Monday - Thursday 5 - 10:30 p.m. They can be reached either through the duty officer or by dialing #300 from a campus phone. </w:t>
      </w:r>
      <w:r w:rsidRPr="00AF59DD">
        <w:rPr>
          <w:rFonts w:ascii="Times New Roman" w:hAnsi="Times New Roman" w:cs="Times New Roman"/>
          <w:b/>
          <w:bCs/>
          <w:sz w:val="20"/>
          <w:szCs w:val="20"/>
        </w:rPr>
        <w:t>In case of a fire alarm:</w:t>
      </w:r>
      <w:r w:rsidRPr="00AF59DD">
        <w:rPr>
          <w:rFonts w:ascii="Times New Roman" w:hAnsi="Times New Roman" w:cs="Times New Roman"/>
          <w:bCs/>
          <w:sz w:val="20"/>
          <w:szCs w:val="20"/>
        </w:rPr>
        <w:t xml:space="preserve">  </w:t>
      </w:r>
      <w:r w:rsidRPr="00AF59DD">
        <w:rPr>
          <w:rFonts w:ascii="Times New Roman" w:hAnsi="Times New Roman" w:cs="Times New Roman"/>
          <w:sz w:val="20"/>
          <w:szCs w:val="20"/>
        </w:rPr>
        <w:t xml:space="preserve">Take your valuables and leave the building. Plan to return to class once the alarm has stopped. Do not return until you have received an all-clear from somebody "official," the web or email.  </w:t>
      </w:r>
      <w:r w:rsidRPr="00AF59DD">
        <w:rPr>
          <w:rFonts w:ascii="Times New Roman" w:hAnsi="Times New Roman" w:cs="Times New Roman"/>
          <w:b/>
          <w:bCs/>
          <w:sz w:val="20"/>
          <w:szCs w:val="20"/>
        </w:rPr>
        <w:t>In case of an earthquake:</w:t>
      </w:r>
      <w:r w:rsidRPr="00AF59DD">
        <w:rPr>
          <w:rFonts w:ascii="Times New Roman" w:hAnsi="Times New Roman" w:cs="Times New Roman"/>
          <w:bCs/>
          <w:sz w:val="20"/>
          <w:szCs w:val="20"/>
        </w:rPr>
        <w:t xml:space="preserve">  </w:t>
      </w:r>
      <w:r w:rsidRPr="00AF59DD">
        <w:rPr>
          <w:rFonts w:ascii="Times New Roman" w:hAnsi="Times New Roman" w:cs="Times New Roman"/>
          <w:sz w:val="20"/>
          <w:szCs w:val="20"/>
        </w:rPr>
        <w:t>DROP, COVER, and HOLD. Once the shaking stops, take your valuables and leave the building. Do not plan to return for the rest of the day. Do not return to the building until you have received an all-clear from somebody "official," the web or email.</w:t>
      </w:r>
    </w:p>
    <w:p w:rsidR="00297FEB" w:rsidRDefault="00297FEB" w:rsidP="00297FEB">
      <w:pPr>
        <w:pStyle w:val="ListParagraph"/>
        <w:spacing w:line="240" w:lineRule="auto"/>
        <w:ind w:left="0" w:right="-270"/>
        <w:rPr>
          <w:rFonts w:ascii="Times New Roman" w:hAnsi="Times New Roman" w:cs="Times New Roman"/>
          <w:sz w:val="20"/>
          <w:szCs w:val="20"/>
        </w:rPr>
      </w:pPr>
    </w:p>
    <w:p w:rsidR="00AF59DD" w:rsidRPr="00AF59DD" w:rsidRDefault="00AF59DD" w:rsidP="00297FEB">
      <w:pPr>
        <w:pStyle w:val="ListParagraph"/>
        <w:spacing w:line="240" w:lineRule="auto"/>
        <w:ind w:left="0" w:right="-270"/>
        <w:rPr>
          <w:rFonts w:ascii="Times New Roman" w:hAnsi="Times New Roman" w:cs="Times New Roman"/>
          <w:sz w:val="20"/>
          <w:szCs w:val="20"/>
        </w:rPr>
      </w:pPr>
      <w:r w:rsidRPr="00AF59DD">
        <w:rPr>
          <w:rFonts w:ascii="Times New Roman" w:hAnsi="Times New Roman" w:cs="Times New Roman"/>
          <w:sz w:val="20"/>
          <w:szCs w:val="20"/>
        </w:rPr>
        <w:t xml:space="preserve">For more information:  </w:t>
      </w:r>
      <w:hyperlink r:id="rId25" w:history="1">
        <w:r w:rsidRPr="00AF59DD">
          <w:rPr>
            <w:rStyle w:val="Hyperlink"/>
            <w:rFonts w:ascii="Times New Roman" w:hAnsi="Times New Roman" w:cs="Times New Roman"/>
            <w:sz w:val="20"/>
            <w:szCs w:val="20"/>
          </w:rPr>
          <w:t>Campus Safety's "What to do in an emergency" website</w:t>
        </w:r>
      </w:hyperlink>
      <w:r w:rsidRPr="00AF59DD">
        <w:rPr>
          <w:rFonts w:ascii="Times New Roman" w:hAnsi="Times New Roman" w:cs="Times New Roman"/>
          <w:sz w:val="20"/>
          <w:szCs w:val="20"/>
        </w:rPr>
        <w:t xml:space="preserve"> or </w:t>
      </w:r>
      <w:hyperlink r:id="rId26" w:history="1">
        <w:r w:rsidRPr="00AF59DD">
          <w:rPr>
            <w:rStyle w:val="Hyperlink"/>
            <w:rFonts w:ascii="Times New Roman" w:hAnsi="Times New Roman" w:cs="Times New Roman"/>
            <w:sz w:val="20"/>
            <w:szCs w:val="20"/>
          </w:rPr>
          <w:t>SafeCampus website</w:t>
        </w:r>
      </w:hyperlink>
    </w:p>
    <w:p w:rsidR="00AF59DD" w:rsidRDefault="00AF59DD" w:rsidP="0054239A">
      <w:pPr>
        <w:spacing w:line="240" w:lineRule="auto"/>
        <w:ind w:left="-720" w:right="-270"/>
        <w:contextualSpacing/>
        <w:rPr>
          <w:rFonts w:ascii="Times New Roman" w:hAnsi="Times New Roman" w:cs="Times New Roman"/>
          <w:sz w:val="20"/>
          <w:szCs w:val="20"/>
        </w:rPr>
      </w:pPr>
    </w:p>
    <w:tbl>
      <w:tblPr>
        <w:tblStyle w:val="TableGrid"/>
        <w:tblpPr w:leftFromText="180" w:rightFromText="180" w:vertAnchor="text" w:horzAnchor="margin" w:tblpXSpec="center" w:tblpY="-1126"/>
        <w:tblW w:w="9745" w:type="dxa"/>
        <w:tblCellMar>
          <w:left w:w="115" w:type="dxa"/>
          <w:right w:w="115" w:type="dxa"/>
        </w:tblCellMar>
        <w:tblLook w:val="04A0" w:firstRow="1" w:lastRow="0" w:firstColumn="1" w:lastColumn="0" w:noHBand="0" w:noVBand="1"/>
      </w:tblPr>
      <w:tblGrid>
        <w:gridCol w:w="889"/>
        <w:gridCol w:w="4536"/>
        <w:gridCol w:w="4320"/>
      </w:tblGrid>
      <w:tr w:rsidR="00297FEB" w:rsidRPr="00F348A6" w:rsidTr="00C939AD">
        <w:tc>
          <w:tcPr>
            <w:tcW w:w="9745" w:type="dxa"/>
            <w:gridSpan w:val="3"/>
            <w:tcBorders>
              <w:top w:val="nil"/>
              <w:left w:val="nil"/>
              <w:right w:val="nil"/>
            </w:tcBorders>
          </w:tcPr>
          <w:p w:rsidR="00297FEB" w:rsidRPr="00F348A6" w:rsidRDefault="00297FEB" w:rsidP="00297FEB">
            <w:pPr>
              <w:tabs>
                <w:tab w:val="left" w:pos="1440"/>
                <w:tab w:val="left" w:pos="2160"/>
              </w:tabs>
              <w:contextualSpacing/>
              <w:jc w:val="center"/>
              <w:rPr>
                <w:rFonts w:ascii="Times New Roman" w:hAnsi="Times New Roman" w:cs="Times New Roman"/>
                <w:b/>
              </w:rPr>
            </w:pPr>
            <w:r w:rsidRPr="00F348A6">
              <w:rPr>
                <w:rFonts w:ascii="Times New Roman" w:hAnsi="Times New Roman" w:cs="Times New Roman"/>
                <w:b/>
                <w:bCs/>
                <w:i/>
                <w:u w:val="single"/>
              </w:rPr>
              <w:lastRenderedPageBreak/>
              <w:t>TENTATIVE</w:t>
            </w:r>
            <w:r w:rsidRPr="00F348A6">
              <w:rPr>
                <w:rFonts w:ascii="Times New Roman" w:hAnsi="Times New Roman" w:cs="Times New Roman"/>
                <w:b/>
                <w:bCs/>
                <w:u w:val="single"/>
              </w:rPr>
              <w:t xml:space="preserve"> SCHEDULE OF READINGS AND ASSIGNMENTS</w:t>
            </w:r>
            <w:r w:rsidRPr="00F348A6">
              <w:rPr>
                <w:rFonts w:ascii="Times New Roman" w:hAnsi="Times New Roman" w:cs="Times New Roman"/>
                <w:b/>
              </w:rPr>
              <w:t xml:space="preserve">  (Subject to Revision)</w:t>
            </w:r>
          </w:p>
          <w:p w:rsidR="00297FEB" w:rsidRPr="00F348A6" w:rsidRDefault="00297FEB" w:rsidP="00297FEB">
            <w:pPr>
              <w:tabs>
                <w:tab w:val="left" w:pos="1440"/>
                <w:tab w:val="left" w:pos="2160"/>
              </w:tabs>
              <w:contextualSpacing/>
              <w:jc w:val="center"/>
              <w:rPr>
                <w:rFonts w:ascii="Times New Roman" w:hAnsi="Times New Roman" w:cs="Times New Roman"/>
              </w:rPr>
            </w:pPr>
            <w:r w:rsidRPr="00F348A6">
              <w:rPr>
                <w:rFonts w:ascii="Times New Roman" w:hAnsi="Times New Roman" w:cs="Times New Roman"/>
              </w:rPr>
              <w:t xml:space="preserve">All readings and assignments should be completed </w:t>
            </w:r>
            <w:r w:rsidRPr="00F348A6">
              <w:rPr>
                <w:rFonts w:ascii="Times New Roman" w:hAnsi="Times New Roman" w:cs="Times New Roman"/>
                <w:i/>
              </w:rPr>
              <w:t xml:space="preserve">before class </w:t>
            </w:r>
            <w:r w:rsidRPr="00F348A6">
              <w:rPr>
                <w:rFonts w:ascii="Times New Roman" w:hAnsi="Times New Roman" w:cs="Times New Roman"/>
              </w:rPr>
              <w:t>on the date listed.</w:t>
            </w:r>
          </w:p>
          <w:p w:rsidR="00297FEB" w:rsidRPr="00F348A6" w:rsidRDefault="00297FEB" w:rsidP="00297FEB">
            <w:pPr>
              <w:tabs>
                <w:tab w:val="left" w:pos="1440"/>
                <w:tab w:val="left" w:pos="2160"/>
              </w:tabs>
              <w:contextualSpacing/>
              <w:jc w:val="center"/>
              <w:rPr>
                <w:rFonts w:ascii="Times New Roman" w:hAnsi="Times New Roman" w:cs="Times New Roman"/>
              </w:rPr>
            </w:pPr>
            <w:r w:rsidRPr="00F348A6">
              <w:rPr>
                <w:rFonts w:ascii="Times New Roman" w:hAnsi="Times New Roman" w:cs="Times New Roman"/>
              </w:rPr>
              <w:t>Be ready to discuss all readings and turn in all assignments at the beginning of class.</w:t>
            </w:r>
          </w:p>
          <w:p w:rsidR="00297FEB" w:rsidRPr="00F348A6" w:rsidRDefault="00297FEB" w:rsidP="00297FEB">
            <w:pPr>
              <w:tabs>
                <w:tab w:val="left" w:pos="1440"/>
                <w:tab w:val="left" w:pos="2160"/>
              </w:tabs>
              <w:contextualSpacing/>
              <w:jc w:val="center"/>
              <w:rPr>
                <w:rFonts w:ascii="Times New Roman" w:hAnsi="Times New Roman" w:cs="Times New Roman"/>
                <w:b/>
              </w:rPr>
            </w:pPr>
          </w:p>
        </w:tc>
      </w:tr>
      <w:tr w:rsidR="00053ED8" w:rsidRPr="00F348A6" w:rsidTr="00053ED8">
        <w:tc>
          <w:tcPr>
            <w:tcW w:w="889" w:type="dxa"/>
          </w:tcPr>
          <w:p w:rsidR="00297FEB" w:rsidRPr="00F348A6" w:rsidRDefault="00297FEB" w:rsidP="00297FEB">
            <w:pPr>
              <w:tabs>
                <w:tab w:val="left" w:pos="1440"/>
                <w:tab w:val="left" w:pos="2160"/>
              </w:tabs>
              <w:contextualSpacing/>
              <w:jc w:val="center"/>
              <w:rPr>
                <w:rFonts w:ascii="Times New Roman" w:hAnsi="Times New Roman" w:cs="Times New Roman"/>
              </w:rPr>
            </w:pPr>
          </w:p>
        </w:tc>
        <w:tc>
          <w:tcPr>
            <w:tcW w:w="4536" w:type="dxa"/>
            <w:vAlign w:val="center"/>
          </w:tcPr>
          <w:p w:rsidR="00297FEB" w:rsidRPr="00F348A6" w:rsidRDefault="00297FEB" w:rsidP="00053ED8">
            <w:pPr>
              <w:tabs>
                <w:tab w:val="left" w:pos="1440"/>
                <w:tab w:val="left" w:pos="2160"/>
              </w:tabs>
              <w:contextualSpacing/>
              <w:jc w:val="center"/>
              <w:rPr>
                <w:rFonts w:ascii="Times New Roman" w:hAnsi="Times New Roman" w:cs="Times New Roman"/>
                <w:b/>
              </w:rPr>
            </w:pPr>
            <w:r w:rsidRPr="00F348A6">
              <w:rPr>
                <w:rFonts w:ascii="Times New Roman" w:hAnsi="Times New Roman" w:cs="Times New Roman"/>
                <w:b/>
              </w:rPr>
              <w:t>READINGS/TOPICS</w:t>
            </w:r>
          </w:p>
          <w:p w:rsidR="00053ED8" w:rsidRPr="00F348A6" w:rsidRDefault="00053ED8" w:rsidP="00053ED8">
            <w:pPr>
              <w:tabs>
                <w:tab w:val="left" w:pos="1440"/>
                <w:tab w:val="left" w:pos="2160"/>
              </w:tabs>
              <w:contextualSpacing/>
              <w:jc w:val="center"/>
              <w:rPr>
                <w:rFonts w:ascii="Times New Roman" w:hAnsi="Times New Roman" w:cs="Times New Roman"/>
              </w:rPr>
            </w:pPr>
            <w:r>
              <w:rPr>
                <w:rFonts w:ascii="Times New Roman" w:hAnsi="Times New Roman" w:cs="Times New Roman"/>
              </w:rPr>
              <w:t>(be prepared for frequent reading quizzes)</w:t>
            </w:r>
          </w:p>
        </w:tc>
        <w:tc>
          <w:tcPr>
            <w:tcW w:w="4320" w:type="dxa"/>
            <w:vAlign w:val="center"/>
          </w:tcPr>
          <w:p w:rsidR="00297FEB" w:rsidRPr="00F348A6" w:rsidRDefault="00297FEB" w:rsidP="00053ED8">
            <w:pPr>
              <w:tabs>
                <w:tab w:val="left" w:pos="1440"/>
                <w:tab w:val="left" w:pos="2160"/>
              </w:tabs>
              <w:contextualSpacing/>
              <w:jc w:val="center"/>
              <w:rPr>
                <w:rFonts w:ascii="Times New Roman" w:hAnsi="Times New Roman" w:cs="Times New Roman"/>
                <w:b/>
              </w:rPr>
            </w:pPr>
            <w:r w:rsidRPr="00F348A6">
              <w:rPr>
                <w:rFonts w:ascii="Times New Roman" w:hAnsi="Times New Roman" w:cs="Times New Roman"/>
                <w:b/>
              </w:rPr>
              <w:t>ASSIGNMENTS DUE</w:t>
            </w:r>
          </w:p>
        </w:tc>
      </w:tr>
      <w:tr w:rsidR="00053ED8" w:rsidRPr="00F348A6" w:rsidTr="00053ED8">
        <w:tc>
          <w:tcPr>
            <w:tcW w:w="889" w:type="dxa"/>
            <w:shd w:val="clear" w:color="auto" w:fill="D9D9D9" w:themeFill="background1" w:themeFillShade="D9"/>
          </w:tcPr>
          <w:p w:rsidR="00053ED8" w:rsidRPr="00F348A6" w:rsidRDefault="00053ED8" w:rsidP="00297FEB">
            <w:pPr>
              <w:tabs>
                <w:tab w:val="left" w:pos="1440"/>
                <w:tab w:val="left" w:pos="2160"/>
              </w:tabs>
              <w:contextualSpacing/>
              <w:jc w:val="center"/>
              <w:rPr>
                <w:rFonts w:ascii="Times New Roman" w:hAnsi="Times New Roman" w:cs="Times New Roman"/>
              </w:rPr>
            </w:pPr>
          </w:p>
        </w:tc>
        <w:tc>
          <w:tcPr>
            <w:tcW w:w="4536" w:type="dxa"/>
            <w:shd w:val="clear" w:color="auto" w:fill="D9D9D9" w:themeFill="background1" w:themeFillShade="D9"/>
            <w:vAlign w:val="center"/>
          </w:tcPr>
          <w:p w:rsidR="00053ED8" w:rsidRPr="00F348A6" w:rsidRDefault="00053ED8" w:rsidP="00053ED8">
            <w:pPr>
              <w:tabs>
                <w:tab w:val="left" w:pos="1440"/>
                <w:tab w:val="left" w:pos="2160"/>
              </w:tabs>
              <w:contextualSpacing/>
              <w:jc w:val="center"/>
              <w:rPr>
                <w:rFonts w:ascii="Times New Roman" w:hAnsi="Times New Roman" w:cs="Times New Roman"/>
                <w:b/>
              </w:rPr>
            </w:pPr>
          </w:p>
        </w:tc>
        <w:tc>
          <w:tcPr>
            <w:tcW w:w="4320" w:type="dxa"/>
            <w:shd w:val="clear" w:color="auto" w:fill="D9D9D9" w:themeFill="background1" w:themeFillShade="D9"/>
            <w:vAlign w:val="center"/>
          </w:tcPr>
          <w:p w:rsidR="00053ED8" w:rsidRPr="00F348A6" w:rsidRDefault="00053ED8" w:rsidP="00053ED8">
            <w:pPr>
              <w:tabs>
                <w:tab w:val="left" w:pos="1440"/>
                <w:tab w:val="left" w:pos="2160"/>
              </w:tabs>
              <w:contextualSpacing/>
              <w:jc w:val="center"/>
              <w:rPr>
                <w:rFonts w:ascii="Times New Roman" w:hAnsi="Times New Roman" w:cs="Times New Roman"/>
                <w:b/>
              </w:rPr>
            </w:pPr>
          </w:p>
        </w:tc>
      </w:tr>
      <w:tr w:rsidR="00053ED8" w:rsidRPr="00F348A6" w:rsidTr="00053ED8">
        <w:tc>
          <w:tcPr>
            <w:tcW w:w="889" w:type="dxa"/>
          </w:tcPr>
          <w:p w:rsidR="00297FEB" w:rsidRPr="00F348A6" w:rsidRDefault="00297FEB" w:rsidP="00297FEB">
            <w:pPr>
              <w:tabs>
                <w:tab w:val="left" w:pos="1440"/>
                <w:tab w:val="left" w:pos="2160"/>
              </w:tabs>
              <w:rPr>
                <w:rFonts w:ascii="Times New Roman" w:hAnsi="Times New Roman" w:cs="Times New Roman"/>
              </w:rPr>
            </w:pPr>
            <w:r w:rsidRPr="00F348A6">
              <w:rPr>
                <w:rFonts w:ascii="Times New Roman" w:hAnsi="Times New Roman" w:cs="Times New Roman"/>
              </w:rPr>
              <w:t>Mon. 1/5</w:t>
            </w:r>
          </w:p>
        </w:tc>
        <w:tc>
          <w:tcPr>
            <w:tcW w:w="4536" w:type="dxa"/>
          </w:tcPr>
          <w:p w:rsidR="00297FEB" w:rsidRPr="00F348A6" w:rsidRDefault="00297FEB" w:rsidP="00053ED8">
            <w:pPr>
              <w:tabs>
                <w:tab w:val="left" w:pos="1440"/>
                <w:tab w:val="left" w:pos="2160"/>
              </w:tabs>
              <w:contextualSpacing/>
              <w:rPr>
                <w:rFonts w:ascii="Times New Roman" w:hAnsi="Times New Roman" w:cs="Times New Roman"/>
              </w:rPr>
            </w:pPr>
            <w:r w:rsidRPr="00F348A6">
              <w:rPr>
                <w:rFonts w:ascii="Times New Roman" w:hAnsi="Times New Roman" w:cs="Times New Roman"/>
              </w:rPr>
              <w:t>Intro and definitions</w:t>
            </w:r>
          </w:p>
        </w:tc>
        <w:tc>
          <w:tcPr>
            <w:tcW w:w="4320" w:type="dxa"/>
          </w:tcPr>
          <w:p w:rsidR="00297FEB" w:rsidRPr="00F348A6" w:rsidRDefault="00297FEB" w:rsidP="00053ED8">
            <w:pPr>
              <w:tabs>
                <w:tab w:val="left" w:pos="1440"/>
                <w:tab w:val="left" w:pos="2160"/>
              </w:tabs>
              <w:contextualSpacing/>
              <w:rPr>
                <w:rFonts w:ascii="Times New Roman" w:hAnsi="Times New Roman" w:cs="Times New Roman"/>
              </w:rPr>
            </w:pPr>
          </w:p>
        </w:tc>
      </w:tr>
      <w:tr w:rsidR="00053ED8" w:rsidRPr="00F348A6" w:rsidTr="00053ED8">
        <w:tc>
          <w:tcPr>
            <w:tcW w:w="889" w:type="dxa"/>
          </w:tcPr>
          <w:p w:rsidR="00297FEB" w:rsidRPr="00F348A6" w:rsidRDefault="00297FEB" w:rsidP="00297FEB">
            <w:pPr>
              <w:tabs>
                <w:tab w:val="left" w:pos="1440"/>
                <w:tab w:val="left" w:pos="2160"/>
              </w:tabs>
              <w:rPr>
                <w:rFonts w:ascii="Times New Roman" w:hAnsi="Times New Roman" w:cs="Times New Roman"/>
              </w:rPr>
            </w:pPr>
            <w:r w:rsidRPr="00F348A6">
              <w:rPr>
                <w:rFonts w:ascii="Times New Roman" w:hAnsi="Times New Roman" w:cs="Times New Roman"/>
              </w:rPr>
              <w:t>Weds. 1/7</w:t>
            </w:r>
          </w:p>
        </w:tc>
        <w:tc>
          <w:tcPr>
            <w:tcW w:w="4536" w:type="dxa"/>
          </w:tcPr>
          <w:p w:rsidR="00297FEB" w:rsidRPr="00F348A6" w:rsidRDefault="00297FEB" w:rsidP="00053ED8">
            <w:pPr>
              <w:tabs>
                <w:tab w:val="left" w:pos="1440"/>
                <w:tab w:val="left" w:pos="2160"/>
              </w:tabs>
              <w:contextualSpacing/>
              <w:rPr>
                <w:rFonts w:ascii="Times New Roman" w:hAnsi="Times New Roman" w:cs="Times New Roman"/>
              </w:rPr>
            </w:pPr>
            <w:r w:rsidRPr="00F348A6">
              <w:rPr>
                <w:rFonts w:ascii="Times New Roman" w:hAnsi="Times New Roman" w:cs="Times New Roman"/>
                <w:b/>
              </w:rPr>
              <w:t>Read</w:t>
            </w:r>
            <w:r w:rsidRPr="00F348A6">
              <w:rPr>
                <w:rFonts w:ascii="Times New Roman" w:hAnsi="Times New Roman" w:cs="Times New Roman"/>
              </w:rPr>
              <w:t xml:space="preserve"> </w:t>
            </w:r>
            <w:r w:rsidR="00C348E9" w:rsidRPr="00F348A6">
              <w:rPr>
                <w:rFonts w:ascii="Times New Roman" w:hAnsi="Times New Roman" w:cs="Times New Roman"/>
                <w:i/>
              </w:rPr>
              <w:t>V for Vendetta</w:t>
            </w:r>
            <w:r w:rsidR="00C348E9" w:rsidRPr="00F348A6">
              <w:rPr>
                <w:rFonts w:ascii="Times New Roman" w:hAnsi="Times New Roman" w:cs="Times New Roman"/>
              </w:rPr>
              <w:t xml:space="preserve"> pps 9-86 </w:t>
            </w:r>
          </w:p>
        </w:tc>
        <w:tc>
          <w:tcPr>
            <w:tcW w:w="4320" w:type="dxa"/>
          </w:tcPr>
          <w:p w:rsidR="00297FEB" w:rsidRDefault="00C348E9" w:rsidP="00053ED8">
            <w:pPr>
              <w:tabs>
                <w:tab w:val="left" w:pos="1440"/>
                <w:tab w:val="left" w:pos="2160"/>
              </w:tabs>
              <w:contextualSpacing/>
              <w:rPr>
                <w:rFonts w:ascii="Times New Roman" w:hAnsi="Times New Roman" w:cs="Times New Roman"/>
              </w:rPr>
            </w:pPr>
            <w:r w:rsidRPr="00F348A6">
              <w:rPr>
                <w:rFonts w:ascii="Times New Roman" w:hAnsi="Times New Roman" w:cs="Times New Roman"/>
              </w:rPr>
              <w:t>Discussion questions (Group A)</w:t>
            </w:r>
            <w:r w:rsidR="00053ED8">
              <w:rPr>
                <w:rFonts w:ascii="Times New Roman" w:hAnsi="Times New Roman" w:cs="Times New Roman"/>
              </w:rPr>
              <w:t xml:space="preserve"> due in class</w:t>
            </w:r>
          </w:p>
          <w:p w:rsidR="002715C7" w:rsidRPr="00F348A6" w:rsidRDefault="002715C7" w:rsidP="00053ED8">
            <w:pPr>
              <w:tabs>
                <w:tab w:val="left" w:pos="1440"/>
                <w:tab w:val="left" w:pos="2160"/>
              </w:tabs>
              <w:contextualSpacing/>
              <w:rPr>
                <w:rFonts w:ascii="Times New Roman" w:hAnsi="Times New Roman" w:cs="Times New Roman"/>
              </w:rPr>
            </w:pPr>
          </w:p>
        </w:tc>
      </w:tr>
      <w:tr w:rsidR="00053ED8" w:rsidRPr="00F348A6" w:rsidTr="00053ED8">
        <w:tc>
          <w:tcPr>
            <w:tcW w:w="889" w:type="dxa"/>
            <w:shd w:val="clear" w:color="auto" w:fill="D9D9D9" w:themeFill="background1" w:themeFillShade="D9"/>
          </w:tcPr>
          <w:p w:rsidR="00297FEB" w:rsidRPr="00F348A6" w:rsidRDefault="00297FEB" w:rsidP="00297FEB">
            <w:pPr>
              <w:tabs>
                <w:tab w:val="left" w:pos="1440"/>
                <w:tab w:val="left" w:pos="2160"/>
              </w:tabs>
              <w:contextualSpacing/>
              <w:jc w:val="center"/>
              <w:rPr>
                <w:rFonts w:ascii="Times New Roman" w:hAnsi="Times New Roman" w:cs="Times New Roman"/>
              </w:rPr>
            </w:pPr>
          </w:p>
        </w:tc>
        <w:tc>
          <w:tcPr>
            <w:tcW w:w="4536" w:type="dxa"/>
            <w:shd w:val="clear" w:color="auto" w:fill="D9D9D9" w:themeFill="background1" w:themeFillShade="D9"/>
          </w:tcPr>
          <w:p w:rsidR="00297FEB" w:rsidRPr="00F348A6" w:rsidRDefault="00297FEB" w:rsidP="00053ED8">
            <w:pPr>
              <w:contextualSpacing/>
              <w:rPr>
                <w:rFonts w:ascii="Times New Roman" w:hAnsi="Times New Roman" w:cs="Times New Roman"/>
              </w:rPr>
            </w:pPr>
          </w:p>
        </w:tc>
        <w:tc>
          <w:tcPr>
            <w:tcW w:w="4320" w:type="dxa"/>
            <w:shd w:val="clear" w:color="auto" w:fill="D9D9D9" w:themeFill="background1" w:themeFillShade="D9"/>
          </w:tcPr>
          <w:p w:rsidR="00297FEB" w:rsidRPr="00F348A6" w:rsidRDefault="00297FEB" w:rsidP="00053ED8">
            <w:pPr>
              <w:tabs>
                <w:tab w:val="left" w:pos="1440"/>
                <w:tab w:val="left" w:pos="2160"/>
              </w:tabs>
              <w:contextualSpacing/>
              <w:rPr>
                <w:rFonts w:ascii="Times New Roman" w:hAnsi="Times New Roman" w:cs="Times New Roman"/>
              </w:rPr>
            </w:pPr>
          </w:p>
        </w:tc>
      </w:tr>
      <w:tr w:rsidR="00053ED8" w:rsidRPr="00F348A6" w:rsidTr="00053ED8">
        <w:tc>
          <w:tcPr>
            <w:tcW w:w="889" w:type="dxa"/>
          </w:tcPr>
          <w:p w:rsidR="00297FEB" w:rsidRPr="00F348A6" w:rsidRDefault="00297FEB" w:rsidP="00297FEB">
            <w:pPr>
              <w:tabs>
                <w:tab w:val="left" w:pos="1440"/>
                <w:tab w:val="left" w:pos="2160"/>
              </w:tabs>
              <w:rPr>
                <w:rFonts w:ascii="Times New Roman" w:hAnsi="Times New Roman" w:cs="Times New Roman"/>
              </w:rPr>
            </w:pPr>
            <w:r w:rsidRPr="00F348A6">
              <w:rPr>
                <w:rFonts w:ascii="Times New Roman" w:hAnsi="Times New Roman" w:cs="Times New Roman"/>
              </w:rPr>
              <w:t>Mon. 1/12</w:t>
            </w:r>
          </w:p>
        </w:tc>
        <w:tc>
          <w:tcPr>
            <w:tcW w:w="4536" w:type="dxa"/>
          </w:tcPr>
          <w:p w:rsidR="00297FEB" w:rsidRDefault="00297FEB" w:rsidP="00053ED8">
            <w:pPr>
              <w:contextualSpacing/>
              <w:rPr>
                <w:rFonts w:ascii="Times New Roman" w:eastAsia="Times New Roman" w:hAnsi="Times New Roman" w:cs="Times New Roman"/>
                <w:color w:val="000000"/>
              </w:rPr>
            </w:pPr>
            <w:r w:rsidRPr="00F348A6">
              <w:rPr>
                <w:rFonts w:ascii="Times New Roman" w:hAnsi="Times New Roman" w:cs="Times New Roman"/>
                <w:b/>
              </w:rPr>
              <w:t>Read</w:t>
            </w:r>
            <w:r>
              <w:rPr>
                <w:rFonts w:ascii="Times New Roman" w:hAnsi="Times New Roman" w:cs="Times New Roman"/>
                <w:b/>
              </w:rPr>
              <w:t xml:space="preserve"> </w:t>
            </w:r>
            <w:r w:rsidR="00C348E9" w:rsidRPr="00F348A6">
              <w:rPr>
                <w:rFonts w:ascii="Times New Roman" w:eastAsia="Times New Roman" w:hAnsi="Times New Roman" w:cs="Times New Roman"/>
                <w:color w:val="000000"/>
              </w:rPr>
              <w:t xml:space="preserve"> McCloud</w:t>
            </w:r>
            <w:r w:rsidR="00C348E9">
              <w:rPr>
                <w:rFonts w:ascii="Times New Roman" w:eastAsia="Times New Roman" w:hAnsi="Times New Roman" w:cs="Times New Roman"/>
                <w:color w:val="000000"/>
              </w:rPr>
              <w:t xml:space="preserve"> </w:t>
            </w:r>
            <w:r w:rsidR="00C348E9" w:rsidRPr="00F348A6">
              <w:rPr>
                <w:rFonts w:ascii="Times New Roman" w:eastAsia="Times New Roman" w:hAnsi="Times New Roman" w:cs="Times New Roman"/>
                <w:color w:val="000000"/>
              </w:rPr>
              <w:t>Chapter</w:t>
            </w:r>
            <w:r w:rsidR="00C348E9">
              <w:rPr>
                <w:rFonts w:ascii="Times New Roman" w:eastAsia="Times New Roman" w:hAnsi="Times New Roman" w:cs="Times New Roman"/>
                <w:color w:val="000000"/>
              </w:rPr>
              <w:t>s 1,</w:t>
            </w:r>
            <w:r w:rsidRPr="00F348A6">
              <w:rPr>
                <w:rFonts w:ascii="Times New Roman" w:eastAsia="Times New Roman" w:hAnsi="Times New Roman" w:cs="Times New Roman"/>
                <w:color w:val="000000"/>
              </w:rPr>
              <w:t xml:space="preserve"> </w:t>
            </w:r>
            <w:r w:rsidR="00C348E9">
              <w:rPr>
                <w:rFonts w:ascii="Times New Roman" w:eastAsia="Times New Roman" w:hAnsi="Times New Roman" w:cs="Times New Roman"/>
                <w:color w:val="000000"/>
              </w:rPr>
              <w:t>2, and 3</w:t>
            </w:r>
            <w:r w:rsidRPr="00F348A6">
              <w:rPr>
                <w:rFonts w:ascii="Times New Roman" w:eastAsia="Times New Roman" w:hAnsi="Times New Roman" w:cs="Times New Roman"/>
                <w:color w:val="000000"/>
              </w:rPr>
              <w:t xml:space="preserve"> </w:t>
            </w:r>
            <w:r w:rsidR="00E03513" w:rsidRPr="00E03513">
              <w:rPr>
                <w:rFonts w:ascii="Times New Roman" w:eastAsia="Times New Roman" w:hAnsi="Times New Roman" w:cs="Times New Roman"/>
                <w:b/>
                <w:color w:val="000000"/>
              </w:rPr>
              <w:t>AND</w:t>
            </w:r>
          </w:p>
          <w:p w:rsidR="00E03513" w:rsidRPr="00F348A6" w:rsidRDefault="00E03513" w:rsidP="00053ED8">
            <w:pPr>
              <w:contextualSpacing/>
              <w:rPr>
                <w:rFonts w:ascii="Times New Roman" w:hAnsi="Times New Roman" w:cs="Times New Roman"/>
                <w:b/>
              </w:rPr>
            </w:pPr>
            <w:r>
              <w:rPr>
                <w:rFonts w:ascii="Times New Roman" w:eastAsia="Times New Roman" w:hAnsi="Times New Roman" w:cs="Times New Roman"/>
                <w:color w:val="000000"/>
              </w:rPr>
              <w:t>Martin, “Graphic Novels or Novel Graphics?” (find on Canvas)</w:t>
            </w:r>
          </w:p>
        </w:tc>
        <w:tc>
          <w:tcPr>
            <w:tcW w:w="4320" w:type="dxa"/>
          </w:tcPr>
          <w:p w:rsidR="00297FEB" w:rsidRPr="00F348A6" w:rsidRDefault="00297FEB" w:rsidP="00053ED8">
            <w:pPr>
              <w:tabs>
                <w:tab w:val="left" w:pos="1440"/>
                <w:tab w:val="left" w:pos="2160"/>
              </w:tabs>
              <w:contextualSpacing/>
              <w:rPr>
                <w:rFonts w:ascii="Times New Roman" w:hAnsi="Times New Roman" w:cs="Times New Roman"/>
              </w:rPr>
            </w:pPr>
          </w:p>
        </w:tc>
      </w:tr>
      <w:tr w:rsidR="00053ED8" w:rsidRPr="00F348A6" w:rsidTr="00053ED8">
        <w:tc>
          <w:tcPr>
            <w:tcW w:w="889" w:type="dxa"/>
          </w:tcPr>
          <w:p w:rsidR="00297FEB" w:rsidRPr="00F348A6" w:rsidRDefault="00297FEB" w:rsidP="00297FEB">
            <w:pPr>
              <w:tabs>
                <w:tab w:val="left" w:pos="1440"/>
                <w:tab w:val="left" w:pos="2160"/>
              </w:tabs>
              <w:rPr>
                <w:rFonts w:ascii="Times New Roman" w:hAnsi="Times New Roman" w:cs="Times New Roman"/>
              </w:rPr>
            </w:pPr>
            <w:r w:rsidRPr="00F348A6">
              <w:rPr>
                <w:rFonts w:ascii="Times New Roman" w:hAnsi="Times New Roman" w:cs="Times New Roman"/>
              </w:rPr>
              <w:t>Weds. 1/14</w:t>
            </w:r>
          </w:p>
        </w:tc>
        <w:tc>
          <w:tcPr>
            <w:tcW w:w="4536" w:type="dxa"/>
          </w:tcPr>
          <w:p w:rsidR="00297FEB" w:rsidRPr="00F348A6" w:rsidRDefault="00297FEB" w:rsidP="00053ED8">
            <w:pPr>
              <w:contextualSpacing/>
              <w:rPr>
                <w:rFonts w:ascii="Times New Roman" w:eastAsia="Times New Roman" w:hAnsi="Times New Roman" w:cs="Times New Roman"/>
                <w:color w:val="000000"/>
              </w:rPr>
            </w:pPr>
            <w:r w:rsidRPr="00F348A6">
              <w:rPr>
                <w:rFonts w:ascii="Times New Roman" w:hAnsi="Times New Roman" w:cs="Times New Roman"/>
                <w:b/>
              </w:rPr>
              <w:t>Read</w:t>
            </w:r>
            <w:r w:rsidRPr="00F348A6">
              <w:rPr>
                <w:rFonts w:ascii="Times New Roman" w:hAnsi="Times New Roman" w:cs="Times New Roman"/>
              </w:rPr>
              <w:t xml:space="preserve"> </w:t>
            </w:r>
            <w:r w:rsidRPr="00F348A6">
              <w:rPr>
                <w:rFonts w:ascii="Times New Roman" w:hAnsi="Times New Roman" w:cs="Times New Roman"/>
                <w:i/>
              </w:rPr>
              <w:t>V for Vendetta</w:t>
            </w:r>
            <w:r w:rsidRPr="00F348A6">
              <w:rPr>
                <w:rFonts w:ascii="Times New Roman" w:hAnsi="Times New Roman" w:cs="Times New Roman"/>
              </w:rPr>
              <w:t xml:space="preserve"> pps 89-179 </w:t>
            </w:r>
            <w:r w:rsidRPr="00F348A6">
              <w:rPr>
                <w:rFonts w:ascii="Times New Roman" w:hAnsi="Times New Roman" w:cs="Times New Roman"/>
                <w:b/>
              </w:rPr>
              <w:t xml:space="preserve"> </w:t>
            </w:r>
            <w:r w:rsidR="004A0D71">
              <w:rPr>
                <w:rFonts w:ascii="Times New Roman" w:hAnsi="Times New Roman" w:cs="Times New Roman"/>
                <w:b/>
              </w:rPr>
              <w:t>AND</w:t>
            </w:r>
          </w:p>
          <w:p w:rsidR="00297FEB" w:rsidRPr="00F348A6" w:rsidRDefault="004A0D71" w:rsidP="00053ED8">
            <w:p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McCloud Chapters 4, 5, and 6</w:t>
            </w:r>
          </w:p>
        </w:tc>
        <w:tc>
          <w:tcPr>
            <w:tcW w:w="4320" w:type="dxa"/>
          </w:tcPr>
          <w:p w:rsidR="00297FEB" w:rsidRDefault="00C348E9" w:rsidP="00053ED8">
            <w:pPr>
              <w:tabs>
                <w:tab w:val="left" w:pos="1440"/>
                <w:tab w:val="left" w:pos="2160"/>
              </w:tabs>
              <w:contextualSpacing/>
              <w:rPr>
                <w:rFonts w:ascii="Times New Roman" w:hAnsi="Times New Roman" w:cs="Times New Roman"/>
              </w:rPr>
            </w:pPr>
            <w:r>
              <w:rPr>
                <w:rFonts w:ascii="Times New Roman" w:hAnsi="Times New Roman" w:cs="Times New Roman"/>
              </w:rPr>
              <w:t>Discussion questions (Group B</w:t>
            </w:r>
            <w:r w:rsidRPr="00F348A6">
              <w:rPr>
                <w:rFonts w:ascii="Times New Roman" w:hAnsi="Times New Roman" w:cs="Times New Roman"/>
              </w:rPr>
              <w:t>)</w:t>
            </w:r>
            <w:r w:rsidR="00053ED8">
              <w:rPr>
                <w:rFonts w:ascii="Times New Roman" w:hAnsi="Times New Roman" w:cs="Times New Roman"/>
              </w:rPr>
              <w:t xml:space="preserve">  due in class</w:t>
            </w:r>
          </w:p>
          <w:p w:rsidR="002715C7" w:rsidRPr="00F348A6" w:rsidRDefault="002715C7" w:rsidP="00053ED8">
            <w:pPr>
              <w:tabs>
                <w:tab w:val="left" w:pos="1440"/>
                <w:tab w:val="left" w:pos="2160"/>
              </w:tabs>
              <w:contextualSpacing/>
              <w:rPr>
                <w:rFonts w:ascii="Times New Roman" w:hAnsi="Times New Roman" w:cs="Times New Roman"/>
              </w:rPr>
            </w:pPr>
          </w:p>
        </w:tc>
      </w:tr>
      <w:tr w:rsidR="00053ED8" w:rsidRPr="00F348A6" w:rsidTr="00053ED8">
        <w:tc>
          <w:tcPr>
            <w:tcW w:w="889" w:type="dxa"/>
            <w:shd w:val="clear" w:color="auto" w:fill="D9D9D9" w:themeFill="background1" w:themeFillShade="D9"/>
          </w:tcPr>
          <w:p w:rsidR="00297FEB" w:rsidRPr="00F348A6" w:rsidRDefault="00297FEB" w:rsidP="00297FEB">
            <w:pPr>
              <w:tabs>
                <w:tab w:val="left" w:pos="1440"/>
                <w:tab w:val="left" w:pos="2160"/>
              </w:tabs>
              <w:contextualSpacing/>
              <w:jc w:val="center"/>
              <w:rPr>
                <w:rFonts w:ascii="Times New Roman" w:hAnsi="Times New Roman" w:cs="Times New Roman"/>
              </w:rPr>
            </w:pPr>
          </w:p>
        </w:tc>
        <w:tc>
          <w:tcPr>
            <w:tcW w:w="4536" w:type="dxa"/>
            <w:shd w:val="clear" w:color="auto" w:fill="D9D9D9" w:themeFill="background1" w:themeFillShade="D9"/>
          </w:tcPr>
          <w:p w:rsidR="00297FEB" w:rsidRPr="00F348A6" w:rsidRDefault="00297FEB" w:rsidP="00053ED8">
            <w:pPr>
              <w:tabs>
                <w:tab w:val="left" w:pos="1440"/>
                <w:tab w:val="left" w:pos="2160"/>
              </w:tabs>
              <w:contextualSpacing/>
              <w:rPr>
                <w:rFonts w:ascii="Times New Roman" w:hAnsi="Times New Roman" w:cs="Times New Roman"/>
              </w:rPr>
            </w:pPr>
          </w:p>
        </w:tc>
        <w:tc>
          <w:tcPr>
            <w:tcW w:w="4320" w:type="dxa"/>
            <w:shd w:val="clear" w:color="auto" w:fill="D9D9D9" w:themeFill="background1" w:themeFillShade="D9"/>
          </w:tcPr>
          <w:p w:rsidR="00297FEB" w:rsidRPr="00F348A6" w:rsidRDefault="00297FEB" w:rsidP="00053ED8">
            <w:pPr>
              <w:tabs>
                <w:tab w:val="left" w:pos="1440"/>
                <w:tab w:val="left" w:pos="2160"/>
              </w:tabs>
              <w:contextualSpacing/>
              <w:rPr>
                <w:rFonts w:ascii="Times New Roman" w:hAnsi="Times New Roman" w:cs="Times New Roman"/>
              </w:rPr>
            </w:pPr>
          </w:p>
        </w:tc>
      </w:tr>
      <w:tr w:rsidR="004A0D71" w:rsidRPr="00F348A6" w:rsidTr="00404FAA">
        <w:tc>
          <w:tcPr>
            <w:tcW w:w="889" w:type="dxa"/>
          </w:tcPr>
          <w:p w:rsidR="004A0D71" w:rsidRPr="00F348A6" w:rsidRDefault="004A0D71" w:rsidP="00297FEB">
            <w:pPr>
              <w:tabs>
                <w:tab w:val="left" w:pos="1440"/>
                <w:tab w:val="left" w:pos="2160"/>
              </w:tabs>
              <w:rPr>
                <w:rFonts w:ascii="Times New Roman" w:hAnsi="Times New Roman" w:cs="Times New Roman"/>
              </w:rPr>
            </w:pPr>
            <w:r w:rsidRPr="00F348A6">
              <w:rPr>
                <w:rFonts w:ascii="Times New Roman" w:hAnsi="Times New Roman" w:cs="Times New Roman"/>
              </w:rPr>
              <w:t>Mon. 1/19</w:t>
            </w:r>
          </w:p>
        </w:tc>
        <w:tc>
          <w:tcPr>
            <w:tcW w:w="8856" w:type="dxa"/>
            <w:gridSpan w:val="2"/>
          </w:tcPr>
          <w:p w:rsidR="004A0D71" w:rsidRPr="004A0D71" w:rsidRDefault="004A0D71" w:rsidP="004A0D71">
            <w:pPr>
              <w:tabs>
                <w:tab w:val="left" w:pos="1440"/>
                <w:tab w:val="left" w:pos="2160"/>
              </w:tabs>
              <w:contextualSpacing/>
              <w:jc w:val="center"/>
              <w:rPr>
                <w:rFonts w:ascii="Times New Roman" w:hAnsi="Times New Roman" w:cs="Times New Roman"/>
                <w:b/>
              </w:rPr>
            </w:pPr>
            <w:r w:rsidRPr="004A0D71">
              <w:rPr>
                <w:rFonts w:ascii="Times New Roman" w:hAnsi="Times New Roman" w:cs="Times New Roman"/>
                <w:b/>
              </w:rPr>
              <w:t>NO SCHOOL - MLK DAY</w:t>
            </w:r>
          </w:p>
        </w:tc>
      </w:tr>
      <w:tr w:rsidR="00053ED8" w:rsidRPr="00F348A6" w:rsidTr="00053ED8">
        <w:tc>
          <w:tcPr>
            <w:tcW w:w="889" w:type="dxa"/>
          </w:tcPr>
          <w:p w:rsidR="00297FEB" w:rsidRPr="00F348A6" w:rsidRDefault="00297FEB" w:rsidP="00297FEB">
            <w:pPr>
              <w:tabs>
                <w:tab w:val="left" w:pos="1440"/>
                <w:tab w:val="left" w:pos="2160"/>
              </w:tabs>
              <w:rPr>
                <w:rFonts w:ascii="Times New Roman" w:hAnsi="Times New Roman" w:cs="Times New Roman"/>
              </w:rPr>
            </w:pPr>
            <w:r w:rsidRPr="00F348A6">
              <w:rPr>
                <w:rFonts w:ascii="Times New Roman" w:hAnsi="Times New Roman" w:cs="Times New Roman"/>
              </w:rPr>
              <w:t>Weds. 1/21</w:t>
            </w:r>
          </w:p>
        </w:tc>
        <w:tc>
          <w:tcPr>
            <w:tcW w:w="4536" w:type="dxa"/>
          </w:tcPr>
          <w:p w:rsidR="004A0D71" w:rsidRDefault="00297FEB" w:rsidP="004A0D71">
            <w:pPr>
              <w:tabs>
                <w:tab w:val="left" w:pos="1440"/>
                <w:tab w:val="left" w:pos="2160"/>
              </w:tabs>
              <w:contextualSpacing/>
              <w:rPr>
                <w:rFonts w:ascii="Times New Roman" w:eastAsia="Times New Roman" w:hAnsi="Times New Roman" w:cs="Times New Roman"/>
                <w:color w:val="000000"/>
              </w:rPr>
            </w:pPr>
            <w:r w:rsidRPr="00F348A6">
              <w:rPr>
                <w:rFonts w:ascii="Times New Roman" w:hAnsi="Times New Roman" w:cs="Times New Roman"/>
                <w:b/>
              </w:rPr>
              <w:t>Read</w:t>
            </w:r>
            <w:r w:rsidRPr="00F348A6">
              <w:rPr>
                <w:rFonts w:ascii="Times New Roman" w:hAnsi="Times New Roman" w:cs="Times New Roman"/>
              </w:rPr>
              <w:t xml:space="preserve"> </w:t>
            </w:r>
            <w:r w:rsidR="00C348E9" w:rsidRPr="00F348A6">
              <w:rPr>
                <w:rFonts w:ascii="Times New Roman" w:hAnsi="Times New Roman" w:cs="Times New Roman"/>
                <w:i/>
              </w:rPr>
              <w:t xml:space="preserve"> V for Vendetta</w:t>
            </w:r>
            <w:r w:rsidR="00C348E9" w:rsidRPr="00F348A6">
              <w:rPr>
                <w:rFonts w:ascii="Times New Roman" w:hAnsi="Times New Roman" w:cs="Times New Roman"/>
              </w:rPr>
              <w:t xml:space="preserve"> pps 182-288 </w:t>
            </w:r>
            <w:r w:rsidR="004A0D71" w:rsidRPr="00E03513">
              <w:rPr>
                <w:rFonts w:ascii="Times New Roman" w:eastAsia="Times New Roman" w:hAnsi="Times New Roman" w:cs="Times New Roman"/>
                <w:b/>
                <w:color w:val="000000"/>
              </w:rPr>
              <w:t>AND</w:t>
            </w:r>
          </w:p>
          <w:p w:rsidR="00297FEB" w:rsidRPr="00F348A6" w:rsidRDefault="004A0D71" w:rsidP="004A0D71">
            <w:pPr>
              <w:tabs>
                <w:tab w:val="left" w:pos="1440"/>
                <w:tab w:val="left" w:pos="2160"/>
              </w:tabs>
              <w:contextualSpacing/>
              <w:rPr>
                <w:rFonts w:ascii="Times New Roman" w:hAnsi="Times New Roman" w:cs="Times New Roman"/>
              </w:rPr>
            </w:pPr>
            <w:r>
              <w:rPr>
                <w:rFonts w:ascii="Times New Roman" w:eastAsia="Times New Roman" w:hAnsi="Times New Roman" w:cs="Times New Roman"/>
                <w:color w:val="000000"/>
              </w:rPr>
              <w:t>Chute, “Comics as Literature?” (find on Canvas)</w:t>
            </w:r>
          </w:p>
        </w:tc>
        <w:tc>
          <w:tcPr>
            <w:tcW w:w="4320" w:type="dxa"/>
          </w:tcPr>
          <w:p w:rsidR="00297FEB" w:rsidRDefault="00C348E9" w:rsidP="00053ED8">
            <w:pPr>
              <w:tabs>
                <w:tab w:val="left" w:pos="1440"/>
                <w:tab w:val="left" w:pos="2160"/>
              </w:tabs>
              <w:contextualSpacing/>
              <w:rPr>
                <w:rFonts w:ascii="Times New Roman" w:hAnsi="Times New Roman" w:cs="Times New Roman"/>
              </w:rPr>
            </w:pPr>
            <w:r>
              <w:rPr>
                <w:rFonts w:ascii="Times New Roman" w:hAnsi="Times New Roman" w:cs="Times New Roman"/>
              </w:rPr>
              <w:t>Discussion questions (Group C</w:t>
            </w:r>
            <w:r w:rsidRPr="00F348A6">
              <w:rPr>
                <w:rFonts w:ascii="Times New Roman" w:hAnsi="Times New Roman" w:cs="Times New Roman"/>
              </w:rPr>
              <w:t>)</w:t>
            </w:r>
            <w:r w:rsidR="00053ED8">
              <w:rPr>
                <w:rFonts w:ascii="Times New Roman" w:hAnsi="Times New Roman" w:cs="Times New Roman"/>
              </w:rPr>
              <w:t xml:space="preserve">  due in class</w:t>
            </w:r>
          </w:p>
          <w:p w:rsidR="002715C7" w:rsidRPr="00297FEB" w:rsidRDefault="002715C7" w:rsidP="00053ED8">
            <w:pPr>
              <w:tabs>
                <w:tab w:val="left" w:pos="1440"/>
                <w:tab w:val="left" w:pos="2160"/>
              </w:tabs>
              <w:contextualSpacing/>
              <w:rPr>
                <w:rFonts w:ascii="Times New Roman" w:hAnsi="Times New Roman" w:cs="Times New Roman"/>
              </w:rPr>
            </w:pPr>
          </w:p>
        </w:tc>
      </w:tr>
      <w:tr w:rsidR="00053ED8" w:rsidRPr="00F348A6" w:rsidTr="00053ED8">
        <w:tc>
          <w:tcPr>
            <w:tcW w:w="889" w:type="dxa"/>
            <w:shd w:val="clear" w:color="auto" w:fill="D9D9D9" w:themeFill="background1" w:themeFillShade="D9"/>
          </w:tcPr>
          <w:p w:rsidR="00297FEB" w:rsidRPr="00F348A6" w:rsidRDefault="00297FEB" w:rsidP="00297FEB">
            <w:pPr>
              <w:tabs>
                <w:tab w:val="left" w:pos="1440"/>
                <w:tab w:val="left" w:pos="2160"/>
              </w:tabs>
              <w:contextualSpacing/>
              <w:jc w:val="center"/>
              <w:rPr>
                <w:rFonts w:ascii="Times New Roman" w:hAnsi="Times New Roman" w:cs="Times New Roman"/>
              </w:rPr>
            </w:pPr>
          </w:p>
        </w:tc>
        <w:tc>
          <w:tcPr>
            <w:tcW w:w="4536" w:type="dxa"/>
            <w:shd w:val="clear" w:color="auto" w:fill="D9D9D9" w:themeFill="background1" w:themeFillShade="D9"/>
          </w:tcPr>
          <w:p w:rsidR="00297FEB" w:rsidRPr="00F348A6" w:rsidRDefault="00297FEB" w:rsidP="00053ED8">
            <w:pPr>
              <w:tabs>
                <w:tab w:val="left" w:pos="1440"/>
                <w:tab w:val="left" w:pos="2160"/>
              </w:tabs>
              <w:contextualSpacing/>
              <w:rPr>
                <w:rFonts w:ascii="Times New Roman" w:hAnsi="Times New Roman" w:cs="Times New Roman"/>
              </w:rPr>
            </w:pPr>
          </w:p>
        </w:tc>
        <w:tc>
          <w:tcPr>
            <w:tcW w:w="4320" w:type="dxa"/>
            <w:shd w:val="clear" w:color="auto" w:fill="D9D9D9" w:themeFill="background1" w:themeFillShade="D9"/>
          </w:tcPr>
          <w:p w:rsidR="00297FEB" w:rsidRPr="00F348A6" w:rsidRDefault="00297FEB" w:rsidP="00053ED8">
            <w:pPr>
              <w:tabs>
                <w:tab w:val="left" w:pos="1440"/>
                <w:tab w:val="left" w:pos="2160"/>
              </w:tabs>
              <w:contextualSpacing/>
              <w:rPr>
                <w:rFonts w:ascii="Times New Roman" w:hAnsi="Times New Roman" w:cs="Times New Roman"/>
              </w:rPr>
            </w:pPr>
          </w:p>
        </w:tc>
      </w:tr>
      <w:tr w:rsidR="00053ED8" w:rsidRPr="00F348A6" w:rsidTr="00053ED8">
        <w:tc>
          <w:tcPr>
            <w:tcW w:w="889" w:type="dxa"/>
          </w:tcPr>
          <w:p w:rsidR="00297FEB" w:rsidRPr="00F348A6" w:rsidRDefault="00297FEB" w:rsidP="00297FEB">
            <w:pPr>
              <w:tabs>
                <w:tab w:val="left" w:pos="1440"/>
                <w:tab w:val="left" w:pos="2160"/>
              </w:tabs>
              <w:rPr>
                <w:rFonts w:ascii="Times New Roman" w:hAnsi="Times New Roman" w:cs="Times New Roman"/>
              </w:rPr>
            </w:pPr>
            <w:r w:rsidRPr="00F348A6">
              <w:rPr>
                <w:rFonts w:ascii="Times New Roman" w:hAnsi="Times New Roman" w:cs="Times New Roman"/>
                <w:bCs/>
              </w:rPr>
              <w:t>Mon. 1/26</w:t>
            </w:r>
          </w:p>
        </w:tc>
        <w:tc>
          <w:tcPr>
            <w:tcW w:w="4536" w:type="dxa"/>
          </w:tcPr>
          <w:p w:rsidR="00297FEB" w:rsidRPr="00F348A6" w:rsidRDefault="00C348E9" w:rsidP="00053ED8">
            <w:pPr>
              <w:contextualSpacing/>
              <w:rPr>
                <w:rFonts w:ascii="Times New Roman" w:eastAsia="Times New Roman" w:hAnsi="Times New Roman" w:cs="Times New Roman"/>
                <w:color w:val="000000"/>
              </w:rPr>
            </w:pPr>
            <w:r w:rsidRPr="00F348A6">
              <w:rPr>
                <w:rFonts w:ascii="Times New Roman" w:hAnsi="Times New Roman" w:cs="Times New Roman"/>
                <w:b/>
              </w:rPr>
              <w:t>Read</w:t>
            </w:r>
            <w:r>
              <w:rPr>
                <w:rFonts w:ascii="Times New Roman" w:hAnsi="Times New Roman" w:cs="Times New Roman"/>
              </w:rPr>
              <w:t xml:space="preserve"> McCloud </w:t>
            </w:r>
            <w:r w:rsidRPr="00F348A6">
              <w:rPr>
                <w:rFonts w:ascii="Times New Roman" w:eastAsia="Times New Roman" w:hAnsi="Times New Roman" w:cs="Times New Roman"/>
                <w:color w:val="000000"/>
              </w:rPr>
              <w:t>Chapter</w:t>
            </w:r>
            <w:r>
              <w:rPr>
                <w:rFonts w:ascii="Times New Roman" w:eastAsia="Times New Roman" w:hAnsi="Times New Roman" w:cs="Times New Roman"/>
                <w:color w:val="000000"/>
              </w:rPr>
              <w:t>s 7, 8, and 9</w:t>
            </w:r>
          </w:p>
        </w:tc>
        <w:tc>
          <w:tcPr>
            <w:tcW w:w="4320" w:type="dxa"/>
          </w:tcPr>
          <w:p w:rsidR="00297FEB" w:rsidRPr="00F348A6" w:rsidRDefault="00297FEB" w:rsidP="00053ED8">
            <w:pPr>
              <w:tabs>
                <w:tab w:val="left" w:pos="1440"/>
                <w:tab w:val="left" w:pos="2160"/>
              </w:tabs>
              <w:contextualSpacing/>
              <w:rPr>
                <w:rFonts w:ascii="Times New Roman" w:hAnsi="Times New Roman" w:cs="Times New Roman"/>
              </w:rPr>
            </w:pPr>
          </w:p>
        </w:tc>
      </w:tr>
      <w:tr w:rsidR="00053ED8" w:rsidRPr="00F348A6" w:rsidTr="00053ED8">
        <w:tc>
          <w:tcPr>
            <w:tcW w:w="889" w:type="dxa"/>
          </w:tcPr>
          <w:p w:rsidR="00297FEB" w:rsidRPr="00F348A6" w:rsidRDefault="00297FEB" w:rsidP="00297FEB">
            <w:pPr>
              <w:tabs>
                <w:tab w:val="left" w:pos="1440"/>
                <w:tab w:val="left" w:pos="2160"/>
              </w:tabs>
              <w:rPr>
                <w:rFonts w:ascii="Times New Roman" w:hAnsi="Times New Roman" w:cs="Times New Roman"/>
              </w:rPr>
            </w:pPr>
            <w:r w:rsidRPr="00F348A6">
              <w:rPr>
                <w:rFonts w:ascii="Times New Roman" w:hAnsi="Times New Roman" w:cs="Times New Roman"/>
                <w:bCs/>
              </w:rPr>
              <w:t>Weds. 1/28</w:t>
            </w:r>
          </w:p>
        </w:tc>
        <w:tc>
          <w:tcPr>
            <w:tcW w:w="4536" w:type="dxa"/>
          </w:tcPr>
          <w:p w:rsidR="00297FEB" w:rsidRPr="00F348A6" w:rsidRDefault="00BA1919" w:rsidP="00053ED8">
            <w:pPr>
              <w:contextualSpacing/>
              <w:rPr>
                <w:rFonts w:ascii="Times New Roman" w:eastAsia="Times New Roman" w:hAnsi="Times New Roman" w:cs="Times New Roman"/>
                <w:color w:val="000000"/>
              </w:rPr>
            </w:pPr>
            <w:r w:rsidRPr="00F348A6">
              <w:rPr>
                <w:rFonts w:ascii="Times New Roman" w:hAnsi="Times New Roman" w:cs="Times New Roman"/>
                <w:b/>
              </w:rPr>
              <w:t>Read</w:t>
            </w:r>
            <w:r w:rsidRPr="00F348A6">
              <w:rPr>
                <w:rFonts w:ascii="Times New Roman" w:hAnsi="Times New Roman" w:cs="Times New Roman"/>
              </w:rPr>
              <w:t xml:space="preserve"> Little, “Constructing the Reader’s Perspective in </w:t>
            </w:r>
            <w:r w:rsidRPr="00F348A6">
              <w:rPr>
                <w:rFonts w:ascii="Times New Roman" w:hAnsi="Times New Roman" w:cs="Times New Roman"/>
                <w:i/>
              </w:rPr>
              <w:t>V for Vendetta</w:t>
            </w:r>
            <w:r w:rsidRPr="00F348A6">
              <w:rPr>
                <w:rFonts w:ascii="Times New Roman" w:hAnsi="Times New Roman" w:cs="Times New Roman"/>
              </w:rPr>
              <w:t>” (find on Canvas)</w:t>
            </w:r>
          </w:p>
        </w:tc>
        <w:tc>
          <w:tcPr>
            <w:tcW w:w="4320" w:type="dxa"/>
          </w:tcPr>
          <w:p w:rsidR="00297FEB" w:rsidRPr="00F348A6" w:rsidRDefault="002715C7" w:rsidP="00053ED8">
            <w:pPr>
              <w:tabs>
                <w:tab w:val="left" w:pos="1440"/>
                <w:tab w:val="left" w:pos="2160"/>
              </w:tabs>
              <w:contextualSpacing/>
              <w:rPr>
                <w:rFonts w:ascii="Times New Roman" w:hAnsi="Times New Roman" w:cs="Times New Roman"/>
              </w:rPr>
            </w:pPr>
            <w:r w:rsidRPr="00F348A6">
              <w:rPr>
                <w:rFonts w:ascii="Times New Roman" w:hAnsi="Times New Roman" w:cs="Times New Roman"/>
                <w:i/>
              </w:rPr>
              <w:t>V for Vendetta</w:t>
            </w:r>
            <w:r>
              <w:rPr>
                <w:rFonts w:ascii="Times New Roman" w:hAnsi="Times New Roman" w:cs="Times New Roman"/>
              </w:rPr>
              <w:t xml:space="preserve"> essay</w:t>
            </w:r>
            <w:r w:rsidR="00053ED8">
              <w:rPr>
                <w:rFonts w:ascii="Times New Roman" w:hAnsi="Times New Roman" w:cs="Times New Roman"/>
              </w:rPr>
              <w:t xml:space="preserve"> due on Canvas</w:t>
            </w:r>
          </w:p>
        </w:tc>
      </w:tr>
      <w:tr w:rsidR="00053ED8" w:rsidRPr="00F348A6" w:rsidTr="00053ED8">
        <w:tc>
          <w:tcPr>
            <w:tcW w:w="889" w:type="dxa"/>
            <w:shd w:val="clear" w:color="auto" w:fill="D9D9D9" w:themeFill="background1" w:themeFillShade="D9"/>
          </w:tcPr>
          <w:p w:rsidR="00297FEB" w:rsidRPr="00F348A6" w:rsidRDefault="00297FEB" w:rsidP="00297FEB">
            <w:pPr>
              <w:tabs>
                <w:tab w:val="left" w:pos="1440"/>
                <w:tab w:val="left" w:pos="2160"/>
              </w:tabs>
              <w:contextualSpacing/>
              <w:jc w:val="center"/>
              <w:rPr>
                <w:rFonts w:ascii="Times New Roman" w:hAnsi="Times New Roman" w:cs="Times New Roman"/>
              </w:rPr>
            </w:pPr>
          </w:p>
        </w:tc>
        <w:tc>
          <w:tcPr>
            <w:tcW w:w="4536" w:type="dxa"/>
            <w:shd w:val="clear" w:color="auto" w:fill="D9D9D9" w:themeFill="background1" w:themeFillShade="D9"/>
          </w:tcPr>
          <w:p w:rsidR="00297FEB" w:rsidRPr="00F348A6" w:rsidRDefault="00297FEB" w:rsidP="00053ED8">
            <w:pPr>
              <w:contextualSpacing/>
              <w:rPr>
                <w:rFonts w:ascii="Times New Roman" w:eastAsia="Times New Roman" w:hAnsi="Times New Roman" w:cs="Times New Roman"/>
                <w:color w:val="000000"/>
              </w:rPr>
            </w:pPr>
          </w:p>
        </w:tc>
        <w:tc>
          <w:tcPr>
            <w:tcW w:w="4320" w:type="dxa"/>
            <w:shd w:val="clear" w:color="auto" w:fill="D9D9D9" w:themeFill="background1" w:themeFillShade="D9"/>
          </w:tcPr>
          <w:p w:rsidR="00297FEB" w:rsidRPr="00F348A6" w:rsidRDefault="00297FEB" w:rsidP="00053ED8">
            <w:pPr>
              <w:tabs>
                <w:tab w:val="left" w:pos="1440"/>
                <w:tab w:val="left" w:pos="2160"/>
              </w:tabs>
              <w:contextualSpacing/>
              <w:rPr>
                <w:rFonts w:ascii="Times New Roman" w:hAnsi="Times New Roman" w:cs="Times New Roman"/>
              </w:rPr>
            </w:pPr>
          </w:p>
        </w:tc>
      </w:tr>
      <w:tr w:rsidR="00053ED8" w:rsidRPr="00F348A6" w:rsidTr="00053ED8">
        <w:tc>
          <w:tcPr>
            <w:tcW w:w="889" w:type="dxa"/>
          </w:tcPr>
          <w:p w:rsidR="00297FEB" w:rsidRPr="00F348A6" w:rsidRDefault="00297FEB" w:rsidP="00297FEB">
            <w:pPr>
              <w:tabs>
                <w:tab w:val="left" w:pos="1440"/>
                <w:tab w:val="left" w:pos="2160"/>
              </w:tabs>
              <w:rPr>
                <w:rFonts w:ascii="Times New Roman" w:hAnsi="Times New Roman" w:cs="Times New Roman"/>
              </w:rPr>
            </w:pPr>
            <w:r w:rsidRPr="00F348A6">
              <w:rPr>
                <w:rFonts w:ascii="Times New Roman" w:hAnsi="Times New Roman" w:cs="Times New Roman"/>
              </w:rPr>
              <w:t>Mon. 2/2</w:t>
            </w:r>
          </w:p>
        </w:tc>
        <w:tc>
          <w:tcPr>
            <w:tcW w:w="4536" w:type="dxa"/>
          </w:tcPr>
          <w:p w:rsidR="00297FEB" w:rsidRPr="00F348A6" w:rsidRDefault="00BA1919" w:rsidP="00053ED8">
            <w:pPr>
              <w:contextualSpacing/>
              <w:rPr>
                <w:rFonts w:ascii="Times New Roman" w:eastAsia="Times New Roman" w:hAnsi="Times New Roman" w:cs="Times New Roman"/>
                <w:color w:val="000000"/>
              </w:rPr>
            </w:pPr>
            <w:r w:rsidRPr="00F348A6">
              <w:rPr>
                <w:rFonts w:ascii="Times New Roman" w:hAnsi="Times New Roman" w:cs="Times New Roman"/>
                <w:b/>
              </w:rPr>
              <w:t>Read</w:t>
            </w:r>
            <w:r w:rsidRPr="00F348A6">
              <w:rPr>
                <w:rFonts w:ascii="Times New Roman" w:hAnsi="Times New Roman" w:cs="Times New Roman"/>
              </w:rPr>
              <w:t xml:space="preserve"> </w:t>
            </w:r>
            <w:r w:rsidRPr="00F348A6">
              <w:rPr>
                <w:rFonts w:ascii="Times New Roman" w:eastAsia="Times New Roman" w:hAnsi="Times New Roman" w:cs="Times New Roman"/>
                <w:i/>
                <w:color w:val="000000"/>
              </w:rPr>
              <w:t>Life Sucks</w:t>
            </w:r>
            <w:r w:rsidRPr="00F348A6">
              <w:rPr>
                <w:rFonts w:ascii="Times New Roman" w:eastAsia="Times New Roman" w:hAnsi="Times New Roman" w:cs="Times New Roman"/>
                <w:color w:val="000000"/>
              </w:rPr>
              <w:t xml:space="preserve"> pps. 5-67</w:t>
            </w:r>
          </w:p>
        </w:tc>
        <w:tc>
          <w:tcPr>
            <w:tcW w:w="4320" w:type="dxa"/>
          </w:tcPr>
          <w:p w:rsidR="00297FEB" w:rsidRDefault="00297FEB" w:rsidP="00053ED8">
            <w:pPr>
              <w:tabs>
                <w:tab w:val="left" w:pos="1440"/>
                <w:tab w:val="left" w:pos="2160"/>
              </w:tabs>
              <w:contextualSpacing/>
              <w:rPr>
                <w:rFonts w:ascii="Times New Roman" w:hAnsi="Times New Roman" w:cs="Times New Roman"/>
              </w:rPr>
            </w:pPr>
            <w:r w:rsidRPr="00F348A6">
              <w:rPr>
                <w:rFonts w:ascii="Times New Roman" w:hAnsi="Times New Roman" w:cs="Times New Roman"/>
              </w:rPr>
              <w:t xml:space="preserve">Discussion questions (Group </w:t>
            </w:r>
            <w:r w:rsidR="00BA1919">
              <w:rPr>
                <w:rFonts w:ascii="Times New Roman" w:hAnsi="Times New Roman" w:cs="Times New Roman"/>
              </w:rPr>
              <w:t>A</w:t>
            </w:r>
            <w:r w:rsidRPr="00F348A6">
              <w:rPr>
                <w:rFonts w:ascii="Times New Roman" w:hAnsi="Times New Roman" w:cs="Times New Roman"/>
              </w:rPr>
              <w:t>)</w:t>
            </w:r>
            <w:r w:rsidR="00053ED8">
              <w:rPr>
                <w:rFonts w:ascii="Times New Roman" w:hAnsi="Times New Roman" w:cs="Times New Roman"/>
              </w:rPr>
              <w:t xml:space="preserve">  due in class</w:t>
            </w:r>
          </w:p>
          <w:p w:rsidR="002715C7" w:rsidRPr="00F348A6" w:rsidRDefault="002715C7" w:rsidP="00053ED8">
            <w:pPr>
              <w:tabs>
                <w:tab w:val="left" w:pos="1440"/>
                <w:tab w:val="left" w:pos="2160"/>
              </w:tabs>
              <w:contextualSpacing/>
              <w:rPr>
                <w:rFonts w:ascii="Times New Roman" w:hAnsi="Times New Roman" w:cs="Times New Roman"/>
              </w:rPr>
            </w:pPr>
          </w:p>
        </w:tc>
      </w:tr>
      <w:tr w:rsidR="00053ED8" w:rsidRPr="00F348A6" w:rsidTr="00053ED8">
        <w:tc>
          <w:tcPr>
            <w:tcW w:w="889" w:type="dxa"/>
          </w:tcPr>
          <w:p w:rsidR="00297FEB" w:rsidRPr="00F348A6" w:rsidRDefault="00297FEB" w:rsidP="00297FEB">
            <w:pPr>
              <w:tabs>
                <w:tab w:val="left" w:pos="1440"/>
                <w:tab w:val="left" w:pos="2160"/>
              </w:tabs>
              <w:rPr>
                <w:rFonts w:ascii="Times New Roman" w:hAnsi="Times New Roman" w:cs="Times New Roman"/>
              </w:rPr>
            </w:pPr>
            <w:r w:rsidRPr="00F348A6">
              <w:rPr>
                <w:rFonts w:ascii="Times New Roman" w:hAnsi="Times New Roman" w:cs="Times New Roman"/>
              </w:rPr>
              <w:t>Weds. 2/4</w:t>
            </w:r>
          </w:p>
        </w:tc>
        <w:tc>
          <w:tcPr>
            <w:tcW w:w="4536" w:type="dxa"/>
          </w:tcPr>
          <w:p w:rsidR="00297FEB" w:rsidRPr="00F348A6" w:rsidRDefault="00BA1919" w:rsidP="00053ED8">
            <w:pPr>
              <w:contextualSpacing/>
              <w:rPr>
                <w:rFonts w:ascii="Times New Roman" w:eastAsia="Times New Roman" w:hAnsi="Times New Roman" w:cs="Times New Roman"/>
                <w:color w:val="000000"/>
              </w:rPr>
            </w:pPr>
            <w:r w:rsidRPr="00F348A6">
              <w:rPr>
                <w:rFonts w:ascii="Times New Roman" w:hAnsi="Times New Roman" w:cs="Times New Roman"/>
                <w:b/>
              </w:rPr>
              <w:t>Read</w:t>
            </w:r>
            <w:r w:rsidRPr="00F348A6">
              <w:rPr>
                <w:rFonts w:ascii="Times New Roman" w:hAnsi="Times New Roman" w:cs="Times New Roman"/>
              </w:rPr>
              <w:t xml:space="preserve"> </w:t>
            </w:r>
            <w:r w:rsidRPr="00F348A6">
              <w:rPr>
                <w:rFonts w:ascii="Times New Roman" w:eastAsia="Times New Roman" w:hAnsi="Times New Roman" w:cs="Times New Roman"/>
                <w:i/>
                <w:color w:val="000000"/>
              </w:rPr>
              <w:t>Life Sucks</w:t>
            </w:r>
            <w:r w:rsidRPr="00F348A6">
              <w:rPr>
                <w:rFonts w:ascii="Times New Roman" w:eastAsia="Times New Roman" w:hAnsi="Times New Roman" w:cs="Times New Roman"/>
                <w:color w:val="000000"/>
              </w:rPr>
              <w:t xml:space="preserve"> pps. 68-120</w:t>
            </w:r>
          </w:p>
        </w:tc>
        <w:tc>
          <w:tcPr>
            <w:tcW w:w="4320" w:type="dxa"/>
          </w:tcPr>
          <w:p w:rsidR="00297FEB" w:rsidRDefault="00BA1919" w:rsidP="00053ED8">
            <w:pPr>
              <w:tabs>
                <w:tab w:val="left" w:pos="1440"/>
                <w:tab w:val="left" w:pos="2160"/>
              </w:tabs>
              <w:contextualSpacing/>
              <w:rPr>
                <w:rFonts w:ascii="Times New Roman" w:hAnsi="Times New Roman" w:cs="Times New Roman"/>
              </w:rPr>
            </w:pPr>
            <w:r>
              <w:rPr>
                <w:rFonts w:ascii="Times New Roman" w:hAnsi="Times New Roman" w:cs="Times New Roman"/>
              </w:rPr>
              <w:t>Discussion questions (Group B</w:t>
            </w:r>
            <w:r w:rsidR="00297FEB" w:rsidRPr="00F348A6">
              <w:rPr>
                <w:rFonts w:ascii="Times New Roman" w:hAnsi="Times New Roman" w:cs="Times New Roman"/>
              </w:rPr>
              <w:t>)</w:t>
            </w:r>
            <w:r w:rsidR="00053ED8">
              <w:rPr>
                <w:rFonts w:ascii="Times New Roman" w:hAnsi="Times New Roman" w:cs="Times New Roman"/>
              </w:rPr>
              <w:t xml:space="preserve"> due in class</w:t>
            </w:r>
          </w:p>
          <w:p w:rsidR="002715C7" w:rsidRPr="00F348A6" w:rsidRDefault="002715C7" w:rsidP="00053ED8">
            <w:pPr>
              <w:tabs>
                <w:tab w:val="left" w:pos="1440"/>
                <w:tab w:val="left" w:pos="2160"/>
              </w:tabs>
              <w:contextualSpacing/>
              <w:rPr>
                <w:rFonts w:ascii="Times New Roman" w:hAnsi="Times New Roman" w:cs="Times New Roman"/>
              </w:rPr>
            </w:pPr>
          </w:p>
        </w:tc>
      </w:tr>
      <w:tr w:rsidR="00053ED8" w:rsidRPr="00F348A6" w:rsidTr="00053ED8">
        <w:tc>
          <w:tcPr>
            <w:tcW w:w="889" w:type="dxa"/>
            <w:shd w:val="clear" w:color="auto" w:fill="D9D9D9" w:themeFill="background1" w:themeFillShade="D9"/>
          </w:tcPr>
          <w:p w:rsidR="00297FEB" w:rsidRPr="00F348A6" w:rsidRDefault="00297FEB" w:rsidP="00297FEB">
            <w:pPr>
              <w:tabs>
                <w:tab w:val="left" w:pos="1440"/>
                <w:tab w:val="left" w:pos="2160"/>
              </w:tabs>
              <w:contextualSpacing/>
              <w:jc w:val="center"/>
              <w:rPr>
                <w:rFonts w:ascii="Times New Roman" w:hAnsi="Times New Roman" w:cs="Times New Roman"/>
              </w:rPr>
            </w:pPr>
          </w:p>
        </w:tc>
        <w:tc>
          <w:tcPr>
            <w:tcW w:w="4536" w:type="dxa"/>
            <w:shd w:val="clear" w:color="auto" w:fill="D9D9D9" w:themeFill="background1" w:themeFillShade="D9"/>
          </w:tcPr>
          <w:p w:rsidR="00297FEB" w:rsidRPr="00F348A6" w:rsidRDefault="00297FEB" w:rsidP="00053ED8">
            <w:pPr>
              <w:contextualSpacing/>
              <w:rPr>
                <w:rFonts w:ascii="Times New Roman" w:eastAsia="Times New Roman" w:hAnsi="Times New Roman" w:cs="Times New Roman"/>
                <w:color w:val="000000"/>
              </w:rPr>
            </w:pPr>
          </w:p>
        </w:tc>
        <w:tc>
          <w:tcPr>
            <w:tcW w:w="4320" w:type="dxa"/>
            <w:shd w:val="clear" w:color="auto" w:fill="D9D9D9" w:themeFill="background1" w:themeFillShade="D9"/>
          </w:tcPr>
          <w:p w:rsidR="00297FEB" w:rsidRPr="00F348A6" w:rsidRDefault="00297FEB" w:rsidP="00053ED8">
            <w:pPr>
              <w:tabs>
                <w:tab w:val="left" w:pos="1440"/>
                <w:tab w:val="left" w:pos="2160"/>
              </w:tabs>
              <w:contextualSpacing/>
              <w:rPr>
                <w:rFonts w:ascii="Times New Roman" w:hAnsi="Times New Roman" w:cs="Times New Roman"/>
              </w:rPr>
            </w:pPr>
          </w:p>
        </w:tc>
      </w:tr>
      <w:tr w:rsidR="00053ED8" w:rsidRPr="00F348A6" w:rsidTr="00053ED8">
        <w:trPr>
          <w:trHeight w:val="144"/>
        </w:trPr>
        <w:tc>
          <w:tcPr>
            <w:tcW w:w="889" w:type="dxa"/>
          </w:tcPr>
          <w:p w:rsidR="00297FEB" w:rsidRPr="00F348A6" w:rsidRDefault="00297FEB" w:rsidP="00297FEB">
            <w:pPr>
              <w:tabs>
                <w:tab w:val="left" w:pos="1440"/>
                <w:tab w:val="left" w:pos="2160"/>
              </w:tabs>
              <w:rPr>
                <w:rFonts w:ascii="Times New Roman" w:hAnsi="Times New Roman" w:cs="Times New Roman"/>
              </w:rPr>
            </w:pPr>
            <w:r w:rsidRPr="00F348A6">
              <w:rPr>
                <w:rFonts w:ascii="Times New Roman" w:hAnsi="Times New Roman" w:cs="Times New Roman"/>
              </w:rPr>
              <w:t>Mon. 2/9</w:t>
            </w:r>
          </w:p>
        </w:tc>
        <w:tc>
          <w:tcPr>
            <w:tcW w:w="4536" w:type="dxa"/>
          </w:tcPr>
          <w:p w:rsidR="00297FEB" w:rsidRPr="00297FEB" w:rsidRDefault="00BA1919" w:rsidP="00053ED8">
            <w:pPr>
              <w:contextualSpacing/>
              <w:rPr>
                <w:rFonts w:ascii="Times New Roman" w:eastAsia="Times New Roman" w:hAnsi="Times New Roman" w:cs="Times New Roman"/>
                <w:color w:val="000000"/>
              </w:rPr>
            </w:pPr>
            <w:r w:rsidRPr="00F348A6">
              <w:rPr>
                <w:rFonts w:ascii="Times New Roman" w:hAnsi="Times New Roman" w:cs="Times New Roman"/>
                <w:b/>
              </w:rPr>
              <w:t>Read</w:t>
            </w:r>
            <w:r w:rsidRPr="00F348A6">
              <w:rPr>
                <w:rFonts w:ascii="Times New Roman" w:hAnsi="Times New Roman" w:cs="Times New Roman"/>
              </w:rPr>
              <w:t xml:space="preserve"> </w:t>
            </w:r>
            <w:r w:rsidRPr="00F348A6">
              <w:rPr>
                <w:rFonts w:ascii="Times New Roman" w:eastAsia="Times New Roman" w:hAnsi="Times New Roman" w:cs="Times New Roman"/>
                <w:i/>
                <w:color w:val="000000"/>
              </w:rPr>
              <w:t>Life Sucks</w:t>
            </w:r>
            <w:r w:rsidRPr="00F348A6">
              <w:rPr>
                <w:rFonts w:ascii="Times New Roman" w:eastAsia="Times New Roman" w:hAnsi="Times New Roman" w:cs="Times New Roman"/>
                <w:color w:val="000000"/>
              </w:rPr>
              <w:t xml:space="preserve"> pps. 121-186</w:t>
            </w:r>
          </w:p>
        </w:tc>
        <w:tc>
          <w:tcPr>
            <w:tcW w:w="4320" w:type="dxa"/>
          </w:tcPr>
          <w:p w:rsidR="00297FEB" w:rsidRDefault="00BA1919" w:rsidP="00053ED8">
            <w:pPr>
              <w:tabs>
                <w:tab w:val="left" w:pos="1440"/>
                <w:tab w:val="left" w:pos="2160"/>
              </w:tabs>
              <w:contextualSpacing/>
              <w:rPr>
                <w:rFonts w:ascii="Times New Roman" w:hAnsi="Times New Roman" w:cs="Times New Roman"/>
              </w:rPr>
            </w:pPr>
            <w:r>
              <w:rPr>
                <w:rFonts w:ascii="Times New Roman" w:hAnsi="Times New Roman" w:cs="Times New Roman"/>
              </w:rPr>
              <w:t>Discussion questions (Group C</w:t>
            </w:r>
            <w:r w:rsidRPr="00F348A6">
              <w:rPr>
                <w:rFonts w:ascii="Times New Roman" w:hAnsi="Times New Roman" w:cs="Times New Roman"/>
              </w:rPr>
              <w:t>)</w:t>
            </w:r>
            <w:r w:rsidR="00053ED8">
              <w:rPr>
                <w:rFonts w:ascii="Times New Roman" w:hAnsi="Times New Roman" w:cs="Times New Roman"/>
              </w:rPr>
              <w:t xml:space="preserve"> due in class</w:t>
            </w:r>
          </w:p>
          <w:p w:rsidR="002715C7" w:rsidRPr="00F348A6" w:rsidRDefault="002715C7" w:rsidP="00053ED8">
            <w:pPr>
              <w:tabs>
                <w:tab w:val="left" w:pos="1440"/>
                <w:tab w:val="left" w:pos="2160"/>
              </w:tabs>
              <w:contextualSpacing/>
              <w:rPr>
                <w:rFonts w:ascii="Times New Roman" w:hAnsi="Times New Roman" w:cs="Times New Roman"/>
              </w:rPr>
            </w:pPr>
          </w:p>
        </w:tc>
      </w:tr>
      <w:tr w:rsidR="00053ED8" w:rsidRPr="00F348A6" w:rsidTr="00053ED8">
        <w:tc>
          <w:tcPr>
            <w:tcW w:w="889" w:type="dxa"/>
          </w:tcPr>
          <w:p w:rsidR="00297FEB" w:rsidRPr="00F348A6" w:rsidRDefault="00297FEB" w:rsidP="00297FEB">
            <w:pPr>
              <w:tabs>
                <w:tab w:val="left" w:pos="1440"/>
                <w:tab w:val="left" w:pos="2160"/>
              </w:tabs>
              <w:rPr>
                <w:rFonts w:ascii="Times New Roman" w:hAnsi="Times New Roman" w:cs="Times New Roman"/>
              </w:rPr>
            </w:pPr>
            <w:r w:rsidRPr="00F348A6">
              <w:rPr>
                <w:rFonts w:ascii="Times New Roman" w:hAnsi="Times New Roman" w:cs="Times New Roman"/>
              </w:rPr>
              <w:t>Weds. 2/11</w:t>
            </w:r>
          </w:p>
        </w:tc>
        <w:tc>
          <w:tcPr>
            <w:tcW w:w="4536" w:type="dxa"/>
          </w:tcPr>
          <w:p w:rsidR="00297FEB" w:rsidRPr="00F348A6" w:rsidRDefault="00BA1919" w:rsidP="00053ED8">
            <w:p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Read supplemental articles </w:t>
            </w:r>
            <w:r w:rsidR="009E3A73">
              <w:rPr>
                <w:rFonts w:ascii="Times New Roman" w:eastAsia="Times New Roman" w:hAnsi="Times New Roman" w:cs="Times New Roman"/>
                <w:color w:val="000000"/>
              </w:rPr>
              <w:t xml:space="preserve">(TBA) </w:t>
            </w:r>
            <w:r>
              <w:rPr>
                <w:rFonts w:ascii="Times New Roman" w:eastAsia="Times New Roman" w:hAnsi="Times New Roman" w:cs="Times New Roman"/>
                <w:color w:val="000000"/>
              </w:rPr>
              <w:t>on Canvas</w:t>
            </w:r>
          </w:p>
        </w:tc>
        <w:tc>
          <w:tcPr>
            <w:tcW w:w="4320" w:type="dxa"/>
          </w:tcPr>
          <w:p w:rsidR="00297FEB" w:rsidRPr="00F348A6" w:rsidRDefault="00053ED8" w:rsidP="00053ED8">
            <w:pPr>
              <w:tabs>
                <w:tab w:val="left" w:pos="1440"/>
                <w:tab w:val="left" w:pos="2160"/>
              </w:tabs>
              <w:contextualSpacing/>
              <w:rPr>
                <w:rFonts w:ascii="Times New Roman" w:hAnsi="Times New Roman" w:cs="Times New Roman"/>
              </w:rPr>
            </w:pPr>
            <w:r>
              <w:rPr>
                <w:rFonts w:ascii="Times New Roman" w:hAnsi="Times New Roman" w:cs="Times New Roman"/>
              </w:rPr>
              <w:t>Article synopses and evaluation due on Canvas</w:t>
            </w:r>
          </w:p>
        </w:tc>
      </w:tr>
      <w:tr w:rsidR="00053ED8" w:rsidRPr="00F348A6" w:rsidTr="00053ED8">
        <w:tc>
          <w:tcPr>
            <w:tcW w:w="889" w:type="dxa"/>
            <w:shd w:val="clear" w:color="auto" w:fill="D9D9D9" w:themeFill="background1" w:themeFillShade="D9"/>
          </w:tcPr>
          <w:p w:rsidR="00297FEB" w:rsidRPr="00F348A6" w:rsidRDefault="00297FEB" w:rsidP="00297FEB">
            <w:pPr>
              <w:tabs>
                <w:tab w:val="left" w:pos="1440"/>
                <w:tab w:val="left" w:pos="2160"/>
              </w:tabs>
              <w:contextualSpacing/>
              <w:jc w:val="center"/>
              <w:rPr>
                <w:rFonts w:ascii="Times New Roman" w:hAnsi="Times New Roman" w:cs="Times New Roman"/>
              </w:rPr>
            </w:pPr>
          </w:p>
        </w:tc>
        <w:tc>
          <w:tcPr>
            <w:tcW w:w="4536" w:type="dxa"/>
            <w:shd w:val="clear" w:color="auto" w:fill="D9D9D9" w:themeFill="background1" w:themeFillShade="D9"/>
          </w:tcPr>
          <w:p w:rsidR="00297FEB" w:rsidRPr="00F348A6" w:rsidRDefault="00297FEB" w:rsidP="00053ED8">
            <w:pPr>
              <w:contextualSpacing/>
              <w:rPr>
                <w:rFonts w:ascii="Times New Roman" w:eastAsia="Times New Roman" w:hAnsi="Times New Roman" w:cs="Times New Roman"/>
                <w:color w:val="000000"/>
              </w:rPr>
            </w:pPr>
          </w:p>
        </w:tc>
        <w:tc>
          <w:tcPr>
            <w:tcW w:w="4320" w:type="dxa"/>
            <w:shd w:val="clear" w:color="auto" w:fill="D9D9D9" w:themeFill="background1" w:themeFillShade="D9"/>
          </w:tcPr>
          <w:p w:rsidR="00297FEB" w:rsidRPr="00F348A6" w:rsidRDefault="00297FEB" w:rsidP="00053ED8">
            <w:pPr>
              <w:tabs>
                <w:tab w:val="left" w:pos="1440"/>
                <w:tab w:val="left" w:pos="2160"/>
              </w:tabs>
              <w:contextualSpacing/>
              <w:rPr>
                <w:rFonts w:ascii="Times New Roman" w:hAnsi="Times New Roman" w:cs="Times New Roman"/>
              </w:rPr>
            </w:pPr>
          </w:p>
        </w:tc>
      </w:tr>
      <w:tr w:rsidR="00053ED8" w:rsidRPr="00F348A6" w:rsidTr="00053ED8">
        <w:tc>
          <w:tcPr>
            <w:tcW w:w="889" w:type="dxa"/>
          </w:tcPr>
          <w:p w:rsidR="00297FEB" w:rsidRPr="00F348A6" w:rsidRDefault="00297FEB" w:rsidP="00297FEB">
            <w:pPr>
              <w:tabs>
                <w:tab w:val="left" w:pos="1440"/>
                <w:tab w:val="left" w:pos="2160"/>
              </w:tabs>
              <w:rPr>
                <w:rFonts w:ascii="Times New Roman" w:hAnsi="Times New Roman" w:cs="Times New Roman"/>
              </w:rPr>
            </w:pPr>
            <w:r w:rsidRPr="00F348A6">
              <w:rPr>
                <w:rFonts w:ascii="Times New Roman" w:hAnsi="Times New Roman" w:cs="Times New Roman"/>
              </w:rPr>
              <w:t>Mon. 2/9</w:t>
            </w:r>
          </w:p>
        </w:tc>
        <w:tc>
          <w:tcPr>
            <w:tcW w:w="4536" w:type="dxa"/>
          </w:tcPr>
          <w:p w:rsidR="00297FEB" w:rsidRPr="00297FEB" w:rsidRDefault="00BA1919" w:rsidP="00053ED8">
            <w:pPr>
              <w:contextualSpacing/>
              <w:rPr>
                <w:rFonts w:ascii="Times New Roman" w:eastAsia="Times New Roman" w:hAnsi="Times New Roman" w:cs="Times New Roman"/>
                <w:color w:val="000000"/>
              </w:rPr>
            </w:pPr>
            <w:r w:rsidRPr="00F348A6">
              <w:rPr>
                <w:rFonts w:ascii="Times New Roman" w:hAnsi="Times New Roman" w:cs="Times New Roman"/>
                <w:b/>
              </w:rPr>
              <w:t>Read</w:t>
            </w:r>
            <w:r w:rsidRPr="00F348A6">
              <w:rPr>
                <w:rFonts w:ascii="Times New Roman" w:hAnsi="Times New Roman" w:cs="Times New Roman"/>
              </w:rPr>
              <w:t xml:space="preserve"> </w:t>
            </w:r>
            <w:r w:rsidRPr="00F348A6">
              <w:rPr>
                <w:rFonts w:ascii="Times New Roman" w:hAnsi="Times New Roman" w:cs="Times New Roman"/>
                <w:i/>
                <w:color w:val="000000"/>
              </w:rPr>
              <w:t>Persepolis 1</w:t>
            </w:r>
          </w:p>
        </w:tc>
        <w:tc>
          <w:tcPr>
            <w:tcW w:w="4320" w:type="dxa"/>
          </w:tcPr>
          <w:p w:rsidR="002715C7" w:rsidRDefault="00BA1919" w:rsidP="00053ED8">
            <w:pPr>
              <w:tabs>
                <w:tab w:val="left" w:pos="1440"/>
                <w:tab w:val="left" w:pos="2160"/>
              </w:tabs>
              <w:contextualSpacing/>
              <w:rPr>
                <w:rFonts w:ascii="Times New Roman" w:hAnsi="Times New Roman" w:cs="Times New Roman"/>
              </w:rPr>
            </w:pPr>
            <w:r>
              <w:rPr>
                <w:rFonts w:ascii="Times New Roman" w:hAnsi="Times New Roman" w:cs="Times New Roman"/>
                <w:i/>
              </w:rPr>
              <w:t xml:space="preserve">Life Sucks </w:t>
            </w:r>
            <w:r>
              <w:rPr>
                <w:rFonts w:ascii="Times New Roman" w:hAnsi="Times New Roman" w:cs="Times New Roman"/>
              </w:rPr>
              <w:t xml:space="preserve">essay </w:t>
            </w:r>
            <w:r w:rsidR="00053ED8">
              <w:rPr>
                <w:rFonts w:ascii="Times New Roman" w:hAnsi="Times New Roman" w:cs="Times New Roman"/>
              </w:rPr>
              <w:t xml:space="preserve"> due on Canvas</w:t>
            </w:r>
          </w:p>
          <w:p w:rsidR="00297FEB" w:rsidRPr="00F348A6" w:rsidRDefault="00297FEB" w:rsidP="00053ED8">
            <w:pPr>
              <w:tabs>
                <w:tab w:val="left" w:pos="1440"/>
                <w:tab w:val="left" w:pos="2160"/>
              </w:tabs>
              <w:contextualSpacing/>
              <w:rPr>
                <w:rFonts w:ascii="Times New Roman" w:hAnsi="Times New Roman" w:cs="Times New Roman"/>
              </w:rPr>
            </w:pPr>
          </w:p>
        </w:tc>
      </w:tr>
      <w:tr w:rsidR="00053ED8" w:rsidRPr="00F348A6" w:rsidTr="00053ED8">
        <w:trPr>
          <w:trHeight w:val="216"/>
        </w:trPr>
        <w:tc>
          <w:tcPr>
            <w:tcW w:w="889" w:type="dxa"/>
          </w:tcPr>
          <w:p w:rsidR="00297FEB" w:rsidRPr="00F348A6" w:rsidRDefault="00297FEB" w:rsidP="00297FEB">
            <w:pPr>
              <w:tabs>
                <w:tab w:val="left" w:pos="1440"/>
                <w:tab w:val="left" w:pos="2160"/>
              </w:tabs>
              <w:rPr>
                <w:rFonts w:ascii="Times New Roman" w:hAnsi="Times New Roman" w:cs="Times New Roman"/>
              </w:rPr>
            </w:pPr>
            <w:r w:rsidRPr="00F348A6">
              <w:rPr>
                <w:rFonts w:ascii="Times New Roman" w:hAnsi="Times New Roman" w:cs="Times New Roman"/>
              </w:rPr>
              <w:t>Weds. 2/11</w:t>
            </w:r>
          </w:p>
        </w:tc>
        <w:tc>
          <w:tcPr>
            <w:tcW w:w="4536" w:type="dxa"/>
          </w:tcPr>
          <w:p w:rsidR="00297FEB" w:rsidRPr="00F348A6" w:rsidRDefault="00297FEB" w:rsidP="00053ED8">
            <w:pPr>
              <w:contextualSpacing/>
              <w:rPr>
                <w:rFonts w:ascii="Times New Roman" w:eastAsia="Times New Roman" w:hAnsi="Times New Roman" w:cs="Times New Roman"/>
                <w:color w:val="000000"/>
              </w:rPr>
            </w:pPr>
            <w:r w:rsidRPr="00F348A6">
              <w:rPr>
                <w:rFonts w:ascii="Times New Roman" w:hAnsi="Times New Roman" w:cs="Times New Roman"/>
                <w:b/>
              </w:rPr>
              <w:t>Read</w:t>
            </w:r>
            <w:r w:rsidRPr="00F348A6">
              <w:rPr>
                <w:rFonts w:ascii="Times New Roman" w:hAnsi="Times New Roman" w:cs="Times New Roman"/>
              </w:rPr>
              <w:t xml:space="preserve"> </w:t>
            </w:r>
            <w:r w:rsidRPr="00F348A6">
              <w:rPr>
                <w:rFonts w:ascii="Times New Roman" w:hAnsi="Times New Roman" w:cs="Times New Roman"/>
                <w:i/>
                <w:color w:val="000000"/>
              </w:rPr>
              <w:t>Persepolis 1</w:t>
            </w:r>
          </w:p>
        </w:tc>
        <w:tc>
          <w:tcPr>
            <w:tcW w:w="4320" w:type="dxa"/>
          </w:tcPr>
          <w:p w:rsidR="00297FEB" w:rsidRDefault="00BA1919" w:rsidP="00053ED8">
            <w:pPr>
              <w:tabs>
                <w:tab w:val="left" w:pos="1440"/>
                <w:tab w:val="left" w:pos="2160"/>
              </w:tabs>
              <w:contextualSpacing/>
              <w:rPr>
                <w:rFonts w:ascii="Times New Roman" w:hAnsi="Times New Roman" w:cs="Times New Roman"/>
              </w:rPr>
            </w:pPr>
            <w:r w:rsidRPr="00F348A6">
              <w:rPr>
                <w:rFonts w:ascii="Times New Roman" w:hAnsi="Times New Roman" w:cs="Times New Roman"/>
              </w:rPr>
              <w:t xml:space="preserve">Discussion questions (Group </w:t>
            </w:r>
            <w:r>
              <w:rPr>
                <w:rFonts w:ascii="Times New Roman" w:hAnsi="Times New Roman" w:cs="Times New Roman"/>
              </w:rPr>
              <w:t>A</w:t>
            </w:r>
            <w:r w:rsidRPr="00F348A6">
              <w:rPr>
                <w:rFonts w:ascii="Times New Roman" w:hAnsi="Times New Roman" w:cs="Times New Roman"/>
              </w:rPr>
              <w:t>)</w:t>
            </w:r>
            <w:r w:rsidR="00053ED8">
              <w:rPr>
                <w:rFonts w:ascii="Times New Roman" w:hAnsi="Times New Roman" w:cs="Times New Roman"/>
              </w:rPr>
              <w:t xml:space="preserve"> due in class</w:t>
            </w:r>
          </w:p>
          <w:p w:rsidR="002715C7" w:rsidRPr="00F348A6" w:rsidRDefault="002715C7" w:rsidP="00053ED8">
            <w:pPr>
              <w:tabs>
                <w:tab w:val="left" w:pos="1440"/>
                <w:tab w:val="left" w:pos="2160"/>
              </w:tabs>
              <w:contextualSpacing/>
              <w:rPr>
                <w:rFonts w:ascii="Times New Roman" w:hAnsi="Times New Roman" w:cs="Times New Roman"/>
              </w:rPr>
            </w:pPr>
          </w:p>
        </w:tc>
      </w:tr>
      <w:tr w:rsidR="00053ED8" w:rsidRPr="00F348A6" w:rsidTr="00053ED8">
        <w:tc>
          <w:tcPr>
            <w:tcW w:w="889" w:type="dxa"/>
            <w:shd w:val="clear" w:color="auto" w:fill="D9D9D9" w:themeFill="background1" w:themeFillShade="D9"/>
          </w:tcPr>
          <w:p w:rsidR="00297FEB" w:rsidRPr="00F348A6" w:rsidRDefault="00297FEB" w:rsidP="00297FEB">
            <w:pPr>
              <w:tabs>
                <w:tab w:val="left" w:pos="1440"/>
                <w:tab w:val="left" w:pos="2160"/>
              </w:tabs>
              <w:contextualSpacing/>
              <w:rPr>
                <w:rFonts w:ascii="Times New Roman" w:hAnsi="Times New Roman" w:cs="Times New Roman"/>
              </w:rPr>
            </w:pPr>
          </w:p>
        </w:tc>
        <w:tc>
          <w:tcPr>
            <w:tcW w:w="4536" w:type="dxa"/>
            <w:shd w:val="clear" w:color="auto" w:fill="D9D9D9" w:themeFill="background1" w:themeFillShade="D9"/>
          </w:tcPr>
          <w:p w:rsidR="00297FEB" w:rsidRPr="00F348A6" w:rsidRDefault="00297FEB" w:rsidP="00053ED8">
            <w:pPr>
              <w:contextualSpacing/>
              <w:rPr>
                <w:rFonts w:ascii="Times New Roman" w:hAnsi="Times New Roman" w:cs="Times New Roman"/>
              </w:rPr>
            </w:pPr>
          </w:p>
        </w:tc>
        <w:tc>
          <w:tcPr>
            <w:tcW w:w="4320" w:type="dxa"/>
            <w:shd w:val="clear" w:color="auto" w:fill="D9D9D9" w:themeFill="background1" w:themeFillShade="D9"/>
          </w:tcPr>
          <w:p w:rsidR="00297FEB" w:rsidRPr="00F348A6" w:rsidRDefault="00297FEB" w:rsidP="00053ED8">
            <w:pPr>
              <w:tabs>
                <w:tab w:val="left" w:pos="1440"/>
                <w:tab w:val="left" w:pos="2160"/>
              </w:tabs>
              <w:contextualSpacing/>
              <w:rPr>
                <w:rFonts w:ascii="Times New Roman" w:hAnsi="Times New Roman" w:cs="Times New Roman"/>
              </w:rPr>
            </w:pPr>
          </w:p>
        </w:tc>
      </w:tr>
      <w:tr w:rsidR="004A0D71" w:rsidRPr="00F348A6" w:rsidTr="004A0D71">
        <w:tc>
          <w:tcPr>
            <w:tcW w:w="889" w:type="dxa"/>
          </w:tcPr>
          <w:p w:rsidR="004A0D71" w:rsidRPr="00F348A6" w:rsidRDefault="004A0D71" w:rsidP="00297FEB">
            <w:pPr>
              <w:tabs>
                <w:tab w:val="left" w:pos="1440"/>
                <w:tab w:val="left" w:pos="2160"/>
              </w:tabs>
              <w:rPr>
                <w:rFonts w:ascii="Times New Roman" w:hAnsi="Times New Roman" w:cs="Times New Roman"/>
              </w:rPr>
            </w:pPr>
            <w:r w:rsidRPr="00F348A6">
              <w:rPr>
                <w:rFonts w:ascii="Times New Roman" w:hAnsi="Times New Roman" w:cs="Times New Roman"/>
              </w:rPr>
              <w:t>Mon. 2/16</w:t>
            </w:r>
          </w:p>
        </w:tc>
        <w:tc>
          <w:tcPr>
            <w:tcW w:w="8856" w:type="dxa"/>
            <w:gridSpan w:val="2"/>
            <w:vAlign w:val="center"/>
          </w:tcPr>
          <w:p w:rsidR="004A0D71" w:rsidRPr="004A0D71" w:rsidRDefault="004A0D71" w:rsidP="004A0D71">
            <w:pPr>
              <w:tabs>
                <w:tab w:val="left" w:pos="1440"/>
                <w:tab w:val="left" w:pos="2160"/>
              </w:tabs>
              <w:contextualSpacing/>
              <w:jc w:val="center"/>
              <w:rPr>
                <w:rFonts w:ascii="Times New Roman" w:hAnsi="Times New Roman" w:cs="Times New Roman"/>
                <w:b/>
              </w:rPr>
            </w:pPr>
            <w:r>
              <w:rPr>
                <w:rFonts w:ascii="Times New Roman" w:hAnsi="Times New Roman" w:cs="Times New Roman"/>
                <w:b/>
              </w:rPr>
              <w:t>NO SCHOOL – PRESIDENTS’ DAY</w:t>
            </w:r>
          </w:p>
        </w:tc>
      </w:tr>
      <w:tr w:rsidR="00053ED8" w:rsidRPr="00F348A6" w:rsidTr="00053ED8">
        <w:tc>
          <w:tcPr>
            <w:tcW w:w="889" w:type="dxa"/>
          </w:tcPr>
          <w:p w:rsidR="00297FEB" w:rsidRPr="00F348A6" w:rsidRDefault="00297FEB" w:rsidP="00297FEB">
            <w:pPr>
              <w:tabs>
                <w:tab w:val="left" w:pos="1440"/>
                <w:tab w:val="left" w:pos="2160"/>
              </w:tabs>
              <w:rPr>
                <w:rFonts w:ascii="Times New Roman" w:hAnsi="Times New Roman" w:cs="Times New Roman"/>
              </w:rPr>
            </w:pPr>
            <w:r w:rsidRPr="00F348A6">
              <w:rPr>
                <w:rFonts w:ascii="Times New Roman" w:hAnsi="Times New Roman" w:cs="Times New Roman"/>
              </w:rPr>
              <w:t>Weds. 2/18</w:t>
            </w:r>
          </w:p>
        </w:tc>
        <w:tc>
          <w:tcPr>
            <w:tcW w:w="4536" w:type="dxa"/>
          </w:tcPr>
          <w:p w:rsidR="00297FEB" w:rsidRPr="00F348A6" w:rsidRDefault="00297FEB" w:rsidP="00053ED8">
            <w:pPr>
              <w:contextualSpacing/>
              <w:rPr>
                <w:rFonts w:ascii="Times New Roman" w:hAnsi="Times New Roman" w:cs="Times New Roman"/>
              </w:rPr>
            </w:pPr>
            <w:r w:rsidRPr="00F348A6">
              <w:rPr>
                <w:rFonts w:ascii="Times New Roman" w:hAnsi="Times New Roman" w:cs="Times New Roman"/>
                <w:b/>
              </w:rPr>
              <w:t>Read</w:t>
            </w:r>
            <w:r w:rsidRPr="00F348A6">
              <w:rPr>
                <w:rFonts w:ascii="Times New Roman" w:hAnsi="Times New Roman" w:cs="Times New Roman"/>
              </w:rPr>
              <w:t xml:space="preserve"> </w:t>
            </w:r>
            <w:r w:rsidRPr="00F348A6">
              <w:rPr>
                <w:rFonts w:ascii="Times New Roman" w:hAnsi="Times New Roman" w:cs="Times New Roman"/>
                <w:i/>
                <w:color w:val="000000"/>
              </w:rPr>
              <w:t xml:space="preserve">Persepolis </w:t>
            </w:r>
            <w:r>
              <w:rPr>
                <w:rFonts w:ascii="Times New Roman" w:hAnsi="Times New Roman" w:cs="Times New Roman"/>
                <w:i/>
                <w:color w:val="000000"/>
              </w:rPr>
              <w:t>2</w:t>
            </w:r>
          </w:p>
        </w:tc>
        <w:tc>
          <w:tcPr>
            <w:tcW w:w="4320" w:type="dxa"/>
          </w:tcPr>
          <w:p w:rsidR="00297FEB" w:rsidRDefault="00BA1919" w:rsidP="00053ED8">
            <w:pPr>
              <w:tabs>
                <w:tab w:val="left" w:pos="1440"/>
                <w:tab w:val="left" w:pos="2160"/>
              </w:tabs>
              <w:contextualSpacing/>
              <w:rPr>
                <w:rFonts w:ascii="Times New Roman" w:hAnsi="Times New Roman" w:cs="Times New Roman"/>
              </w:rPr>
            </w:pPr>
            <w:r w:rsidRPr="00F348A6">
              <w:rPr>
                <w:rFonts w:ascii="Times New Roman" w:hAnsi="Times New Roman" w:cs="Times New Roman"/>
              </w:rPr>
              <w:t xml:space="preserve">Discussion questions (Group </w:t>
            </w:r>
            <w:r w:rsidR="004A0D71">
              <w:rPr>
                <w:rFonts w:ascii="Times New Roman" w:hAnsi="Times New Roman" w:cs="Times New Roman"/>
              </w:rPr>
              <w:t xml:space="preserve">B </w:t>
            </w:r>
            <w:r w:rsidR="004A0D71" w:rsidRPr="004A0D71">
              <w:rPr>
                <w:rFonts w:ascii="Times New Roman" w:hAnsi="Times New Roman" w:cs="Times New Roman"/>
                <w:b/>
              </w:rPr>
              <w:t>AND</w:t>
            </w:r>
            <w:r w:rsidR="004A0D71">
              <w:rPr>
                <w:rFonts w:ascii="Times New Roman" w:hAnsi="Times New Roman" w:cs="Times New Roman"/>
              </w:rPr>
              <w:t xml:space="preserve"> Group </w:t>
            </w:r>
            <w:r>
              <w:rPr>
                <w:rFonts w:ascii="Times New Roman" w:hAnsi="Times New Roman" w:cs="Times New Roman"/>
              </w:rPr>
              <w:t>C</w:t>
            </w:r>
            <w:r w:rsidRPr="00F348A6">
              <w:rPr>
                <w:rFonts w:ascii="Times New Roman" w:hAnsi="Times New Roman" w:cs="Times New Roman"/>
              </w:rPr>
              <w:t>)</w:t>
            </w:r>
            <w:r w:rsidR="00053ED8">
              <w:rPr>
                <w:rFonts w:ascii="Times New Roman" w:hAnsi="Times New Roman" w:cs="Times New Roman"/>
              </w:rPr>
              <w:t xml:space="preserve"> due in class</w:t>
            </w:r>
          </w:p>
          <w:p w:rsidR="002715C7" w:rsidRPr="00F348A6" w:rsidRDefault="002715C7" w:rsidP="00053ED8">
            <w:pPr>
              <w:contextualSpacing/>
              <w:rPr>
                <w:rFonts w:ascii="Times New Roman" w:hAnsi="Times New Roman" w:cs="Times New Roman"/>
              </w:rPr>
            </w:pPr>
          </w:p>
        </w:tc>
      </w:tr>
      <w:tr w:rsidR="00053ED8" w:rsidRPr="00F348A6" w:rsidTr="00053ED8">
        <w:tc>
          <w:tcPr>
            <w:tcW w:w="889" w:type="dxa"/>
            <w:shd w:val="clear" w:color="auto" w:fill="D9D9D9" w:themeFill="background1" w:themeFillShade="D9"/>
          </w:tcPr>
          <w:p w:rsidR="00297FEB" w:rsidRPr="00F348A6" w:rsidRDefault="00297FEB" w:rsidP="00297FEB">
            <w:pPr>
              <w:tabs>
                <w:tab w:val="left" w:pos="1440"/>
                <w:tab w:val="left" w:pos="2160"/>
              </w:tabs>
              <w:contextualSpacing/>
              <w:rPr>
                <w:rFonts w:ascii="Times New Roman" w:hAnsi="Times New Roman" w:cs="Times New Roman"/>
              </w:rPr>
            </w:pPr>
          </w:p>
        </w:tc>
        <w:tc>
          <w:tcPr>
            <w:tcW w:w="4536" w:type="dxa"/>
            <w:shd w:val="clear" w:color="auto" w:fill="D9D9D9" w:themeFill="background1" w:themeFillShade="D9"/>
          </w:tcPr>
          <w:p w:rsidR="00297FEB" w:rsidRPr="00F348A6" w:rsidRDefault="00297FEB" w:rsidP="00053ED8">
            <w:pPr>
              <w:contextualSpacing/>
              <w:rPr>
                <w:rFonts w:ascii="Times New Roman" w:eastAsia="Times New Roman" w:hAnsi="Times New Roman" w:cs="Times New Roman"/>
                <w:color w:val="000000"/>
              </w:rPr>
            </w:pPr>
          </w:p>
        </w:tc>
        <w:tc>
          <w:tcPr>
            <w:tcW w:w="4320" w:type="dxa"/>
            <w:shd w:val="clear" w:color="auto" w:fill="D9D9D9" w:themeFill="background1" w:themeFillShade="D9"/>
          </w:tcPr>
          <w:p w:rsidR="00297FEB" w:rsidRPr="00F348A6" w:rsidRDefault="00297FEB" w:rsidP="00053ED8">
            <w:pPr>
              <w:contextualSpacing/>
              <w:rPr>
                <w:rFonts w:ascii="Times New Roman" w:hAnsi="Times New Roman" w:cs="Times New Roman"/>
              </w:rPr>
            </w:pPr>
          </w:p>
        </w:tc>
      </w:tr>
      <w:tr w:rsidR="00053ED8" w:rsidRPr="00F348A6" w:rsidTr="00053ED8">
        <w:tc>
          <w:tcPr>
            <w:tcW w:w="889" w:type="dxa"/>
          </w:tcPr>
          <w:p w:rsidR="00297FEB" w:rsidRPr="00F348A6" w:rsidRDefault="00297FEB" w:rsidP="00297FEB">
            <w:pPr>
              <w:tabs>
                <w:tab w:val="left" w:pos="1440"/>
                <w:tab w:val="left" w:pos="2160"/>
              </w:tabs>
              <w:rPr>
                <w:rFonts w:ascii="Times New Roman" w:hAnsi="Times New Roman" w:cs="Times New Roman"/>
              </w:rPr>
            </w:pPr>
            <w:r w:rsidRPr="00F348A6">
              <w:rPr>
                <w:rFonts w:ascii="Times New Roman" w:hAnsi="Times New Roman" w:cs="Times New Roman"/>
              </w:rPr>
              <w:t>Mon. 2/23</w:t>
            </w:r>
          </w:p>
        </w:tc>
        <w:tc>
          <w:tcPr>
            <w:tcW w:w="4536" w:type="dxa"/>
          </w:tcPr>
          <w:p w:rsidR="00297FEB" w:rsidRPr="00F348A6" w:rsidRDefault="00BA1919" w:rsidP="00053ED8">
            <w:pPr>
              <w:contextualSpacing/>
              <w:rPr>
                <w:rFonts w:ascii="Times New Roman" w:eastAsia="Times New Roman" w:hAnsi="Times New Roman" w:cs="Times New Roman"/>
                <w:color w:val="000000"/>
              </w:rPr>
            </w:pPr>
            <w:r w:rsidRPr="00F348A6">
              <w:rPr>
                <w:rFonts w:ascii="Times New Roman" w:hAnsi="Times New Roman" w:cs="Times New Roman"/>
                <w:b/>
              </w:rPr>
              <w:t>Read</w:t>
            </w:r>
            <w:r w:rsidRPr="00F348A6">
              <w:rPr>
                <w:rFonts w:ascii="Times New Roman" w:hAnsi="Times New Roman" w:cs="Times New Roman"/>
              </w:rPr>
              <w:t xml:space="preserve"> </w:t>
            </w:r>
            <w:r w:rsidRPr="00F348A6">
              <w:rPr>
                <w:rFonts w:ascii="Times New Roman" w:hAnsi="Times New Roman" w:cs="Times New Roman"/>
                <w:i/>
              </w:rPr>
              <w:t>Persepolis</w:t>
            </w:r>
            <w:r w:rsidRPr="00F348A6">
              <w:rPr>
                <w:rFonts w:ascii="Times New Roman" w:hAnsi="Times New Roman" w:cs="Times New Roman"/>
              </w:rPr>
              <w:t xml:space="preserve"> articles </w:t>
            </w:r>
            <w:r w:rsidR="009E3A73">
              <w:rPr>
                <w:rFonts w:ascii="Times New Roman" w:eastAsia="Times New Roman" w:hAnsi="Times New Roman" w:cs="Times New Roman"/>
                <w:color w:val="000000"/>
              </w:rPr>
              <w:t xml:space="preserve">(TBA) </w:t>
            </w:r>
            <w:r w:rsidRPr="00F348A6">
              <w:rPr>
                <w:rFonts w:ascii="Times New Roman" w:hAnsi="Times New Roman" w:cs="Times New Roman"/>
              </w:rPr>
              <w:t>on Canvas</w:t>
            </w:r>
          </w:p>
        </w:tc>
        <w:tc>
          <w:tcPr>
            <w:tcW w:w="4320" w:type="dxa"/>
          </w:tcPr>
          <w:p w:rsidR="00297FEB" w:rsidRPr="00F348A6" w:rsidRDefault="00053ED8" w:rsidP="00053ED8">
            <w:pPr>
              <w:contextualSpacing/>
              <w:rPr>
                <w:rFonts w:ascii="Times New Roman" w:hAnsi="Times New Roman" w:cs="Times New Roman"/>
              </w:rPr>
            </w:pPr>
            <w:r>
              <w:rPr>
                <w:rFonts w:ascii="Times New Roman" w:hAnsi="Times New Roman" w:cs="Times New Roman"/>
              </w:rPr>
              <w:t>Article synopses and evaluation due on Canvas</w:t>
            </w:r>
          </w:p>
        </w:tc>
      </w:tr>
      <w:tr w:rsidR="00053ED8" w:rsidRPr="00F348A6" w:rsidTr="00053ED8">
        <w:tc>
          <w:tcPr>
            <w:tcW w:w="889" w:type="dxa"/>
          </w:tcPr>
          <w:p w:rsidR="00297FEB" w:rsidRPr="00F348A6" w:rsidRDefault="00297FEB" w:rsidP="00297FEB">
            <w:pPr>
              <w:tabs>
                <w:tab w:val="left" w:pos="1440"/>
                <w:tab w:val="left" w:pos="2160"/>
              </w:tabs>
              <w:rPr>
                <w:rFonts w:ascii="Times New Roman" w:hAnsi="Times New Roman" w:cs="Times New Roman"/>
              </w:rPr>
            </w:pPr>
            <w:r w:rsidRPr="00F348A6">
              <w:rPr>
                <w:rFonts w:ascii="Times New Roman" w:hAnsi="Times New Roman" w:cs="Times New Roman"/>
              </w:rPr>
              <w:t>Weds. 2/25</w:t>
            </w:r>
          </w:p>
        </w:tc>
        <w:tc>
          <w:tcPr>
            <w:tcW w:w="4536" w:type="dxa"/>
          </w:tcPr>
          <w:p w:rsidR="00297FEB" w:rsidRPr="00F348A6" w:rsidRDefault="002715C7" w:rsidP="00053ED8">
            <w:pPr>
              <w:contextualSpacing/>
              <w:rPr>
                <w:rFonts w:ascii="Times New Roman" w:hAnsi="Times New Roman" w:cs="Times New Roman"/>
              </w:rPr>
            </w:pPr>
            <w:r w:rsidRPr="00F348A6">
              <w:rPr>
                <w:rFonts w:ascii="Times New Roman" w:hAnsi="Times New Roman" w:cs="Times New Roman"/>
                <w:b/>
              </w:rPr>
              <w:t>Read</w:t>
            </w:r>
            <w:r w:rsidRPr="00F348A6">
              <w:rPr>
                <w:rFonts w:ascii="Times New Roman" w:hAnsi="Times New Roman" w:cs="Times New Roman"/>
              </w:rPr>
              <w:t xml:space="preserve"> </w:t>
            </w:r>
            <w:r w:rsidRPr="00F348A6">
              <w:rPr>
                <w:rFonts w:ascii="Times New Roman" w:eastAsia="Times New Roman" w:hAnsi="Times New Roman" w:cs="Times New Roman"/>
                <w:i/>
                <w:color w:val="000000"/>
              </w:rPr>
              <w:t>Fun Home</w:t>
            </w:r>
            <w:r w:rsidRPr="00F348A6">
              <w:rPr>
                <w:rFonts w:ascii="Times New Roman" w:eastAsia="Times New Roman" w:hAnsi="Times New Roman" w:cs="Times New Roman"/>
                <w:color w:val="000000"/>
              </w:rPr>
              <w:t xml:space="preserve"> Chapters 1 – </w:t>
            </w:r>
            <w:r w:rsidR="001D01D9">
              <w:rPr>
                <w:rFonts w:ascii="Times New Roman" w:eastAsia="Times New Roman" w:hAnsi="Times New Roman" w:cs="Times New Roman"/>
                <w:color w:val="000000"/>
              </w:rPr>
              <w:t>4</w:t>
            </w:r>
          </w:p>
        </w:tc>
        <w:tc>
          <w:tcPr>
            <w:tcW w:w="4320" w:type="dxa"/>
          </w:tcPr>
          <w:p w:rsidR="00053ED8" w:rsidRDefault="00053ED8" w:rsidP="00053ED8">
            <w:pPr>
              <w:tabs>
                <w:tab w:val="left" w:pos="1440"/>
                <w:tab w:val="left" w:pos="2160"/>
              </w:tabs>
              <w:contextualSpacing/>
              <w:rPr>
                <w:rFonts w:ascii="Times New Roman" w:hAnsi="Times New Roman" w:cs="Times New Roman"/>
              </w:rPr>
            </w:pPr>
            <w:r w:rsidRPr="00F348A6">
              <w:rPr>
                <w:rFonts w:ascii="Times New Roman" w:hAnsi="Times New Roman" w:cs="Times New Roman"/>
              </w:rPr>
              <w:t xml:space="preserve">Discussion questions (Group </w:t>
            </w:r>
            <w:r>
              <w:rPr>
                <w:rFonts w:ascii="Times New Roman" w:hAnsi="Times New Roman" w:cs="Times New Roman"/>
              </w:rPr>
              <w:t>A</w:t>
            </w:r>
            <w:r w:rsidRPr="00F348A6">
              <w:rPr>
                <w:rFonts w:ascii="Times New Roman" w:hAnsi="Times New Roman" w:cs="Times New Roman"/>
              </w:rPr>
              <w:t>)</w:t>
            </w:r>
            <w:r>
              <w:rPr>
                <w:rFonts w:ascii="Times New Roman" w:hAnsi="Times New Roman" w:cs="Times New Roman"/>
              </w:rPr>
              <w:t xml:space="preserve"> due in class</w:t>
            </w:r>
          </w:p>
          <w:p w:rsidR="00297FEB" w:rsidRPr="00F348A6" w:rsidRDefault="002715C7" w:rsidP="00053ED8">
            <w:pPr>
              <w:contextualSpacing/>
              <w:rPr>
                <w:rFonts w:ascii="Times New Roman" w:hAnsi="Times New Roman" w:cs="Times New Roman"/>
              </w:rPr>
            </w:pPr>
            <w:r w:rsidRPr="002715C7">
              <w:rPr>
                <w:rFonts w:ascii="Times New Roman" w:hAnsi="Times New Roman" w:cs="Times New Roman"/>
                <w:i/>
              </w:rPr>
              <w:t>Persepolis</w:t>
            </w:r>
            <w:r>
              <w:rPr>
                <w:rFonts w:ascii="Times New Roman" w:hAnsi="Times New Roman" w:cs="Times New Roman"/>
              </w:rPr>
              <w:t xml:space="preserve"> essay</w:t>
            </w:r>
            <w:r w:rsidR="00053ED8">
              <w:rPr>
                <w:rFonts w:ascii="Times New Roman" w:hAnsi="Times New Roman" w:cs="Times New Roman"/>
              </w:rPr>
              <w:t xml:space="preserve"> due on Canvas</w:t>
            </w:r>
          </w:p>
        </w:tc>
      </w:tr>
      <w:tr w:rsidR="004A0D71" w:rsidRPr="00F348A6" w:rsidTr="004A0D71">
        <w:tc>
          <w:tcPr>
            <w:tcW w:w="889" w:type="dxa"/>
            <w:shd w:val="clear" w:color="auto" w:fill="D9D9D9" w:themeFill="background1" w:themeFillShade="D9"/>
          </w:tcPr>
          <w:p w:rsidR="004A0D71" w:rsidRPr="00F348A6" w:rsidRDefault="004A0D71" w:rsidP="00297FEB">
            <w:pPr>
              <w:tabs>
                <w:tab w:val="left" w:pos="1440"/>
                <w:tab w:val="left" w:pos="2160"/>
              </w:tabs>
              <w:rPr>
                <w:rFonts w:ascii="Times New Roman" w:hAnsi="Times New Roman" w:cs="Times New Roman"/>
              </w:rPr>
            </w:pPr>
          </w:p>
        </w:tc>
        <w:tc>
          <w:tcPr>
            <w:tcW w:w="4536" w:type="dxa"/>
            <w:shd w:val="clear" w:color="auto" w:fill="D9D9D9" w:themeFill="background1" w:themeFillShade="D9"/>
          </w:tcPr>
          <w:p w:rsidR="004A0D71" w:rsidRPr="00F348A6" w:rsidRDefault="004A0D71" w:rsidP="00053ED8">
            <w:pPr>
              <w:contextualSpacing/>
              <w:rPr>
                <w:rFonts w:ascii="Times New Roman" w:hAnsi="Times New Roman" w:cs="Times New Roman"/>
                <w:b/>
              </w:rPr>
            </w:pPr>
          </w:p>
        </w:tc>
        <w:tc>
          <w:tcPr>
            <w:tcW w:w="4320" w:type="dxa"/>
            <w:shd w:val="clear" w:color="auto" w:fill="D9D9D9" w:themeFill="background1" w:themeFillShade="D9"/>
          </w:tcPr>
          <w:p w:rsidR="004A0D71" w:rsidRPr="00F348A6" w:rsidRDefault="004A0D71" w:rsidP="00053ED8">
            <w:pPr>
              <w:tabs>
                <w:tab w:val="left" w:pos="1440"/>
                <w:tab w:val="left" w:pos="2160"/>
              </w:tabs>
              <w:contextualSpacing/>
              <w:rPr>
                <w:rFonts w:ascii="Times New Roman" w:hAnsi="Times New Roman" w:cs="Times New Roman"/>
              </w:rPr>
            </w:pPr>
          </w:p>
        </w:tc>
      </w:tr>
    </w:tbl>
    <w:p w:rsidR="00053ED8" w:rsidRDefault="00053ED8" w:rsidP="00297FEB">
      <w:pPr>
        <w:contextualSpacing/>
        <w:rPr>
          <w:rFonts w:ascii="Times New Roman" w:eastAsia="Times New Roman" w:hAnsi="Times New Roman" w:cs="Times New Roman"/>
          <w:color w:val="000000"/>
        </w:rPr>
        <w:sectPr w:rsidR="00053ED8" w:rsidSect="00C924B3">
          <w:type w:val="continuous"/>
          <w:pgSz w:w="12240" w:h="15840"/>
          <w:pgMar w:top="1440" w:right="1440" w:bottom="1440" w:left="1440" w:header="720" w:footer="720" w:gutter="0"/>
          <w:cols w:space="720"/>
          <w:docGrid w:linePitch="360"/>
        </w:sectPr>
      </w:pPr>
    </w:p>
    <w:tbl>
      <w:tblPr>
        <w:tblStyle w:val="TableGrid"/>
        <w:tblpPr w:leftFromText="180" w:rightFromText="180" w:vertAnchor="text" w:horzAnchor="margin" w:tblpXSpec="center" w:tblpY="-1126"/>
        <w:tblW w:w="9745" w:type="dxa"/>
        <w:tblCellMar>
          <w:left w:w="115" w:type="dxa"/>
          <w:right w:w="115" w:type="dxa"/>
        </w:tblCellMar>
        <w:tblLook w:val="04A0" w:firstRow="1" w:lastRow="0" w:firstColumn="1" w:lastColumn="0" w:noHBand="0" w:noVBand="1"/>
      </w:tblPr>
      <w:tblGrid>
        <w:gridCol w:w="889"/>
        <w:gridCol w:w="4536"/>
        <w:gridCol w:w="4320"/>
      </w:tblGrid>
      <w:tr w:rsidR="004A0D71" w:rsidRPr="00F348A6" w:rsidTr="008F426F">
        <w:tc>
          <w:tcPr>
            <w:tcW w:w="889" w:type="dxa"/>
            <w:shd w:val="clear" w:color="auto" w:fill="auto"/>
            <w:vAlign w:val="center"/>
          </w:tcPr>
          <w:p w:rsidR="004A0D71" w:rsidRPr="00F348A6" w:rsidRDefault="004A0D71" w:rsidP="004A0D71">
            <w:pPr>
              <w:tabs>
                <w:tab w:val="left" w:pos="1440"/>
                <w:tab w:val="left" w:pos="2160"/>
              </w:tabs>
              <w:contextualSpacing/>
              <w:jc w:val="center"/>
              <w:rPr>
                <w:rFonts w:ascii="Times New Roman" w:hAnsi="Times New Roman" w:cs="Times New Roman"/>
              </w:rPr>
            </w:pPr>
          </w:p>
        </w:tc>
        <w:tc>
          <w:tcPr>
            <w:tcW w:w="4536" w:type="dxa"/>
            <w:shd w:val="clear" w:color="auto" w:fill="auto"/>
            <w:vAlign w:val="center"/>
          </w:tcPr>
          <w:p w:rsidR="004A0D71" w:rsidRPr="00F348A6" w:rsidRDefault="004A0D71" w:rsidP="004A0D71">
            <w:pPr>
              <w:tabs>
                <w:tab w:val="left" w:pos="1440"/>
                <w:tab w:val="left" w:pos="2160"/>
              </w:tabs>
              <w:contextualSpacing/>
              <w:jc w:val="center"/>
              <w:rPr>
                <w:rFonts w:ascii="Times New Roman" w:hAnsi="Times New Roman" w:cs="Times New Roman"/>
                <w:b/>
              </w:rPr>
            </w:pPr>
            <w:r w:rsidRPr="00F348A6">
              <w:rPr>
                <w:rFonts w:ascii="Times New Roman" w:hAnsi="Times New Roman" w:cs="Times New Roman"/>
                <w:b/>
              </w:rPr>
              <w:t>READINGS/TOPICS</w:t>
            </w:r>
          </w:p>
          <w:p w:rsidR="004A0D71" w:rsidRPr="00F348A6" w:rsidRDefault="004A0D71" w:rsidP="004A0D71">
            <w:pPr>
              <w:tabs>
                <w:tab w:val="left" w:pos="1440"/>
                <w:tab w:val="left" w:pos="2160"/>
              </w:tabs>
              <w:contextualSpacing/>
              <w:jc w:val="center"/>
              <w:rPr>
                <w:rFonts w:ascii="Times New Roman" w:hAnsi="Times New Roman" w:cs="Times New Roman"/>
              </w:rPr>
            </w:pPr>
            <w:r>
              <w:rPr>
                <w:rFonts w:ascii="Times New Roman" w:hAnsi="Times New Roman" w:cs="Times New Roman"/>
              </w:rPr>
              <w:t>(be prepared for frequent reading quizzes)</w:t>
            </w:r>
          </w:p>
        </w:tc>
        <w:tc>
          <w:tcPr>
            <w:tcW w:w="4320" w:type="dxa"/>
            <w:shd w:val="clear" w:color="auto" w:fill="auto"/>
            <w:vAlign w:val="center"/>
          </w:tcPr>
          <w:p w:rsidR="004A0D71" w:rsidRPr="00F348A6" w:rsidRDefault="004A0D71" w:rsidP="004A0D71">
            <w:pPr>
              <w:tabs>
                <w:tab w:val="left" w:pos="1440"/>
                <w:tab w:val="left" w:pos="2160"/>
              </w:tabs>
              <w:contextualSpacing/>
              <w:jc w:val="center"/>
              <w:rPr>
                <w:rFonts w:ascii="Times New Roman" w:hAnsi="Times New Roman" w:cs="Times New Roman"/>
                <w:b/>
              </w:rPr>
            </w:pPr>
            <w:r w:rsidRPr="00F348A6">
              <w:rPr>
                <w:rFonts w:ascii="Times New Roman" w:hAnsi="Times New Roman" w:cs="Times New Roman"/>
                <w:b/>
              </w:rPr>
              <w:t>ASSIGNMENTS DUE</w:t>
            </w:r>
          </w:p>
        </w:tc>
      </w:tr>
      <w:tr w:rsidR="004A0D71" w:rsidRPr="00F348A6" w:rsidTr="00225150">
        <w:tc>
          <w:tcPr>
            <w:tcW w:w="889" w:type="dxa"/>
            <w:shd w:val="clear" w:color="auto" w:fill="D9D9D9" w:themeFill="background1" w:themeFillShade="D9"/>
            <w:vAlign w:val="center"/>
          </w:tcPr>
          <w:p w:rsidR="004A0D71" w:rsidRPr="00F348A6" w:rsidRDefault="004A0D71" w:rsidP="004A0D71">
            <w:pPr>
              <w:tabs>
                <w:tab w:val="left" w:pos="1440"/>
                <w:tab w:val="left" w:pos="2160"/>
              </w:tabs>
              <w:contextualSpacing/>
              <w:jc w:val="center"/>
              <w:rPr>
                <w:rFonts w:ascii="Times New Roman" w:hAnsi="Times New Roman" w:cs="Times New Roman"/>
                <w:b/>
              </w:rPr>
            </w:pPr>
          </w:p>
        </w:tc>
        <w:tc>
          <w:tcPr>
            <w:tcW w:w="4536" w:type="dxa"/>
            <w:shd w:val="clear" w:color="auto" w:fill="D9D9D9" w:themeFill="background1" w:themeFillShade="D9"/>
            <w:vAlign w:val="center"/>
          </w:tcPr>
          <w:p w:rsidR="004A0D71" w:rsidRPr="00F348A6" w:rsidRDefault="004A0D71" w:rsidP="004A0D71">
            <w:pPr>
              <w:tabs>
                <w:tab w:val="left" w:pos="1440"/>
                <w:tab w:val="left" w:pos="2160"/>
              </w:tabs>
              <w:contextualSpacing/>
              <w:jc w:val="center"/>
              <w:rPr>
                <w:rFonts w:ascii="Times New Roman" w:hAnsi="Times New Roman" w:cs="Times New Roman"/>
                <w:b/>
              </w:rPr>
            </w:pPr>
          </w:p>
        </w:tc>
        <w:tc>
          <w:tcPr>
            <w:tcW w:w="4320" w:type="dxa"/>
            <w:shd w:val="clear" w:color="auto" w:fill="D9D9D9" w:themeFill="background1" w:themeFillShade="D9"/>
          </w:tcPr>
          <w:p w:rsidR="004A0D71" w:rsidRPr="00F348A6" w:rsidRDefault="004A0D71" w:rsidP="004A0D71">
            <w:pPr>
              <w:contextualSpacing/>
              <w:rPr>
                <w:rFonts w:ascii="Times New Roman" w:eastAsia="Times New Roman" w:hAnsi="Times New Roman" w:cs="Times New Roman"/>
                <w:color w:val="000000"/>
              </w:rPr>
            </w:pPr>
          </w:p>
        </w:tc>
      </w:tr>
      <w:tr w:rsidR="004A0D71" w:rsidRPr="00F348A6" w:rsidTr="00053ED8">
        <w:tc>
          <w:tcPr>
            <w:tcW w:w="889" w:type="dxa"/>
          </w:tcPr>
          <w:p w:rsidR="004A0D71" w:rsidRPr="00F348A6" w:rsidRDefault="004A0D71" w:rsidP="004A0D71">
            <w:pPr>
              <w:tabs>
                <w:tab w:val="left" w:pos="1440"/>
                <w:tab w:val="left" w:pos="2160"/>
              </w:tabs>
              <w:rPr>
                <w:rFonts w:ascii="Times New Roman" w:hAnsi="Times New Roman" w:cs="Times New Roman"/>
              </w:rPr>
            </w:pPr>
            <w:r w:rsidRPr="00F348A6">
              <w:rPr>
                <w:rFonts w:ascii="Times New Roman" w:hAnsi="Times New Roman" w:cs="Times New Roman"/>
              </w:rPr>
              <w:t>Mon. 3/02</w:t>
            </w:r>
          </w:p>
        </w:tc>
        <w:tc>
          <w:tcPr>
            <w:tcW w:w="4536" w:type="dxa"/>
          </w:tcPr>
          <w:p w:rsidR="004A0D71" w:rsidRPr="00F348A6" w:rsidRDefault="004A0D71" w:rsidP="001D01D9">
            <w:pPr>
              <w:contextualSpacing/>
              <w:rPr>
                <w:rFonts w:ascii="Times New Roman" w:eastAsia="Times New Roman" w:hAnsi="Times New Roman" w:cs="Times New Roman"/>
                <w:color w:val="000000"/>
              </w:rPr>
            </w:pPr>
            <w:r w:rsidRPr="00F348A6">
              <w:rPr>
                <w:rFonts w:ascii="Times New Roman" w:hAnsi="Times New Roman" w:cs="Times New Roman"/>
                <w:b/>
              </w:rPr>
              <w:t>Read</w:t>
            </w:r>
            <w:r w:rsidRPr="00F348A6">
              <w:rPr>
                <w:rFonts w:ascii="Times New Roman" w:hAnsi="Times New Roman" w:cs="Times New Roman"/>
              </w:rPr>
              <w:t xml:space="preserve"> </w:t>
            </w:r>
            <w:r w:rsidRPr="00F348A6">
              <w:rPr>
                <w:rFonts w:ascii="Times New Roman" w:eastAsia="Times New Roman" w:hAnsi="Times New Roman" w:cs="Times New Roman"/>
                <w:i/>
                <w:color w:val="000000"/>
              </w:rPr>
              <w:t>Fun Home</w:t>
            </w:r>
            <w:r w:rsidR="001D01D9">
              <w:rPr>
                <w:rFonts w:ascii="Times New Roman" w:eastAsia="Times New Roman" w:hAnsi="Times New Roman" w:cs="Times New Roman"/>
                <w:color w:val="000000"/>
              </w:rPr>
              <w:t xml:space="preserve"> Chapters 5</w:t>
            </w:r>
            <w:r w:rsidRPr="00F348A6">
              <w:rPr>
                <w:rFonts w:ascii="Times New Roman" w:eastAsia="Times New Roman" w:hAnsi="Times New Roman" w:cs="Times New Roman"/>
                <w:color w:val="000000"/>
              </w:rPr>
              <w:t xml:space="preserve"> –</w:t>
            </w:r>
            <w:r w:rsidR="001D01D9">
              <w:rPr>
                <w:rFonts w:ascii="Times New Roman" w:eastAsia="Times New Roman" w:hAnsi="Times New Roman" w:cs="Times New Roman"/>
                <w:color w:val="000000"/>
              </w:rPr>
              <w:t>7</w:t>
            </w:r>
          </w:p>
        </w:tc>
        <w:tc>
          <w:tcPr>
            <w:tcW w:w="4320" w:type="dxa"/>
          </w:tcPr>
          <w:p w:rsidR="004A0D71" w:rsidRPr="00F348A6" w:rsidRDefault="004A0D71" w:rsidP="001D01D9">
            <w:pPr>
              <w:tabs>
                <w:tab w:val="left" w:pos="1440"/>
                <w:tab w:val="left" w:pos="2160"/>
              </w:tabs>
              <w:contextualSpacing/>
              <w:rPr>
                <w:rFonts w:ascii="Times New Roman" w:hAnsi="Times New Roman" w:cs="Times New Roman"/>
              </w:rPr>
            </w:pPr>
            <w:r w:rsidRPr="00F348A6">
              <w:rPr>
                <w:rFonts w:ascii="Times New Roman" w:hAnsi="Times New Roman" w:cs="Times New Roman"/>
              </w:rPr>
              <w:t xml:space="preserve">Discussion questions (Group </w:t>
            </w:r>
            <w:r>
              <w:rPr>
                <w:rFonts w:ascii="Times New Roman" w:hAnsi="Times New Roman" w:cs="Times New Roman"/>
              </w:rPr>
              <w:t>B</w:t>
            </w:r>
            <w:r w:rsidR="001D01D9" w:rsidRPr="004A0D71">
              <w:rPr>
                <w:rFonts w:ascii="Times New Roman" w:hAnsi="Times New Roman" w:cs="Times New Roman"/>
                <w:b/>
              </w:rPr>
              <w:t xml:space="preserve"> AND</w:t>
            </w:r>
            <w:r w:rsidR="001D01D9">
              <w:rPr>
                <w:rFonts w:ascii="Times New Roman" w:hAnsi="Times New Roman" w:cs="Times New Roman"/>
              </w:rPr>
              <w:t xml:space="preserve"> Group C</w:t>
            </w:r>
            <w:r w:rsidR="001D01D9" w:rsidRPr="00F348A6">
              <w:rPr>
                <w:rFonts w:ascii="Times New Roman" w:hAnsi="Times New Roman" w:cs="Times New Roman"/>
              </w:rPr>
              <w:t>)</w:t>
            </w:r>
            <w:r w:rsidR="001D01D9">
              <w:rPr>
                <w:rFonts w:ascii="Times New Roman" w:hAnsi="Times New Roman" w:cs="Times New Roman"/>
              </w:rPr>
              <w:t xml:space="preserve"> due in class</w:t>
            </w:r>
          </w:p>
        </w:tc>
      </w:tr>
      <w:tr w:rsidR="004A0D71" w:rsidRPr="00F348A6" w:rsidTr="00053ED8">
        <w:trPr>
          <w:trHeight w:val="458"/>
        </w:trPr>
        <w:tc>
          <w:tcPr>
            <w:tcW w:w="889" w:type="dxa"/>
          </w:tcPr>
          <w:p w:rsidR="004A0D71" w:rsidRPr="00F348A6" w:rsidRDefault="004A0D71" w:rsidP="004A0D71">
            <w:pPr>
              <w:tabs>
                <w:tab w:val="left" w:pos="1440"/>
                <w:tab w:val="left" w:pos="2160"/>
              </w:tabs>
              <w:rPr>
                <w:rFonts w:ascii="Times New Roman" w:hAnsi="Times New Roman" w:cs="Times New Roman"/>
              </w:rPr>
            </w:pPr>
            <w:r w:rsidRPr="00F348A6">
              <w:rPr>
                <w:rFonts w:ascii="Times New Roman" w:hAnsi="Times New Roman" w:cs="Times New Roman"/>
              </w:rPr>
              <w:t>Weds. 3/04</w:t>
            </w:r>
          </w:p>
        </w:tc>
        <w:tc>
          <w:tcPr>
            <w:tcW w:w="4536" w:type="dxa"/>
          </w:tcPr>
          <w:p w:rsidR="001D01D9" w:rsidRPr="00F348A6" w:rsidRDefault="001D01D9" w:rsidP="004A0D71">
            <w:pPr>
              <w:contextualSpacing/>
              <w:rPr>
                <w:rFonts w:ascii="Times New Roman" w:eastAsia="Times New Roman" w:hAnsi="Times New Roman" w:cs="Times New Roman"/>
                <w:color w:val="000000"/>
              </w:rPr>
            </w:pPr>
            <w:r w:rsidRPr="00F348A6">
              <w:rPr>
                <w:rFonts w:ascii="Times New Roman" w:hAnsi="Times New Roman" w:cs="Times New Roman"/>
                <w:b/>
              </w:rPr>
              <w:t>Read</w:t>
            </w:r>
            <w:r w:rsidRPr="00F348A6">
              <w:rPr>
                <w:rFonts w:ascii="Times New Roman" w:hAnsi="Times New Roman" w:cs="Times New Roman"/>
              </w:rPr>
              <w:t xml:space="preserve"> </w:t>
            </w:r>
            <w:r w:rsidRPr="00F348A6">
              <w:rPr>
                <w:rFonts w:ascii="Times New Roman" w:eastAsia="Times New Roman" w:hAnsi="Times New Roman" w:cs="Times New Roman"/>
                <w:i/>
                <w:color w:val="000000"/>
              </w:rPr>
              <w:t>Fun Home</w:t>
            </w:r>
            <w:r w:rsidRPr="00F348A6">
              <w:rPr>
                <w:rFonts w:ascii="Times New Roman" w:eastAsia="Times New Roman" w:hAnsi="Times New Roman" w:cs="Times New Roman"/>
                <w:color w:val="000000"/>
              </w:rPr>
              <w:t xml:space="preserve"> articles </w:t>
            </w:r>
            <w:r>
              <w:rPr>
                <w:rFonts w:ascii="Times New Roman" w:eastAsia="Times New Roman" w:hAnsi="Times New Roman" w:cs="Times New Roman"/>
                <w:color w:val="000000"/>
              </w:rPr>
              <w:t xml:space="preserve">(TBA) </w:t>
            </w:r>
            <w:r w:rsidRPr="00F348A6">
              <w:rPr>
                <w:rFonts w:ascii="Times New Roman" w:eastAsia="Times New Roman" w:hAnsi="Times New Roman" w:cs="Times New Roman"/>
                <w:color w:val="000000"/>
              </w:rPr>
              <w:t>on Canvas</w:t>
            </w:r>
          </w:p>
        </w:tc>
        <w:tc>
          <w:tcPr>
            <w:tcW w:w="4320" w:type="dxa"/>
          </w:tcPr>
          <w:p w:rsidR="004A0D71" w:rsidRPr="00F348A6" w:rsidRDefault="001D01D9" w:rsidP="004A0D71">
            <w:pPr>
              <w:contextualSpacing/>
              <w:rPr>
                <w:rFonts w:ascii="Times New Roman" w:hAnsi="Times New Roman" w:cs="Times New Roman"/>
              </w:rPr>
            </w:pPr>
            <w:r w:rsidRPr="00F348A6">
              <w:rPr>
                <w:rFonts w:ascii="Times New Roman" w:hAnsi="Times New Roman" w:cs="Times New Roman"/>
                <w:i/>
              </w:rPr>
              <w:t>Fun Home</w:t>
            </w:r>
            <w:r>
              <w:rPr>
                <w:rFonts w:ascii="Times New Roman" w:hAnsi="Times New Roman" w:cs="Times New Roman"/>
              </w:rPr>
              <w:t xml:space="preserve"> essay due on Canvas</w:t>
            </w:r>
          </w:p>
        </w:tc>
      </w:tr>
      <w:tr w:rsidR="004A0D71" w:rsidRPr="00F348A6" w:rsidTr="00053ED8">
        <w:trPr>
          <w:trHeight w:val="182"/>
        </w:trPr>
        <w:tc>
          <w:tcPr>
            <w:tcW w:w="889" w:type="dxa"/>
            <w:shd w:val="clear" w:color="auto" w:fill="D9D9D9" w:themeFill="background1" w:themeFillShade="D9"/>
          </w:tcPr>
          <w:p w:rsidR="004A0D71" w:rsidRPr="00F348A6" w:rsidRDefault="004A0D71" w:rsidP="004A0D71">
            <w:pPr>
              <w:contextualSpacing/>
              <w:rPr>
                <w:rFonts w:ascii="Times New Roman" w:eastAsia="Times New Roman" w:hAnsi="Times New Roman" w:cs="Times New Roman"/>
                <w:color w:val="000000"/>
              </w:rPr>
            </w:pPr>
          </w:p>
        </w:tc>
        <w:tc>
          <w:tcPr>
            <w:tcW w:w="4536" w:type="dxa"/>
            <w:shd w:val="clear" w:color="auto" w:fill="D9D9D9" w:themeFill="background1" w:themeFillShade="D9"/>
          </w:tcPr>
          <w:p w:rsidR="004A0D71" w:rsidRPr="00F348A6" w:rsidRDefault="004A0D71" w:rsidP="004A0D71">
            <w:pPr>
              <w:contextualSpacing/>
              <w:rPr>
                <w:rFonts w:ascii="Times New Roman" w:eastAsia="Times New Roman" w:hAnsi="Times New Roman" w:cs="Times New Roman"/>
                <w:color w:val="000000"/>
              </w:rPr>
            </w:pPr>
          </w:p>
        </w:tc>
        <w:tc>
          <w:tcPr>
            <w:tcW w:w="4320" w:type="dxa"/>
            <w:shd w:val="clear" w:color="auto" w:fill="D9D9D9" w:themeFill="background1" w:themeFillShade="D9"/>
          </w:tcPr>
          <w:p w:rsidR="004A0D71" w:rsidRPr="00F348A6" w:rsidRDefault="004A0D71" w:rsidP="004A0D71">
            <w:pPr>
              <w:contextualSpacing/>
              <w:rPr>
                <w:rFonts w:ascii="Times New Roman" w:eastAsia="Times New Roman" w:hAnsi="Times New Roman" w:cs="Times New Roman"/>
                <w:color w:val="000000"/>
              </w:rPr>
            </w:pPr>
          </w:p>
        </w:tc>
      </w:tr>
      <w:tr w:rsidR="004A0D71" w:rsidRPr="00F348A6" w:rsidTr="00053ED8">
        <w:trPr>
          <w:trHeight w:val="659"/>
        </w:trPr>
        <w:tc>
          <w:tcPr>
            <w:tcW w:w="889" w:type="dxa"/>
          </w:tcPr>
          <w:p w:rsidR="004A0D71" w:rsidRPr="00F348A6" w:rsidRDefault="004A0D71" w:rsidP="004A0D71">
            <w:pPr>
              <w:tabs>
                <w:tab w:val="left" w:pos="1440"/>
                <w:tab w:val="left" w:pos="2160"/>
              </w:tabs>
              <w:rPr>
                <w:rFonts w:ascii="Times New Roman" w:hAnsi="Times New Roman" w:cs="Times New Roman"/>
              </w:rPr>
            </w:pPr>
            <w:r w:rsidRPr="00F348A6">
              <w:rPr>
                <w:rFonts w:ascii="Times New Roman" w:hAnsi="Times New Roman" w:cs="Times New Roman"/>
              </w:rPr>
              <w:t>Mon. 3/9</w:t>
            </w:r>
          </w:p>
        </w:tc>
        <w:tc>
          <w:tcPr>
            <w:tcW w:w="4536" w:type="dxa"/>
          </w:tcPr>
          <w:p w:rsidR="004A0D71" w:rsidRPr="00F348A6" w:rsidRDefault="001D01D9" w:rsidP="004A0D71">
            <w:p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Review for final essay</w:t>
            </w:r>
          </w:p>
        </w:tc>
        <w:tc>
          <w:tcPr>
            <w:tcW w:w="4320" w:type="dxa"/>
          </w:tcPr>
          <w:p w:rsidR="004A0D71" w:rsidRPr="002715C7" w:rsidRDefault="001D01D9" w:rsidP="004A0D71">
            <w:pPr>
              <w:contextualSpacing/>
              <w:rPr>
                <w:rFonts w:ascii="Times New Roman" w:hAnsi="Times New Roman" w:cs="Times New Roman"/>
              </w:rPr>
            </w:pPr>
            <w:r>
              <w:rPr>
                <w:rFonts w:ascii="Times New Roman" w:hAnsi="Times New Roman" w:cs="Times New Roman"/>
              </w:rPr>
              <w:t>Thesis statement and outline due</w:t>
            </w:r>
          </w:p>
        </w:tc>
      </w:tr>
      <w:tr w:rsidR="004A0D71" w:rsidRPr="00F348A6" w:rsidTr="00053ED8">
        <w:trPr>
          <w:trHeight w:val="458"/>
        </w:trPr>
        <w:tc>
          <w:tcPr>
            <w:tcW w:w="889" w:type="dxa"/>
          </w:tcPr>
          <w:p w:rsidR="004A0D71" w:rsidRPr="00F348A6" w:rsidRDefault="004A0D71" w:rsidP="004A0D71">
            <w:pPr>
              <w:tabs>
                <w:tab w:val="left" w:pos="1440"/>
                <w:tab w:val="left" w:pos="2160"/>
              </w:tabs>
              <w:rPr>
                <w:rFonts w:ascii="Times New Roman" w:hAnsi="Times New Roman" w:cs="Times New Roman"/>
              </w:rPr>
            </w:pPr>
            <w:r w:rsidRPr="00F348A6">
              <w:rPr>
                <w:rFonts w:ascii="Times New Roman" w:hAnsi="Times New Roman" w:cs="Times New Roman"/>
              </w:rPr>
              <w:t>Weds. 3/11</w:t>
            </w:r>
          </w:p>
        </w:tc>
        <w:tc>
          <w:tcPr>
            <w:tcW w:w="4536" w:type="dxa"/>
          </w:tcPr>
          <w:p w:rsidR="004A0D71" w:rsidRPr="00F348A6" w:rsidRDefault="004A0D71" w:rsidP="004A0D71">
            <w:pPr>
              <w:contextualSpacing/>
              <w:rPr>
                <w:rFonts w:ascii="Times New Roman" w:eastAsia="Times New Roman" w:hAnsi="Times New Roman" w:cs="Times New Roman"/>
                <w:color w:val="000000"/>
              </w:rPr>
            </w:pPr>
          </w:p>
        </w:tc>
        <w:tc>
          <w:tcPr>
            <w:tcW w:w="4320" w:type="dxa"/>
          </w:tcPr>
          <w:p w:rsidR="004A0D71" w:rsidRPr="00F348A6" w:rsidRDefault="004A0D71" w:rsidP="004A0D71">
            <w:pPr>
              <w:contextualSpacing/>
              <w:rPr>
                <w:rFonts w:ascii="Times New Roman" w:hAnsi="Times New Roman" w:cs="Times New Roman"/>
                <w:color w:val="000000"/>
              </w:rPr>
            </w:pPr>
            <w:r>
              <w:rPr>
                <w:rFonts w:ascii="Times New Roman" w:hAnsi="Times New Roman" w:cs="Times New Roman"/>
                <w:color w:val="000000"/>
              </w:rPr>
              <w:t>Dra</w:t>
            </w:r>
            <w:r w:rsidRPr="00F348A6">
              <w:rPr>
                <w:rFonts w:ascii="Times New Roman" w:hAnsi="Times New Roman" w:cs="Times New Roman"/>
                <w:color w:val="000000"/>
              </w:rPr>
              <w:t>ft final essay</w:t>
            </w:r>
            <w:r>
              <w:rPr>
                <w:rFonts w:ascii="Times New Roman" w:hAnsi="Times New Roman" w:cs="Times New Roman"/>
                <w:color w:val="000000"/>
              </w:rPr>
              <w:t xml:space="preserve"> due on Canvas </w:t>
            </w:r>
            <w:r w:rsidRPr="00B63396">
              <w:rPr>
                <w:rFonts w:ascii="Times New Roman" w:hAnsi="Times New Roman" w:cs="Times New Roman"/>
                <w:b/>
                <w:color w:val="000000"/>
              </w:rPr>
              <w:t>AND</w:t>
            </w:r>
            <w:r>
              <w:rPr>
                <w:rFonts w:ascii="Times New Roman" w:hAnsi="Times New Roman" w:cs="Times New Roman"/>
                <w:color w:val="000000"/>
              </w:rPr>
              <w:t xml:space="preserve"> bring 2 hard copies to class</w:t>
            </w:r>
          </w:p>
        </w:tc>
      </w:tr>
    </w:tbl>
    <w:p w:rsidR="00AF59DD" w:rsidRPr="008445EB" w:rsidRDefault="00AF59DD" w:rsidP="00297FEB">
      <w:pPr>
        <w:spacing w:line="240" w:lineRule="auto"/>
        <w:contextualSpacing/>
        <w:jc w:val="center"/>
        <w:rPr>
          <w:rFonts w:ascii="Times New Roman" w:hAnsi="Times New Roman" w:cs="Times New Roman"/>
          <w:sz w:val="20"/>
          <w:szCs w:val="20"/>
        </w:rPr>
      </w:pPr>
    </w:p>
    <w:sectPr w:rsidR="00AF59DD" w:rsidRPr="008445EB" w:rsidSect="00053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2854"/>
    <w:multiLevelType w:val="hybridMultilevel"/>
    <w:tmpl w:val="C54A3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22385"/>
    <w:multiLevelType w:val="hybridMultilevel"/>
    <w:tmpl w:val="D0BAE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633F0F"/>
    <w:multiLevelType w:val="hybridMultilevel"/>
    <w:tmpl w:val="AC10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C279ED"/>
    <w:multiLevelType w:val="hybridMultilevel"/>
    <w:tmpl w:val="A7EA65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5B2E61"/>
    <w:multiLevelType w:val="hybridMultilevel"/>
    <w:tmpl w:val="E3D8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3C42C0"/>
    <w:multiLevelType w:val="hybridMultilevel"/>
    <w:tmpl w:val="D6E6C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1F77EB"/>
    <w:multiLevelType w:val="hybridMultilevel"/>
    <w:tmpl w:val="98B046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DF763F"/>
    <w:multiLevelType w:val="hybridMultilevel"/>
    <w:tmpl w:val="65504B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630B5849"/>
    <w:multiLevelType w:val="hybridMultilevel"/>
    <w:tmpl w:val="5F92D2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433F00"/>
    <w:multiLevelType w:val="hybridMultilevel"/>
    <w:tmpl w:val="23A01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B56517"/>
    <w:multiLevelType w:val="hybridMultilevel"/>
    <w:tmpl w:val="ED661F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3"/>
  </w:num>
  <w:num w:numId="5">
    <w:abstractNumId w:val="10"/>
  </w:num>
  <w:num w:numId="6">
    <w:abstractNumId w:val="9"/>
  </w:num>
  <w:num w:numId="7">
    <w:abstractNumId w:val="4"/>
  </w:num>
  <w:num w:numId="8">
    <w:abstractNumId w:val="5"/>
  </w:num>
  <w:num w:numId="9">
    <w:abstractNumId w:val="7"/>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3C4"/>
    <w:rsid w:val="00053ED8"/>
    <w:rsid w:val="000776D3"/>
    <w:rsid w:val="00092F57"/>
    <w:rsid w:val="001D01D9"/>
    <w:rsid w:val="001E31ED"/>
    <w:rsid w:val="001F440B"/>
    <w:rsid w:val="0021643F"/>
    <w:rsid w:val="002715C7"/>
    <w:rsid w:val="00287C16"/>
    <w:rsid w:val="00297FEB"/>
    <w:rsid w:val="002A7BDF"/>
    <w:rsid w:val="0030456D"/>
    <w:rsid w:val="003A1F7C"/>
    <w:rsid w:val="003F782B"/>
    <w:rsid w:val="004A0D71"/>
    <w:rsid w:val="0054239A"/>
    <w:rsid w:val="00616E51"/>
    <w:rsid w:val="006171F0"/>
    <w:rsid w:val="006619E1"/>
    <w:rsid w:val="006B6BB2"/>
    <w:rsid w:val="007531B7"/>
    <w:rsid w:val="00775BA7"/>
    <w:rsid w:val="007B64C3"/>
    <w:rsid w:val="007C5EEA"/>
    <w:rsid w:val="007D3E94"/>
    <w:rsid w:val="008269E5"/>
    <w:rsid w:val="008445EB"/>
    <w:rsid w:val="008A782E"/>
    <w:rsid w:val="0099183C"/>
    <w:rsid w:val="009A34E4"/>
    <w:rsid w:val="009E3A73"/>
    <w:rsid w:val="00A04CE1"/>
    <w:rsid w:val="00A15B0B"/>
    <w:rsid w:val="00AF59DD"/>
    <w:rsid w:val="00B217B3"/>
    <w:rsid w:val="00B53B3D"/>
    <w:rsid w:val="00B63396"/>
    <w:rsid w:val="00BA1919"/>
    <w:rsid w:val="00C348E9"/>
    <w:rsid w:val="00C924B3"/>
    <w:rsid w:val="00CF0635"/>
    <w:rsid w:val="00CF13C4"/>
    <w:rsid w:val="00CF6A0F"/>
    <w:rsid w:val="00D32574"/>
    <w:rsid w:val="00DF685F"/>
    <w:rsid w:val="00E03513"/>
    <w:rsid w:val="00E737C1"/>
    <w:rsid w:val="00E8220E"/>
    <w:rsid w:val="00F93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3C4"/>
    <w:rPr>
      <w:color w:val="0000FF" w:themeColor="hyperlink"/>
      <w:u w:val="single"/>
    </w:rPr>
  </w:style>
  <w:style w:type="paragraph" w:styleId="ListParagraph">
    <w:name w:val="List Paragraph"/>
    <w:basedOn w:val="Normal"/>
    <w:uiPriority w:val="34"/>
    <w:qFormat/>
    <w:rsid w:val="00CF13C4"/>
    <w:pPr>
      <w:ind w:left="720"/>
      <w:contextualSpacing/>
    </w:pPr>
  </w:style>
  <w:style w:type="paragraph" w:styleId="BalloonText">
    <w:name w:val="Balloon Text"/>
    <w:basedOn w:val="Normal"/>
    <w:link w:val="BalloonTextChar"/>
    <w:uiPriority w:val="99"/>
    <w:semiHidden/>
    <w:unhideWhenUsed/>
    <w:rsid w:val="007C5E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EEA"/>
    <w:rPr>
      <w:rFonts w:ascii="Tahoma" w:hAnsi="Tahoma" w:cs="Tahoma"/>
      <w:sz w:val="16"/>
      <w:szCs w:val="16"/>
    </w:rPr>
  </w:style>
  <w:style w:type="table" w:styleId="TableGrid">
    <w:name w:val="Table Grid"/>
    <w:basedOn w:val="TableNormal"/>
    <w:uiPriority w:val="59"/>
    <w:rsid w:val="002164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uiPriority w:val="99"/>
    <w:rsid w:val="00A15B0B"/>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3C4"/>
    <w:rPr>
      <w:color w:val="0000FF" w:themeColor="hyperlink"/>
      <w:u w:val="single"/>
    </w:rPr>
  </w:style>
  <w:style w:type="paragraph" w:styleId="ListParagraph">
    <w:name w:val="List Paragraph"/>
    <w:basedOn w:val="Normal"/>
    <w:uiPriority w:val="34"/>
    <w:qFormat/>
    <w:rsid w:val="00CF13C4"/>
    <w:pPr>
      <w:ind w:left="720"/>
      <w:contextualSpacing/>
    </w:pPr>
  </w:style>
  <w:style w:type="paragraph" w:styleId="BalloonText">
    <w:name w:val="Balloon Text"/>
    <w:basedOn w:val="Normal"/>
    <w:link w:val="BalloonTextChar"/>
    <w:uiPriority w:val="99"/>
    <w:semiHidden/>
    <w:unhideWhenUsed/>
    <w:rsid w:val="007C5E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EEA"/>
    <w:rPr>
      <w:rFonts w:ascii="Tahoma" w:hAnsi="Tahoma" w:cs="Tahoma"/>
      <w:sz w:val="16"/>
      <w:szCs w:val="16"/>
    </w:rPr>
  </w:style>
  <w:style w:type="table" w:styleId="TableGrid">
    <w:name w:val="Table Grid"/>
    <w:basedOn w:val="TableNormal"/>
    <w:uiPriority w:val="59"/>
    <w:rsid w:val="002164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uiPriority w:val="99"/>
    <w:rsid w:val="00A15B0B"/>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dara@uw.edu" TargetMode="External"/><Relationship Id="rId13" Type="http://schemas.openxmlformats.org/officeDocument/2006/relationships/image" Target="media/image5.jpeg"/><Relationship Id="rId18" Type="http://schemas.openxmlformats.org/officeDocument/2006/relationships/hyperlink" Target="http://www.tacoma.uw.edu/dss" TargetMode="External"/><Relationship Id="rId26" Type="http://schemas.openxmlformats.org/officeDocument/2006/relationships/hyperlink" Target="http://www.washington.edu/safecampus/uwt/" TargetMode="External"/><Relationship Id="rId3" Type="http://schemas.microsoft.com/office/2007/relationships/stylesWithEffects" Target="stylesWithEffects.xml"/><Relationship Id="rId21" Type="http://schemas.openxmlformats.org/officeDocument/2006/relationships/hyperlink" Target="mailto:uwtwrite@u.washington.edu" TargetMode="External"/><Relationship Id="rId7" Type="http://schemas.openxmlformats.org/officeDocument/2006/relationships/hyperlink" Target="mailto:modara@uw.edu" TargetMode="External"/><Relationship Id="rId12" Type="http://schemas.openxmlformats.org/officeDocument/2006/relationships/image" Target="media/image4.jpeg"/><Relationship Id="rId17" Type="http://schemas.openxmlformats.org/officeDocument/2006/relationships/hyperlink" Target="http://www.tacoma.uw.edu/counseling" TargetMode="External"/><Relationship Id="rId25" Type="http://schemas.openxmlformats.org/officeDocument/2006/relationships/hyperlink" Target="http://www.tacoma.uw.edu/node/4534" TargetMode="External"/><Relationship Id="rId2" Type="http://schemas.openxmlformats.org/officeDocument/2006/relationships/styles" Target="styles.xml"/><Relationship Id="rId16" Type="http://schemas.openxmlformats.org/officeDocument/2006/relationships/hyperlink" Target="http://www.tacoma.washington.edu/studentaffairs/SI/conduct_code.cfm" TargetMode="External"/><Relationship Id="rId20" Type="http://schemas.openxmlformats.org/officeDocument/2006/relationships/hyperlink" Target="http://www.tacoma.uw.edu/teaching-learning-center"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tacoma.uw.edu/teaching-learning-technology/turnitin-students" TargetMode="External"/><Relationship Id="rId24" Type="http://schemas.openxmlformats.org/officeDocument/2006/relationships/hyperlink" Target="http://www.tacoma.washington.edu/security/alert/students.cfm"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www.tacoma.washington.edu/library/"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uwttlc.mywconline.com/index.ph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acoma.uw.edu/uwt/sites/default/files/global/documents/14-15_uwt_catalog_policies.pdf" TargetMode="External"/><Relationship Id="rId22" Type="http://schemas.openxmlformats.org/officeDocument/2006/relationships/hyperlink" Target="mailto:tacref@u.washington.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2600</Words>
  <Characters>14824</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c:creator>
  <cp:lastModifiedBy>cigarrup</cp:lastModifiedBy>
  <cp:revision>2</cp:revision>
  <dcterms:created xsi:type="dcterms:W3CDTF">2015-01-08T19:38:00Z</dcterms:created>
  <dcterms:modified xsi:type="dcterms:W3CDTF">2015-01-08T19:38:00Z</dcterms:modified>
</cp:coreProperties>
</file>