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Default="003467A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bookmarkStart w:id="0" w:name="_GoBack"/>
      <w:bookmarkEnd w:id="0"/>
      <w:r>
        <w:rPr>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rPr>
      </w:pPr>
      <w:r>
        <w:rPr>
          <w:rFonts w:ascii="Times New Roman Italic" w:hAnsi="Times New Roman Italic"/>
        </w:rPr>
        <w:t>Office of Undergraduate Education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527CEE"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t>TCORE 1</w:t>
      </w:r>
      <w:r w:rsidR="003C24AD">
        <w:t>02</w:t>
      </w:r>
    </w:p>
    <w:p w:rsidR="00527CEE" w:rsidRDefault="00527CEE"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t>Introduction to Science</w:t>
      </w:r>
    </w:p>
    <w:p w:rsidR="00527CEE" w:rsidRDefault="00527CEE"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i/>
        </w:rPr>
      </w:pPr>
      <w:r w:rsidRPr="00527CEE">
        <w:rPr>
          <w:i/>
        </w:rPr>
        <w:t>50 Shades of Green: Exploring the diverse ecosystems and natural resources of Washington state</w:t>
      </w:r>
    </w:p>
    <w:p w:rsidR="006B02C4"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hd w:val="clear" w:color="auto" w:fill="FFFF00"/>
        </w:rPr>
      </w:pPr>
      <w:r>
        <w:t>Instructor</w:t>
      </w:r>
      <w:r w:rsidR="00AA44FC">
        <w:t>:  Carly Gelarden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0"/>
        </w:rPr>
      </w:pPr>
    </w:p>
    <w:tbl>
      <w:tblPr>
        <w:tblW w:w="0" w:type="auto"/>
        <w:tblInd w:w="5" w:type="dxa"/>
        <w:tblLayout w:type="fixed"/>
        <w:tblLook w:val="0000" w:firstRow="0" w:lastRow="0" w:firstColumn="0" w:lastColumn="0" w:noHBand="0" w:noVBand="0"/>
      </w:tblPr>
      <w:tblGrid>
        <w:gridCol w:w="2875"/>
        <w:gridCol w:w="3060"/>
        <w:gridCol w:w="2790"/>
      </w:tblGrid>
      <w:tr w:rsidR="00D01DF9" w:rsidTr="00D01DF9">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Class Times</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3C24AD" w:rsidP="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Mondays 1:30-3:35  DOU 201</w:t>
            </w:r>
          </w:p>
          <w:p w:rsidR="003C24AD" w:rsidRDefault="003C24AD" w:rsidP="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Wednesdays 1:30-3:35 DOU 201</w:t>
            </w:r>
          </w:p>
        </w:tc>
      </w:tr>
      <w:tr w:rsidR="00D01DF9" w:rsidTr="00D01DF9">
        <w:trPr>
          <w:cantSplit/>
          <w:trHeight w:val="58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Office Hours</w:t>
            </w:r>
          </w:p>
          <w:p w:rsidR="00D01DF9"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(also by appointment)</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1DF9" w:rsidRDefault="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Wednesdays 11-12  SNO 252 (TLC)</w:t>
            </w:r>
          </w:p>
        </w:tc>
      </w:tr>
      <w:tr w:rsidR="00604C06">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gelarc@uw.edu</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D01DF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Cell: 206.799.0190</w:t>
            </w:r>
          </w:p>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Office: 253.692.4995</w:t>
            </w:r>
          </w:p>
        </w:tc>
      </w:tr>
    </w:tbl>
    <w:p w:rsidR="00604C06" w:rsidRDefault="00604C06">
      <w:pPr>
        <w:pStyle w:val="FreeForm"/>
        <w:ind w:left="5"/>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B02C4" w:rsidRDefault="006B02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527CEE" w:rsidRDefault="00604C06" w:rsidP="00527CEE">
      <w:r>
        <w:rPr>
          <w:rFonts w:ascii="Times New Roman Bold" w:hAnsi="Times New Roman Bold"/>
        </w:rPr>
        <w:t>Course Description</w:t>
      </w:r>
      <w:r w:rsidR="00527CEE">
        <w:rPr>
          <w:rFonts w:ascii="Times New Roman Bold" w:hAnsi="Times New Roman Bold"/>
        </w:rPr>
        <w:t>:</w:t>
      </w:r>
      <w:r w:rsidR="00527CEE">
        <w:t xml:space="preserve"> This class serves as an introduction to the natural history of Washington state.  Each week we will explore a new ecosystem found in Washington, from mountains to sea.  We will learn about the climate, geology, ecology and wildlife that make each of these ecosystems unique.  This class will use scientific inquiry-based activities in both the classroom and the field to help us observe and explain patterns found in nature.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Core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Learning Objectives</w:t>
      </w:r>
    </w:p>
    <w:p w:rsidR="00BA3872" w:rsidRDefault="00BA3872"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Recognize </w:t>
      </w:r>
      <w:r w:rsidR="001D1202">
        <w:t>and identify important ecological, climatological, hydrological, and geological patterns.</w:t>
      </w:r>
    </w:p>
    <w:p w:rsidR="001D1202" w:rsidRDefault="001D1202"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Identify many organisms found in various Pacific Northwest environments.</w:t>
      </w:r>
    </w:p>
    <w:p w:rsidR="001D1202" w:rsidRDefault="001D1202"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Observe diverse organisms and deduce what structural and behavioral traits help them survive.</w:t>
      </w:r>
    </w:p>
    <w:p w:rsidR="001D1202" w:rsidRDefault="00011C14"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Articulate the basic ecological, climatological, hydrological, and geological principles that operate in the Pacific Northwest.</w:t>
      </w:r>
    </w:p>
    <w:p w:rsidR="00011C14" w:rsidRDefault="00011C14"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Develop observation skills sufficient to enter an unfamiliar area in the Pacific Northwest and determine what processes have shaped it.</w:t>
      </w:r>
    </w:p>
    <w:p w:rsidR="00011C14" w:rsidRDefault="00011C14" w:rsidP="00BA3872">
      <w:pPr>
        <w:pStyle w:val="ListParagraph"/>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Recognize anthropogenic (human-caused) impacts and describe effects of those impacts on organisms, populations, communities, and ecosystems. </w:t>
      </w:r>
    </w:p>
    <w:p w:rsidR="00BA3872" w:rsidRPr="00BA3872" w:rsidRDefault="00BA387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lastRenderedPageBreak/>
        <w:t xml:space="preserve">Required Texts and </w:t>
      </w:r>
      <w:r w:rsidR="00F644ED">
        <w:rPr>
          <w:rFonts w:ascii="Times New Roman Bold" w:hAnsi="Times New Roman Bold"/>
        </w:rPr>
        <w:t>Equipment</w:t>
      </w:r>
    </w:p>
    <w:p w:rsidR="00F644ED" w:rsidRDefault="00F644E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b/>
        </w:rPr>
      </w:pPr>
    </w:p>
    <w:p w:rsidR="00F644ED" w:rsidRPr="00F644ED" w:rsidRDefault="00F644ED" w:rsidP="00F644ED">
      <w:pPr>
        <w:rPr>
          <w:b/>
        </w:rPr>
      </w:pPr>
      <w:r w:rsidRPr="00F644ED">
        <w:rPr>
          <w:b/>
        </w:rPr>
        <w:t>Text:</w:t>
      </w:r>
    </w:p>
    <w:p w:rsidR="00F644ED" w:rsidRPr="000773EF" w:rsidRDefault="00F644ED" w:rsidP="00F644ED">
      <w:r w:rsidRPr="000773EF">
        <w:t>Kruckeberg, Arthur R. 1991.</w:t>
      </w:r>
      <w:r w:rsidRPr="000773EF">
        <w:rPr>
          <w:b/>
          <w:i/>
        </w:rPr>
        <w:t xml:space="preserve"> </w:t>
      </w:r>
      <w:r w:rsidRPr="000773EF">
        <w:rPr>
          <w:i/>
        </w:rPr>
        <w:t xml:space="preserve">The Natural History of Puget Sound </w:t>
      </w:r>
      <w:r w:rsidRPr="000773EF">
        <w:t>Univ. Washington Press, Seattle, WA</w:t>
      </w:r>
    </w:p>
    <w:p w:rsidR="003C24AD" w:rsidRPr="000773EF" w:rsidRDefault="003C24AD" w:rsidP="00F644ED"/>
    <w:p w:rsidR="003C24AD" w:rsidRDefault="003C24AD" w:rsidP="00F644ED">
      <w:r w:rsidRPr="000773EF">
        <w:t>Audubon Field Guide to Pacific Northwest</w:t>
      </w:r>
    </w:p>
    <w:p w:rsidR="00996F4D" w:rsidRDefault="00996F4D" w:rsidP="00F644ED"/>
    <w:p w:rsidR="00996F4D" w:rsidRDefault="00996F4D" w:rsidP="00F644ED">
      <w:r>
        <w:t>Other assigned readings will be made available on the course Canvas site or distributed in class.</w:t>
      </w:r>
    </w:p>
    <w:p w:rsidR="00F644ED" w:rsidRDefault="00F644ED" w:rsidP="00F644ED"/>
    <w:p w:rsidR="00F644ED" w:rsidRPr="00F644ED" w:rsidRDefault="00F644ED" w:rsidP="00F644ED">
      <w:r>
        <w:rPr>
          <w:b/>
        </w:rPr>
        <w:t xml:space="preserve">Equipment: </w:t>
      </w:r>
      <w:r>
        <w:t>A sturdy notebook with waterproof cover (</w:t>
      </w:r>
      <w:hyperlink r:id="rId9" w:history="1">
        <w:r w:rsidRPr="00F644ED">
          <w:rPr>
            <w:rStyle w:val="Hyperlink"/>
          </w:rPr>
          <w:t>Rite-in-the-Rain</w:t>
        </w:r>
      </w:hyperlink>
      <w:r>
        <w:t xml:space="preserve"> makes a great waterproof notebook).  A pack suitable for carrying </w:t>
      </w:r>
      <w:r w:rsidR="00996F4D">
        <w:t>clothing, equipment, and water during field trips.</w:t>
      </w:r>
    </w:p>
    <w:p w:rsidR="00324527" w:rsidRDefault="0032452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Grading</w:t>
      </w:r>
    </w:p>
    <w:p w:rsidR="000773EF" w:rsidRDefault="000773E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0773EF" w:rsidRPr="000773EF" w:rsidRDefault="000773E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b/>
        </w:rPr>
      </w:pPr>
      <w:r w:rsidRPr="000773EF">
        <w:rPr>
          <w:rFonts w:ascii="Times New Roman Bold" w:hAnsi="Times New Roman Bold"/>
          <w:b/>
        </w:rPr>
        <w:t>I will be using the following grading scale:</w:t>
      </w:r>
    </w:p>
    <w:p w:rsidR="000773EF" w:rsidRDefault="000773E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Style w:val="Hyperlink"/>
        </w:rPr>
      </w:pPr>
    </w:p>
    <w:p w:rsidR="000773EF" w:rsidRDefault="000773E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Style w:val="Hyperlink"/>
        </w:rPr>
      </w:pPr>
      <w:r w:rsidRPr="000773EF">
        <w:rPr>
          <w:rStyle w:val="Hyperlink"/>
        </w:rPr>
        <w:t>http://www.tacoma.uw.edu/node/37545#ug</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rPr>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Grades will be based on a field journal, weekly quizzes (trivia style), 4 field trip participation assignments, one field exam, a virtual field trip presentation, and participation in presentation proposals and peer reviews.  Each item will have a due date and time except the field exam and virtual field trip presentation which will occur during class.  </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Assignments, weights, and due dates are listed below:</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Assignment</w:t>
      </w:r>
      <w:r>
        <w:rPr>
          <w:b/>
        </w:rPr>
        <w:tab/>
      </w:r>
      <w:r>
        <w:rPr>
          <w:b/>
        </w:rPr>
        <w:tab/>
      </w:r>
      <w:r>
        <w:rPr>
          <w:b/>
        </w:rPr>
        <w:tab/>
      </w:r>
      <w:r>
        <w:rPr>
          <w:b/>
        </w:rPr>
        <w:tab/>
      </w:r>
      <w:r>
        <w:rPr>
          <w:b/>
        </w:rPr>
        <w:tab/>
      </w:r>
      <w:r>
        <w:rPr>
          <w:b/>
        </w:rPr>
        <w:tab/>
        <w:t>Due Date</w:t>
      </w:r>
      <w:r>
        <w:rPr>
          <w:b/>
        </w:rPr>
        <w:tab/>
      </w:r>
      <w:r>
        <w:rPr>
          <w:b/>
        </w:rPr>
        <w:tab/>
      </w:r>
      <w:r>
        <w:rPr>
          <w:b/>
        </w:rPr>
        <w:tab/>
      </w:r>
      <w:r>
        <w:rPr>
          <w:b/>
        </w:rPr>
        <w:tab/>
      </w:r>
      <w:r>
        <w:rPr>
          <w:b/>
        </w:rPr>
        <w:tab/>
      </w:r>
      <w:r>
        <w:rPr>
          <w:b/>
        </w:rPr>
        <w:tab/>
        <w:t>% of Grade</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Field Journal </w:t>
      </w:r>
      <w:r w:rsidR="00B4427E">
        <w:tab/>
      </w:r>
      <w:r w:rsidR="00B4427E">
        <w:tab/>
      </w:r>
      <w:r w:rsidR="00B4427E">
        <w:tab/>
      </w:r>
      <w:r w:rsidR="00B4427E">
        <w:tab/>
      </w:r>
      <w:r w:rsidR="00B4427E">
        <w:tab/>
      </w:r>
      <w:r w:rsidR="003C24AD">
        <w:t>See Syllabus</w:t>
      </w:r>
      <w:r w:rsidR="003C24AD">
        <w:tab/>
      </w:r>
      <w:r w:rsidR="003C24AD">
        <w:tab/>
      </w:r>
      <w:r w:rsidR="003C24AD">
        <w:tab/>
      </w:r>
      <w:r w:rsidR="00AE3EE8">
        <w:tab/>
      </w:r>
      <w:r w:rsidR="00AE3EE8">
        <w:tab/>
      </w:r>
      <w:r w:rsidR="00AE3EE8">
        <w:tab/>
      </w:r>
      <w:r w:rsidR="00AE3EE8">
        <w:tab/>
      </w:r>
      <w:r w:rsidR="003C24AD">
        <w:t>15</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3C24AD"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Quizzes</w:t>
      </w:r>
      <w:r w:rsidR="00101D3F">
        <w:tab/>
      </w:r>
      <w:r w:rsidR="00101D3F">
        <w:tab/>
      </w:r>
      <w:r w:rsidR="00101D3F">
        <w:tab/>
      </w:r>
      <w:r w:rsidR="00101D3F">
        <w:tab/>
      </w:r>
      <w:r w:rsidR="00101D3F">
        <w:tab/>
      </w:r>
      <w:r w:rsidR="00775D59">
        <w:tab/>
      </w:r>
      <w:r w:rsidR="00775D59">
        <w:tab/>
      </w:r>
      <w:r>
        <w:t>See Syllabus</w:t>
      </w:r>
      <w:r>
        <w:tab/>
      </w:r>
      <w:r>
        <w:tab/>
      </w:r>
      <w:r w:rsidR="00775D59">
        <w:tab/>
      </w:r>
      <w:r w:rsidR="00775D59">
        <w:tab/>
      </w:r>
      <w:r w:rsidR="00101D3F">
        <w:tab/>
      </w:r>
      <w:r w:rsidR="00101D3F">
        <w:tab/>
      </w:r>
      <w:r w:rsidR="00101D3F">
        <w:tab/>
      </w:r>
      <w:r w:rsidR="00AE3EE8">
        <w:t>10</w:t>
      </w:r>
    </w:p>
    <w:p w:rsidR="00AE3EE8" w:rsidRDefault="00AE3EE8"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Natural History Report/</w:t>
      </w:r>
      <w:r>
        <w:tab/>
      </w:r>
      <w:r>
        <w:tab/>
      </w:r>
      <w:r>
        <w:tab/>
      </w:r>
      <w:r w:rsidR="003C24AD">
        <w:t>Oct 17</w:t>
      </w:r>
      <w:r>
        <w:t>, first draft for</w:t>
      </w:r>
    </w:p>
    <w:p w:rsidR="00101D3F" w:rsidRDefault="00101D3F"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Peer Review</w:t>
      </w:r>
      <w:r>
        <w:tab/>
      </w:r>
      <w:r>
        <w:tab/>
      </w:r>
      <w:r>
        <w:tab/>
      </w:r>
      <w:r>
        <w:tab/>
      </w:r>
      <w:r>
        <w:tab/>
      </w:r>
      <w:r>
        <w:tab/>
        <w:t xml:space="preserve">peer review, </w:t>
      </w:r>
      <w:r w:rsidR="003C24AD">
        <w:t>Oct  24  final draft</w:t>
      </w:r>
      <w:r w:rsidR="003C24AD">
        <w:tab/>
      </w:r>
      <w:r w:rsidR="003C24AD">
        <w:tab/>
        <w:t>15</w:t>
      </w:r>
    </w:p>
    <w:p w:rsidR="004E4510"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C24AD" w:rsidRDefault="003C24AD" w:rsidP="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Virtual Field Trip proposal</w:t>
      </w:r>
      <w:r>
        <w:tab/>
      </w:r>
      <w:r>
        <w:tab/>
        <w:t>Oct 26</w:t>
      </w:r>
      <w:r>
        <w:tab/>
        <w:t>(complete in class)</w:t>
      </w:r>
      <w:r>
        <w:tab/>
      </w:r>
      <w:r>
        <w:tab/>
      </w:r>
      <w:r>
        <w:tab/>
        <w:t xml:space="preserve"> 5</w:t>
      </w:r>
    </w:p>
    <w:p w:rsidR="003C24AD" w:rsidRDefault="003C24AD" w:rsidP="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C24AD" w:rsidRDefault="003C24AD" w:rsidP="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Species Richness Activity</w:t>
      </w:r>
      <w:r>
        <w:tab/>
      </w:r>
      <w:r>
        <w:tab/>
      </w:r>
      <w:r>
        <w:tab/>
        <w:t>Nov 2</w:t>
      </w:r>
      <w:r>
        <w:tab/>
      </w:r>
      <w:r>
        <w:tab/>
      </w:r>
      <w:r>
        <w:tab/>
      </w:r>
      <w:r>
        <w:tab/>
      </w:r>
      <w:r>
        <w:tab/>
      </w:r>
      <w:r>
        <w:tab/>
      </w:r>
      <w:r>
        <w:tab/>
      </w:r>
      <w:r>
        <w:tab/>
        <w:t>10</w:t>
      </w:r>
    </w:p>
    <w:p w:rsidR="003C24AD" w:rsidRDefault="003C24AD"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4E4510"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Field Exam</w:t>
      </w:r>
      <w:r>
        <w:tab/>
      </w:r>
      <w:r>
        <w:tab/>
      </w:r>
      <w:r>
        <w:tab/>
      </w:r>
      <w:r>
        <w:tab/>
      </w:r>
      <w:r>
        <w:tab/>
      </w:r>
      <w:r>
        <w:tab/>
      </w:r>
      <w:r w:rsidR="003C24AD">
        <w:t>Nov 9</w:t>
      </w:r>
      <w:r>
        <w:t xml:space="preserve"> (in class)</w:t>
      </w:r>
      <w:r>
        <w:tab/>
      </w:r>
      <w:r>
        <w:tab/>
      </w:r>
      <w:r>
        <w:tab/>
      </w:r>
      <w:r>
        <w:tab/>
      </w:r>
      <w:r>
        <w:tab/>
      </w:r>
      <w:r>
        <w:tab/>
      </w:r>
      <w:r w:rsidR="003C24AD">
        <w:t>15</w:t>
      </w:r>
    </w:p>
    <w:p w:rsidR="004E4510"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C24AD" w:rsidRDefault="004E4510"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Virtual Fi</w:t>
      </w:r>
      <w:r w:rsidR="000541DC">
        <w:t>eld Trip Presentation</w:t>
      </w:r>
      <w:r w:rsidR="000541DC">
        <w:tab/>
      </w:r>
      <w:r w:rsidR="000541DC">
        <w:tab/>
      </w:r>
      <w:r w:rsidR="003C24AD">
        <w:t>Dec 5 and Dec 7</w:t>
      </w:r>
      <w:r>
        <w:t xml:space="preserve"> (in class)</w:t>
      </w:r>
      <w:r>
        <w:tab/>
      </w:r>
      <w:r>
        <w:tab/>
      </w:r>
      <w:r>
        <w:tab/>
      </w:r>
      <w:r>
        <w:tab/>
      </w:r>
      <w:r w:rsidR="003C24AD">
        <w:t>20</w:t>
      </w:r>
      <w:r>
        <w:tab/>
      </w:r>
    </w:p>
    <w:p w:rsidR="003C24AD" w:rsidRDefault="003C24AD"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3C24AD" w:rsidRDefault="003C24AD"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Photographic i-naturalist species</w:t>
      </w:r>
    </w:p>
    <w:p w:rsidR="004E4510" w:rsidRPr="00101D3F" w:rsidRDefault="003C24AD" w:rsidP="00101D3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Collection</w:t>
      </w:r>
      <w:r>
        <w:tab/>
      </w:r>
      <w:r>
        <w:tab/>
      </w:r>
      <w:r>
        <w:tab/>
      </w:r>
      <w:r>
        <w:tab/>
      </w:r>
      <w:r>
        <w:tab/>
      </w:r>
      <w:r>
        <w:tab/>
        <w:t>Dec 7</w:t>
      </w:r>
      <w:r w:rsidR="004E4510">
        <w:tab/>
      </w:r>
      <w:r>
        <w:tab/>
      </w:r>
      <w:r>
        <w:tab/>
      </w:r>
      <w:r>
        <w:tab/>
      </w:r>
      <w:r>
        <w:tab/>
      </w:r>
      <w:r>
        <w:tab/>
      </w:r>
      <w:r>
        <w:tab/>
      </w:r>
      <w:r>
        <w:tab/>
        <w:t>10</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B4427E" w:rsidRDefault="00B4427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Course Schedule</w:t>
      </w:r>
    </w:p>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p>
    <w:tbl>
      <w:tblPr>
        <w:tblStyle w:val="TableGrid"/>
        <w:tblW w:w="0" w:type="auto"/>
        <w:tblLook w:val="04A0" w:firstRow="1" w:lastRow="0" w:firstColumn="1" w:lastColumn="0" w:noHBand="0" w:noVBand="1"/>
      </w:tblPr>
      <w:tblGrid>
        <w:gridCol w:w="1728"/>
        <w:gridCol w:w="4848"/>
        <w:gridCol w:w="3288"/>
      </w:tblGrid>
      <w:tr w:rsidR="008A5CEC" w:rsidTr="00101D3F">
        <w:tc>
          <w:tcPr>
            <w:tcW w:w="1728" w:type="dxa"/>
          </w:tcPr>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DATE</w:t>
            </w:r>
          </w:p>
        </w:tc>
        <w:tc>
          <w:tcPr>
            <w:tcW w:w="4848" w:type="dxa"/>
          </w:tcPr>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TOPIC</w:t>
            </w:r>
          </w:p>
        </w:tc>
        <w:tc>
          <w:tcPr>
            <w:tcW w:w="3288" w:type="dxa"/>
          </w:tcPr>
          <w:p w:rsidR="008A5CEC"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sidRPr="00847890">
              <w:rPr>
                <w:b/>
                <w:sz w:val="22"/>
              </w:rPr>
              <w:t>READINGS</w:t>
            </w:r>
          </w:p>
        </w:tc>
      </w:tr>
      <w:tr w:rsidR="008A5CEC" w:rsidTr="00101D3F">
        <w:tc>
          <w:tcPr>
            <w:tcW w:w="1728" w:type="dxa"/>
          </w:tcPr>
          <w:p w:rsidR="004F1FB2" w:rsidRPr="004F1FB2" w:rsidRDefault="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9/28</w:t>
            </w:r>
          </w:p>
        </w:tc>
        <w:tc>
          <w:tcPr>
            <w:tcW w:w="4848" w:type="dxa"/>
          </w:tcPr>
          <w:p w:rsidR="008A5CEC" w:rsidRPr="004F1FB2"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4F1FB2">
              <w:rPr>
                <w:sz w:val="22"/>
              </w:rPr>
              <w:t>Course Introduction</w:t>
            </w:r>
            <w:r w:rsidR="00311AD3">
              <w:rPr>
                <w:sz w:val="22"/>
              </w:rPr>
              <w:t>/  Intro to observation and journaling</w:t>
            </w:r>
          </w:p>
        </w:tc>
        <w:tc>
          <w:tcPr>
            <w:tcW w:w="3288" w:type="dxa"/>
          </w:tcPr>
          <w:p w:rsidR="008A5CEC" w:rsidRPr="004F1FB2"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8A5CEC" w:rsidTr="00101D3F">
        <w:tc>
          <w:tcPr>
            <w:tcW w:w="1728" w:type="dxa"/>
          </w:tcPr>
          <w:p w:rsidR="004F1FB2" w:rsidRPr="004F1FB2" w:rsidRDefault="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10/3</w:t>
            </w:r>
          </w:p>
        </w:tc>
        <w:tc>
          <w:tcPr>
            <w:tcW w:w="4848" w:type="dxa"/>
          </w:tcPr>
          <w:p w:rsidR="008A5CEC" w:rsidRPr="00B237CA" w:rsidRDefault="00EE7E6D" w:rsidP="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Geological history; climatic gradients</w:t>
            </w:r>
            <w:r w:rsidR="003C24AD">
              <w:rPr>
                <w:sz w:val="22"/>
              </w:rPr>
              <w:t xml:space="preserve"> </w:t>
            </w:r>
          </w:p>
        </w:tc>
        <w:tc>
          <w:tcPr>
            <w:tcW w:w="3288" w:type="dxa"/>
          </w:tcPr>
          <w:p w:rsidR="008A5CEC" w:rsidRPr="00E12015" w:rsidRDefault="00213C5A" w:rsidP="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r w:rsidRPr="00847890">
              <w:rPr>
                <w:sz w:val="22"/>
              </w:rPr>
              <w:t>Chapter</w:t>
            </w:r>
            <w:r w:rsidR="007A7520" w:rsidRPr="00847890">
              <w:rPr>
                <w:sz w:val="22"/>
              </w:rPr>
              <w:t xml:space="preserve"> 1&amp;</w:t>
            </w:r>
            <w:r w:rsidR="00EE7E6D" w:rsidRPr="00847890">
              <w:rPr>
                <w:sz w:val="22"/>
              </w:rPr>
              <w:t xml:space="preserve"> 2: Climate and Weather</w:t>
            </w:r>
          </w:p>
        </w:tc>
      </w:tr>
      <w:tr w:rsidR="008A5CEC" w:rsidTr="00101D3F">
        <w:tc>
          <w:tcPr>
            <w:tcW w:w="1728" w:type="dxa"/>
          </w:tcPr>
          <w:p w:rsidR="008A5CEC" w:rsidRPr="004F1FB2" w:rsidRDefault="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10/5</w:t>
            </w:r>
          </w:p>
        </w:tc>
        <w:tc>
          <w:tcPr>
            <w:tcW w:w="4848" w:type="dxa"/>
          </w:tcPr>
          <w:p w:rsidR="008A5CEC" w:rsidRPr="006D6496" w:rsidRDefault="00EE7E6D" w:rsidP="003C24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Interpreting forest patterns</w:t>
            </w:r>
            <w:r w:rsidR="006D6496">
              <w:rPr>
                <w:sz w:val="22"/>
              </w:rPr>
              <w:t xml:space="preserve"> (</w:t>
            </w:r>
            <w:r w:rsidR="003C24AD">
              <w:rPr>
                <w:b/>
                <w:sz w:val="22"/>
              </w:rPr>
              <w:t>Journal Due</w:t>
            </w:r>
            <w:r w:rsidR="006D6496">
              <w:rPr>
                <w:b/>
                <w:sz w:val="22"/>
              </w:rPr>
              <w:t>)</w:t>
            </w:r>
          </w:p>
        </w:tc>
        <w:tc>
          <w:tcPr>
            <w:tcW w:w="3288" w:type="dxa"/>
          </w:tcPr>
          <w:p w:rsidR="008A5CEC" w:rsidRPr="00337D21" w:rsidRDefault="001F1B0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337D21">
              <w:rPr>
                <w:sz w:val="22"/>
              </w:rPr>
              <w:t>Chapter 5: Life on Lan</w:t>
            </w:r>
            <w:r w:rsidR="00337D21" w:rsidRPr="00337D21">
              <w:rPr>
                <w:sz w:val="22"/>
              </w:rPr>
              <w:t>d</w:t>
            </w:r>
          </w:p>
        </w:tc>
      </w:tr>
      <w:tr w:rsidR="008A5CEC" w:rsidTr="00101D3F">
        <w:tc>
          <w:tcPr>
            <w:tcW w:w="1728" w:type="dxa"/>
          </w:tcPr>
          <w:p w:rsidR="008A5CEC" w:rsidRPr="004F1FB2" w:rsidRDefault="003959A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10/10</w:t>
            </w:r>
          </w:p>
        </w:tc>
        <w:tc>
          <w:tcPr>
            <w:tcW w:w="4848" w:type="dxa"/>
          </w:tcPr>
          <w:p w:rsidR="008A5CEC" w:rsidRPr="003959A5" w:rsidRDefault="004F1FB2" w:rsidP="009911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 xml:space="preserve">FIELD TRIP:  </w:t>
            </w:r>
            <w:r w:rsidR="003959A5">
              <w:rPr>
                <w:sz w:val="22"/>
              </w:rPr>
              <w:t xml:space="preserve">Point Defiance Park </w:t>
            </w:r>
          </w:p>
        </w:tc>
        <w:tc>
          <w:tcPr>
            <w:tcW w:w="3288" w:type="dxa"/>
          </w:tcPr>
          <w:p w:rsidR="008A5CEC" w:rsidRPr="00337D21" w:rsidRDefault="00EE7E6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337D21">
              <w:rPr>
                <w:sz w:val="22"/>
              </w:rPr>
              <w:t>Chapter 5 continued</w:t>
            </w:r>
          </w:p>
        </w:tc>
      </w:tr>
      <w:tr w:rsidR="004E1F4C" w:rsidTr="00101D3F">
        <w:tc>
          <w:tcPr>
            <w:tcW w:w="1728" w:type="dxa"/>
          </w:tcPr>
          <w:p w:rsidR="004E1F4C" w:rsidRPr="004F1FB2" w:rsidRDefault="004E1F4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10/12</w:t>
            </w:r>
          </w:p>
        </w:tc>
        <w:tc>
          <w:tcPr>
            <w:tcW w:w="4848" w:type="dxa"/>
          </w:tcPr>
          <w:p w:rsidR="004E1F4C" w:rsidRPr="003959A5" w:rsidRDefault="004E1F4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 xml:space="preserve">Marine Environments </w:t>
            </w:r>
            <w:r>
              <w:rPr>
                <w:b/>
                <w:sz w:val="22"/>
              </w:rPr>
              <w:t>(Quiz 1)</w:t>
            </w:r>
            <w:r>
              <w:rPr>
                <w:sz w:val="22"/>
              </w:rPr>
              <w:t xml:space="preserve"> (</w:t>
            </w:r>
            <w:r>
              <w:rPr>
                <w:b/>
                <w:sz w:val="22"/>
              </w:rPr>
              <w:t>Journal Due)</w:t>
            </w:r>
          </w:p>
        </w:tc>
        <w:tc>
          <w:tcPr>
            <w:tcW w:w="3288" w:type="dxa"/>
          </w:tcPr>
          <w:p w:rsidR="004E1F4C" w:rsidRPr="004E1F4C" w:rsidRDefault="004E1F4C" w:rsidP="0071127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sidRPr="004E1F4C">
              <w:rPr>
                <w:sz w:val="22"/>
              </w:rPr>
              <w:t>Chapter 4: Marine Life in the Puget Sound</w:t>
            </w:r>
          </w:p>
        </w:tc>
      </w:tr>
      <w:tr w:rsidR="004E1F4C" w:rsidTr="00101D3F">
        <w:tc>
          <w:tcPr>
            <w:tcW w:w="1728" w:type="dxa"/>
          </w:tcPr>
          <w:p w:rsidR="004E1F4C" w:rsidRPr="004F1FB2" w:rsidRDefault="004E1F4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10/17</w:t>
            </w:r>
          </w:p>
        </w:tc>
        <w:tc>
          <w:tcPr>
            <w:tcW w:w="4848" w:type="dxa"/>
          </w:tcPr>
          <w:p w:rsidR="004E1F4C" w:rsidRPr="004E1F4C" w:rsidRDefault="004E1F4C" w:rsidP="003959A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Marine Environments/  Peer review  (</w:t>
            </w:r>
            <w:r>
              <w:rPr>
                <w:b/>
                <w:sz w:val="22"/>
              </w:rPr>
              <w:t>Bring 1</w:t>
            </w:r>
            <w:r w:rsidRPr="004E1F4C">
              <w:rPr>
                <w:b/>
                <w:sz w:val="22"/>
                <w:vertAlign w:val="superscript"/>
              </w:rPr>
              <w:t>st</w:t>
            </w:r>
            <w:r>
              <w:rPr>
                <w:b/>
                <w:sz w:val="22"/>
              </w:rPr>
              <w:t xml:space="preserve"> draft of Natural History Report)</w:t>
            </w:r>
          </w:p>
        </w:tc>
        <w:tc>
          <w:tcPr>
            <w:tcW w:w="3288" w:type="dxa"/>
          </w:tcPr>
          <w:p w:rsidR="004E1F4C" w:rsidRPr="004E1F4C" w:rsidRDefault="004E1F4C" w:rsidP="0071127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FF0000"/>
                <w:sz w:val="22"/>
              </w:rPr>
            </w:pPr>
            <w:r w:rsidRPr="004E1F4C">
              <w:rPr>
                <w:sz w:val="22"/>
              </w:rPr>
              <w:t>Chapter 4: Marine Life in the Puget Sound</w:t>
            </w:r>
          </w:p>
        </w:tc>
      </w:tr>
      <w:tr w:rsidR="00993169" w:rsidTr="00101D3F">
        <w:tc>
          <w:tcPr>
            <w:tcW w:w="1728" w:type="dxa"/>
          </w:tcPr>
          <w:p w:rsidR="00993169" w:rsidRPr="004F1FB2" w:rsidRDefault="003959A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10/19</w:t>
            </w:r>
          </w:p>
        </w:tc>
        <w:tc>
          <w:tcPr>
            <w:tcW w:w="4848" w:type="dxa"/>
          </w:tcPr>
          <w:p w:rsidR="00993169" w:rsidRPr="003959A5" w:rsidRDefault="003959A5" w:rsidP="009911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 xml:space="preserve">Field Trip: </w:t>
            </w:r>
            <w:r>
              <w:rPr>
                <w:sz w:val="22"/>
              </w:rPr>
              <w:t xml:space="preserve">Titlow Beach </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3959A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10/24</w:t>
            </w:r>
          </w:p>
        </w:tc>
        <w:tc>
          <w:tcPr>
            <w:tcW w:w="4848" w:type="dxa"/>
          </w:tcPr>
          <w:p w:rsidR="00993169" w:rsidRPr="000F3A9A" w:rsidRDefault="000F3A9A"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Species Richness Activity/Riparian habitats (</w:t>
            </w:r>
            <w:r>
              <w:rPr>
                <w:b/>
                <w:sz w:val="22"/>
              </w:rPr>
              <w:t>Quiz 2)</w:t>
            </w:r>
            <w:r w:rsidR="00991128">
              <w:rPr>
                <w:b/>
                <w:sz w:val="22"/>
              </w:rPr>
              <w:t xml:space="preserve"> (Journal Due)</w:t>
            </w:r>
          </w:p>
        </w:tc>
        <w:tc>
          <w:tcPr>
            <w:tcW w:w="3288" w:type="dxa"/>
          </w:tcPr>
          <w:p w:rsidR="00993169" w:rsidRDefault="009D07EE" w:rsidP="006D016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hyperlink r:id="rId10" w:history="1">
              <w:r w:rsidR="00DD4C51" w:rsidRPr="00B237CA">
                <w:rPr>
                  <w:rStyle w:val="Hyperlink"/>
                  <w:sz w:val="22"/>
                </w:rPr>
                <w:t>Species Richness</w:t>
              </w:r>
            </w:hyperlink>
          </w:p>
          <w:p w:rsidR="006D016A" w:rsidRPr="00E12015" w:rsidRDefault="009D07EE" w:rsidP="006D016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hyperlink r:id="rId11" w:history="1">
              <w:r w:rsidR="006D016A" w:rsidRPr="00BF053C">
                <w:rPr>
                  <w:rStyle w:val="Hyperlink"/>
                  <w:sz w:val="22"/>
                </w:rPr>
                <w:t>Fresh Waters Chapter</w:t>
              </w:r>
            </w:hyperlink>
            <w:r w:rsidR="006D016A" w:rsidRPr="00F06FB3">
              <w:rPr>
                <w:sz w:val="22"/>
              </w:rPr>
              <w:t xml:space="preserve"> (pp. 181-194)</w:t>
            </w: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10/26</w:t>
            </w:r>
          </w:p>
        </w:tc>
        <w:tc>
          <w:tcPr>
            <w:tcW w:w="4848" w:type="dxa"/>
          </w:tcPr>
          <w:p w:rsidR="00993169" w:rsidRPr="000F3A9A" w:rsidRDefault="000F3A9A"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Riparian habitats cont/ Final Project Planning</w:t>
            </w:r>
          </w:p>
        </w:tc>
        <w:tc>
          <w:tcPr>
            <w:tcW w:w="3288" w:type="dxa"/>
          </w:tcPr>
          <w:p w:rsidR="00993169" w:rsidRPr="00E12015"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hyperlink r:id="rId12" w:history="1">
              <w:r w:rsidR="006D016A" w:rsidRPr="00BF053C">
                <w:rPr>
                  <w:rStyle w:val="Hyperlink"/>
                  <w:sz w:val="22"/>
                </w:rPr>
                <w:t>Fresh Waters Chapter</w:t>
              </w:r>
            </w:hyperlink>
            <w:r w:rsidR="006D016A" w:rsidRPr="00F06FB3">
              <w:rPr>
                <w:sz w:val="22"/>
              </w:rPr>
              <w:t xml:space="preserve"> (pp. 181-194)</w:t>
            </w: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10/31</w:t>
            </w:r>
          </w:p>
        </w:tc>
        <w:tc>
          <w:tcPr>
            <w:tcW w:w="4848" w:type="dxa"/>
          </w:tcPr>
          <w:p w:rsidR="00993169" w:rsidRPr="000F3A9A" w:rsidRDefault="000F3A9A" w:rsidP="009911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FIELD TRIP:</w:t>
            </w:r>
            <w:r>
              <w:rPr>
                <w:sz w:val="22"/>
              </w:rPr>
              <w:t xml:space="preserve"> Swan Creek Natural Area </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11/2</w:t>
            </w:r>
          </w:p>
        </w:tc>
        <w:tc>
          <w:tcPr>
            <w:tcW w:w="4848" w:type="dxa"/>
          </w:tcPr>
          <w:p w:rsidR="00993169" w:rsidRPr="000F3A9A" w:rsidRDefault="000F3A9A" w:rsidP="00A9715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Wetlands/ Interpreting Animal Behavior (</w:t>
            </w:r>
            <w:r>
              <w:rPr>
                <w:b/>
                <w:sz w:val="22"/>
              </w:rPr>
              <w:t>Quiz 3)</w:t>
            </w:r>
            <w:r w:rsidR="00991128">
              <w:rPr>
                <w:b/>
                <w:sz w:val="22"/>
              </w:rPr>
              <w:t xml:space="preserve"> (Journal Due)</w:t>
            </w:r>
          </w:p>
        </w:tc>
        <w:tc>
          <w:tcPr>
            <w:tcW w:w="3288" w:type="dxa"/>
          </w:tcPr>
          <w:p w:rsidR="00993169" w:rsidRPr="00E12015" w:rsidRDefault="00FC72A2" w:rsidP="00FC72A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r>
              <w:rPr>
                <w:sz w:val="22"/>
              </w:rPr>
              <w:t xml:space="preserve">Pages 276-284  in Kruckeberg; </w:t>
            </w:r>
            <w:hyperlink r:id="rId13" w:history="1">
              <w:r w:rsidRPr="00AA41FF">
                <w:rPr>
                  <w:rStyle w:val="Hyperlink"/>
                  <w:sz w:val="22"/>
                </w:rPr>
                <w:t>Fresh Waters Chapter</w:t>
              </w:r>
            </w:hyperlink>
            <w:r w:rsidRPr="00F06FB3">
              <w:rPr>
                <w:sz w:val="22"/>
              </w:rPr>
              <w:t xml:space="preserve"> (pp. 195-205)</w:t>
            </w: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11/7</w:t>
            </w:r>
          </w:p>
        </w:tc>
        <w:tc>
          <w:tcPr>
            <w:tcW w:w="4848" w:type="dxa"/>
          </w:tcPr>
          <w:p w:rsidR="00993169" w:rsidRPr="000F3A9A" w:rsidRDefault="00993169" w:rsidP="009911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FIELD TRIP</w:t>
            </w:r>
            <w:r>
              <w:rPr>
                <w:sz w:val="22"/>
              </w:rPr>
              <w:t xml:space="preserve">:  </w:t>
            </w:r>
            <w:r w:rsidR="000F3A9A">
              <w:rPr>
                <w:sz w:val="22"/>
              </w:rPr>
              <w:t xml:space="preserve">Tacoma Nature Center </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11/9</w:t>
            </w:r>
          </w:p>
        </w:tc>
        <w:tc>
          <w:tcPr>
            <w:tcW w:w="4848" w:type="dxa"/>
          </w:tcPr>
          <w:p w:rsidR="00993169" w:rsidRPr="004F1FB2"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Field Exam:  Location TBD</w:t>
            </w:r>
            <w:r w:rsidR="00991128">
              <w:rPr>
                <w:sz w:val="22"/>
              </w:rPr>
              <w:t xml:space="preserve"> </w:t>
            </w:r>
            <w:r w:rsidR="00991128">
              <w:rPr>
                <w:b/>
                <w:sz w:val="22"/>
              </w:rPr>
              <w:t>(Journal Due)</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11/14</w:t>
            </w:r>
          </w:p>
        </w:tc>
        <w:tc>
          <w:tcPr>
            <w:tcW w:w="4848" w:type="dxa"/>
          </w:tcPr>
          <w:p w:rsidR="00993169" w:rsidRPr="00795449" w:rsidRDefault="000F3A9A" w:rsidP="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 xml:space="preserve">Montane Environments </w:t>
            </w:r>
            <w:r w:rsidR="00795449">
              <w:rPr>
                <w:sz w:val="22"/>
              </w:rPr>
              <w:t xml:space="preserve"> </w:t>
            </w:r>
            <w:r w:rsidR="00795449">
              <w:rPr>
                <w:b/>
                <w:sz w:val="22"/>
              </w:rPr>
              <w:t xml:space="preserve">(Quiz </w:t>
            </w:r>
            <w:r>
              <w:rPr>
                <w:b/>
                <w:sz w:val="22"/>
              </w:rPr>
              <w:t>4</w:t>
            </w:r>
            <w:r w:rsidR="00795449">
              <w:rPr>
                <w:b/>
                <w:sz w:val="22"/>
              </w:rPr>
              <w:t>)</w:t>
            </w:r>
          </w:p>
        </w:tc>
        <w:tc>
          <w:tcPr>
            <w:tcW w:w="3288" w:type="dxa"/>
          </w:tcPr>
          <w:p w:rsidR="00993169" w:rsidRPr="00E12015" w:rsidRDefault="00D4017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r w:rsidRPr="00D40178">
              <w:rPr>
                <w:sz w:val="22"/>
              </w:rPr>
              <w:t>Chapter 8: Montane Natural History</w:t>
            </w: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11/16</w:t>
            </w:r>
          </w:p>
        </w:tc>
        <w:tc>
          <w:tcPr>
            <w:tcW w:w="4848" w:type="dxa"/>
          </w:tcPr>
          <w:p w:rsidR="00993169" w:rsidRPr="000F3A9A"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Shrub Steppe environments (</w:t>
            </w:r>
            <w:r>
              <w:rPr>
                <w:b/>
                <w:sz w:val="22"/>
              </w:rPr>
              <w:t>Journal Due)</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11/21</w:t>
            </w:r>
          </w:p>
        </w:tc>
        <w:tc>
          <w:tcPr>
            <w:tcW w:w="4848" w:type="dxa"/>
          </w:tcPr>
          <w:p w:rsidR="00993169" w:rsidRPr="00795449" w:rsidRDefault="000F3A9A"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Virtual Field Trip prep/conference</w:t>
            </w:r>
          </w:p>
        </w:tc>
        <w:tc>
          <w:tcPr>
            <w:tcW w:w="3288" w:type="dxa"/>
          </w:tcPr>
          <w:p w:rsidR="00993169" w:rsidRPr="00E12015"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hyperlink r:id="rId14" w:history="1">
              <w:r w:rsidR="00F06327" w:rsidRPr="00BF053C">
                <w:rPr>
                  <w:rStyle w:val="Hyperlink"/>
                  <w:sz w:val="22"/>
                </w:rPr>
                <w:t>Shrub Steppe Chapter</w:t>
              </w:r>
            </w:hyperlink>
            <w:r w:rsidR="00F06327" w:rsidRPr="00F06FB3">
              <w:rPr>
                <w:sz w:val="22"/>
              </w:rPr>
              <w:t xml:space="preserve"> (pages 135-160)</w:t>
            </w: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11/23</w:t>
            </w:r>
          </w:p>
        </w:tc>
        <w:tc>
          <w:tcPr>
            <w:tcW w:w="4848" w:type="dxa"/>
          </w:tcPr>
          <w:p w:rsidR="00993169" w:rsidRPr="004F1FB2" w:rsidRDefault="000F3A9A" w:rsidP="00F316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No Class-Thanksgiving</w:t>
            </w:r>
            <w:r w:rsidR="00991128">
              <w:rPr>
                <w:sz w:val="22"/>
              </w:rPr>
              <w:t xml:space="preserve"> Break</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11/28</w:t>
            </w:r>
          </w:p>
        </w:tc>
        <w:tc>
          <w:tcPr>
            <w:tcW w:w="4848" w:type="dxa"/>
          </w:tcPr>
          <w:p w:rsidR="00993169" w:rsidRPr="000F3A9A" w:rsidRDefault="00F774FA" w:rsidP="006D649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sz w:val="22"/>
              </w:rPr>
              <w:t>Habitat Resto</w:t>
            </w:r>
            <w:r w:rsidR="000F3A9A">
              <w:rPr>
                <w:sz w:val="22"/>
              </w:rPr>
              <w:t>ration-Elwha River (</w:t>
            </w:r>
            <w:r w:rsidR="000F3A9A">
              <w:rPr>
                <w:b/>
                <w:sz w:val="22"/>
              </w:rPr>
              <w:t>Quiz 5)</w:t>
            </w:r>
          </w:p>
        </w:tc>
        <w:tc>
          <w:tcPr>
            <w:tcW w:w="3288" w:type="dxa"/>
          </w:tcPr>
          <w:p w:rsidR="00E95899"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sz w:val="22"/>
              </w:rPr>
            </w:pPr>
            <w:hyperlink r:id="rId15" w:history="1">
              <w:r w:rsidR="00E95899" w:rsidRPr="005710D6">
                <w:rPr>
                  <w:rStyle w:val="Hyperlink"/>
                  <w:sz w:val="22"/>
                </w:rPr>
                <w:t>Elwha Dam Removal Brochure</w:t>
              </w:r>
            </w:hyperlink>
          </w:p>
          <w:p w:rsidR="00E95899"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rPr>
            </w:pPr>
            <w:hyperlink r:id="rId16" w:history="1">
              <w:r w:rsidR="00E95899" w:rsidRPr="00E95899">
                <w:rPr>
                  <w:rStyle w:val="Hyperlink"/>
                </w:rPr>
                <w:t>Elwha Revegetation Plan</w:t>
              </w:r>
            </w:hyperlink>
          </w:p>
          <w:p w:rsidR="00E95899"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Style w:val="Hyperlink"/>
              </w:rPr>
            </w:pPr>
            <w:hyperlink r:id="rId17" w:history="1">
              <w:r w:rsidR="00E95899" w:rsidRPr="00E95899">
                <w:rPr>
                  <w:rStyle w:val="Hyperlink"/>
                </w:rPr>
                <w:t>Elwha Chinook Plan</w:t>
              </w:r>
            </w:hyperlink>
          </w:p>
          <w:p w:rsidR="00E95899" w:rsidRPr="00E95899"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color w:val="0000FF"/>
                <w:sz w:val="22"/>
                <w:u w:val="single"/>
              </w:rPr>
            </w:pPr>
            <w:hyperlink r:id="rId18" w:history="1">
              <w:r w:rsidR="00E95899" w:rsidRPr="00E95899">
                <w:rPr>
                  <w:rStyle w:val="Hyperlink"/>
                </w:rPr>
                <w:t>Elwha Coho Plan</w:t>
              </w:r>
            </w:hyperlink>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11/30</w:t>
            </w:r>
          </w:p>
        </w:tc>
        <w:tc>
          <w:tcPr>
            <w:tcW w:w="4848" w:type="dxa"/>
          </w:tcPr>
          <w:p w:rsidR="00993169" w:rsidRPr="000F3A9A" w:rsidRDefault="000F3A9A" w:rsidP="0099112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 xml:space="preserve">FIELD TRIP: </w:t>
            </w:r>
            <w:r>
              <w:rPr>
                <w:sz w:val="22"/>
              </w:rPr>
              <w:t>UPS Slater Museum of Natural History</w:t>
            </w:r>
          </w:p>
        </w:tc>
        <w:tc>
          <w:tcPr>
            <w:tcW w:w="3288" w:type="dxa"/>
          </w:tcPr>
          <w:p w:rsidR="00993169" w:rsidRPr="00E12015"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highlight w:val="yellow"/>
              </w:rPr>
            </w:pPr>
          </w:p>
        </w:tc>
      </w:tr>
      <w:tr w:rsidR="00993169" w:rsidTr="00101D3F">
        <w:tc>
          <w:tcPr>
            <w:tcW w:w="1728" w:type="dxa"/>
          </w:tcPr>
          <w:p w:rsidR="00993169"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12/5</w:t>
            </w:r>
          </w:p>
        </w:tc>
        <w:tc>
          <w:tcPr>
            <w:tcW w:w="4848" w:type="dxa"/>
          </w:tcPr>
          <w:p w:rsidR="00993169" w:rsidRPr="004F1FB2" w:rsidRDefault="00993169" w:rsidP="0089388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Natural History </w:t>
            </w:r>
            <w:r w:rsidR="00893889">
              <w:rPr>
                <w:sz w:val="22"/>
              </w:rPr>
              <w:t>Virtual Field Trips</w:t>
            </w:r>
            <w:r w:rsidR="00991128">
              <w:rPr>
                <w:sz w:val="22"/>
              </w:rPr>
              <w:t xml:space="preserve">  </w:t>
            </w:r>
            <w:r w:rsidR="00991128">
              <w:rPr>
                <w:b/>
                <w:sz w:val="22"/>
              </w:rPr>
              <w:t>(Journal Due)</w:t>
            </w:r>
          </w:p>
        </w:tc>
        <w:tc>
          <w:tcPr>
            <w:tcW w:w="3288" w:type="dxa"/>
          </w:tcPr>
          <w:p w:rsidR="00993169" w:rsidRPr="004F1FB2" w:rsidRDefault="0099316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r w:rsidR="000F3A9A" w:rsidTr="00101D3F">
        <w:tc>
          <w:tcPr>
            <w:tcW w:w="1728" w:type="dxa"/>
          </w:tcPr>
          <w:p w:rsidR="000F3A9A"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12/7</w:t>
            </w:r>
          </w:p>
        </w:tc>
        <w:tc>
          <w:tcPr>
            <w:tcW w:w="4848" w:type="dxa"/>
          </w:tcPr>
          <w:p w:rsidR="000F3A9A" w:rsidRDefault="000F3A9A" w:rsidP="0089388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Natural History Virtual Field Trips</w:t>
            </w:r>
          </w:p>
        </w:tc>
        <w:tc>
          <w:tcPr>
            <w:tcW w:w="3288" w:type="dxa"/>
          </w:tcPr>
          <w:p w:rsidR="000F3A9A" w:rsidRPr="004F1FB2" w:rsidRDefault="000F3A9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tc>
      </w:tr>
    </w:tbl>
    <w:p w:rsidR="008A5CEC" w:rsidRPr="004E4030" w:rsidRDefault="008A5C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Pr="00311AD3"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Tea</w:t>
      </w:r>
      <w:r w:rsidR="0014600C">
        <w:rPr>
          <w:rFonts w:ascii="Times New Roman Bold" w:hAnsi="Times New Roman Bold"/>
          <w:sz w:val="22"/>
        </w:rPr>
        <w:t>ching and Learning Center</w:t>
      </w:r>
      <w:r w:rsidR="0014600C">
        <w:rPr>
          <w:rFonts w:ascii="Times New Roman Bold" w:hAnsi="Times New Roman Bold"/>
          <w:sz w:val="22"/>
        </w:rPr>
        <w:cr/>
      </w:r>
      <w:r>
        <w:rPr>
          <w:sz w:val="22"/>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604C06"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9" w:history="1">
        <w:r w:rsidR="00604C06">
          <w:rPr>
            <w:rStyle w:val="Hyperlink1"/>
            <w:sz w:val="22"/>
          </w:rPr>
          <w:t>http://www.tacoma.washington.edu/tlc/</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Academic Standards/Plagiarism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All student work must be free of plagiarism. Plagiarism is defined in the University catalog and in the Student Handbook. Consult your professor if you have any questions.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Italic" w:hAnsi="Times New Roman Bold Italic"/>
          <w:sz w:val="22"/>
        </w:rPr>
      </w:pPr>
      <w:r>
        <w:rPr>
          <w:sz w:val="22"/>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For more information, please refer to the </w:t>
      </w:r>
      <w:r w:rsidR="00EA0ACB">
        <w:rPr>
          <w:sz w:val="22"/>
        </w:rPr>
        <w:t>“Student Academic Responsibility”</w:t>
      </w:r>
      <w:r>
        <w:rPr>
          <w:sz w:val="22"/>
        </w:rPr>
        <w:t xml:space="preserve"> document prepared by the Committee on Academic Conduct in the College of Arts and Sciences, UW Seattle: </w:t>
      </w:r>
    </w:p>
    <w:p w:rsidR="00604C06"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20" w:history="1">
        <w:r w:rsidR="00EA0ACB">
          <w:rPr>
            <w:rStyle w:val="Hyperlink"/>
          </w:rPr>
          <w:t>http://depts.washington.edu/grading/pdf/AcademicResponsibility.pdf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Library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604C06"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21" w:history="1">
        <w:r w:rsidR="00604C06">
          <w:rPr>
            <w:sz w:val="22"/>
            <w:u w:val="single" w:color="5A17C7"/>
          </w:rPr>
          <w:t>http://www.tacoma.washington.edu/library/</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Electronic Devices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E-mail Policy</w:t>
      </w:r>
    </w:p>
    <w:p w:rsidR="00604C06" w:rsidRDefault="009D07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22" w:history="1">
        <w:r w:rsidR="00604C06">
          <w:rPr>
            <w:sz w:val="22"/>
            <w:u w:val="single" w:color="5A17C7"/>
          </w:rPr>
          <w:t>http://www.tacoma.washington.edu/policies_procedures/E-mail_Policy.pdf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14600C" w:rsidRPr="00EA0ACB" w:rsidRDefault="00EA0ACB" w:rsidP="00EA0ACB">
      <w:pPr>
        <w:rPr>
          <w:b/>
        </w:rPr>
      </w:pPr>
      <w:r>
        <w:rPr>
          <w:b/>
        </w:rPr>
        <w:t>Student Health Services</w:t>
      </w:r>
    </w:p>
    <w:p w:rsidR="0014600C" w:rsidRPr="0014600C" w:rsidRDefault="0014600C" w:rsidP="00EA0ACB">
      <w:r w:rsidRPr="0014600C">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4E4030" w:rsidRDefault="004E4030"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B02C4" w:rsidRPr="0014600C"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579BB" w:rsidRDefault="006579BB"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C</w:t>
      </w:r>
      <w:r w:rsidR="00EA0ACB">
        <w:rPr>
          <w:rFonts w:ascii="Times New Roman Bold" w:hAnsi="Times New Roman Bold"/>
          <w:sz w:val="22"/>
        </w:rPr>
        <w:t xml:space="preserve">ounseling Center </w:t>
      </w:r>
      <w:r w:rsidRPr="0014600C">
        <w:rPr>
          <w:rFonts w:ascii="Times New Roman Bold" w:hAnsi="Times New Roman Bold"/>
          <w:sz w:val="22"/>
        </w:rPr>
        <w:t xml:space="preserve">(Student Success) </w:t>
      </w:r>
    </w:p>
    <w:p w:rsidR="00EA0ACB" w:rsidRDefault="0014600C" w:rsidP="00EA0ACB">
      <w:r w:rsidRPr="0014600C">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EA0ACB">
        <w:t>.</w:t>
      </w:r>
    </w:p>
    <w:p w:rsidR="0014600C" w:rsidRDefault="009D07EE" w:rsidP="00EA0ACB">
      <w:pPr>
        <w:jc w:val="center"/>
      </w:pPr>
      <w:hyperlink r:id="rId23" w:history="1">
        <w:r w:rsidR="00EA0ACB" w:rsidRPr="00E53532">
          <w:rPr>
            <w:rStyle w:val="Hyperlink"/>
          </w:rPr>
          <w:t>http://www.tacoma.washington.edu/studentaffairs/SHW/scc_about.cfm/</w:t>
        </w:r>
      </w:hyperlink>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0F3A9A" w:rsidRDefault="000F3A9A"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D</w:t>
      </w:r>
      <w:r w:rsidR="00EA0ACB">
        <w:rPr>
          <w:rFonts w:ascii="Times New Roman Bold" w:hAnsi="Times New Roman Bold"/>
          <w:sz w:val="22"/>
        </w:rPr>
        <w:t>isability Support Services</w:t>
      </w:r>
      <w:r w:rsidRPr="0014600C">
        <w:rPr>
          <w:rFonts w:ascii="Times New Roman Bold" w:hAnsi="Times New Roman Bold"/>
          <w:sz w:val="22"/>
        </w:rPr>
        <w:t xml:space="preserve"> (Student Success) </w:t>
      </w:r>
    </w:p>
    <w:p w:rsidR="00EA0ACB" w:rsidRDefault="0014600C" w:rsidP="00EA0ACB">
      <w:r w:rsidRPr="0014600C">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EA0ACB">
        <w:t xml:space="preserve">tion desk at 692-4522. </w:t>
      </w:r>
    </w:p>
    <w:p w:rsidR="0014600C" w:rsidRDefault="009D07EE" w:rsidP="00EA0ACB">
      <w:pPr>
        <w:jc w:val="center"/>
        <w:rPr>
          <w:rStyle w:val="Hyperlink"/>
        </w:rPr>
      </w:pPr>
      <w:hyperlink r:id="rId24" w:history="1">
        <w:r w:rsidR="00EA0ACB" w:rsidRPr="00E53532">
          <w:rPr>
            <w:rStyle w:val="Hyperlink"/>
          </w:rPr>
          <w:t>http://www.tacoma.washington.edu/studentaffairs/SHW/dss_about.cfm/</w:t>
        </w:r>
      </w:hyperlink>
    </w:p>
    <w:p w:rsidR="00F316C4" w:rsidRDefault="00F316C4" w:rsidP="00EA0ACB">
      <w:pPr>
        <w:jc w:val="center"/>
      </w:pPr>
    </w:p>
    <w:p w:rsidR="00604C06" w:rsidRDefault="00604C06" w:rsidP="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Campus Safety Information</w:t>
      </w:r>
    </w:p>
    <w:p w:rsidR="00604C06" w:rsidRDefault="009D07EE"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hyperlink r:id="rId25" w:history="1">
        <w:r w:rsidR="00961C35">
          <w:rPr>
            <w:rStyle w:val="Hyperlink"/>
          </w:rPr>
          <w:t>http://www.tacoma.uw.edu/administrative-services/campus-safety</w:t>
        </w:r>
      </w:hyperlink>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Safety Escort Program</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961C35">
        <w:rPr>
          <w:sz w:val="22"/>
        </w:rPr>
        <w:t>For your safety, UW Tacoma encourages students, faculty, staff and visitors to use the Safety Escort Program. Campus Safety Officers are available to walk you to your car or other campus destinations during the following hours:</w:t>
      </w:r>
      <w:r>
        <w:rPr>
          <w:sz w:val="22"/>
        </w:rPr>
        <w:t xml:space="preserve"> </w:t>
      </w:r>
      <w:r w:rsidRPr="00961C35">
        <w:rPr>
          <w:sz w:val="22"/>
        </w:rPr>
        <w:t>Monday - Thursday — 6 a.m. to 11 p.m.</w:t>
      </w:r>
      <w:r>
        <w:rPr>
          <w:sz w:val="22"/>
        </w:rPr>
        <w:t xml:space="preserve">; </w:t>
      </w:r>
      <w:r w:rsidRPr="00961C35">
        <w:rPr>
          <w:sz w:val="22"/>
        </w:rPr>
        <w:t>Friday — 6 a.m. to 10 p.m.</w:t>
      </w:r>
      <w:r>
        <w:rPr>
          <w:sz w:val="22"/>
        </w:rPr>
        <w:t xml:space="preserve">  </w:t>
      </w:r>
      <w:r w:rsidRPr="00961C35">
        <w:rPr>
          <w:sz w:val="22"/>
        </w:rPr>
        <w:t>The service is free of charge. During busy periods, the Campus Safety Officer may ask you to meet in a common location as to facilitate escorting multiple people.</w:t>
      </w:r>
      <w:r>
        <w:rPr>
          <w:sz w:val="22"/>
        </w:rPr>
        <w:t xml:space="preserve">  </w:t>
      </w:r>
      <w:r w:rsidRPr="00961C35">
        <w:rPr>
          <w:sz w:val="22"/>
        </w:rPr>
        <w:t>Dial 253-692-4416 to request a Safety Escort.</w:t>
      </w:r>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 fire alarm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Take your valuables and leave the building. Plan to return to class once the alarm has stopped. Do not return until you have received an all clear from somebody "official," the web or email.</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an earthquake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Inclement Weather</w:t>
      </w:r>
    </w:p>
    <w:p w:rsidR="00604C06" w:rsidRPr="004E4030"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w:t>
      </w:r>
      <w:r>
        <w:rPr>
          <w:sz w:val="22"/>
        </w:rPr>
        <w:lastRenderedPageBreak/>
        <w:t>student has a part-time instructor who does not have an office phone or contact number, call the program office number for updated information.</w:t>
      </w:r>
    </w:p>
    <w:sectPr w:rsidR="00604C06" w:rsidRPr="004E4030" w:rsidSect="00AA44FC">
      <w:headerReference w:type="even" r:id="rId26"/>
      <w:headerReference w:type="default" r:id="rId27"/>
      <w:footerReference w:type="even" r:id="rId28"/>
      <w:footerReference w:type="default" r:id="rId29"/>
      <w:headerReference w:type="first" r:id="rId30"/>
      <w:footerReference w:type="first" r:id="rId31"/>
      <w:pgSz w:w="12240" w:h="15840"/>
      <w:pgMar w:top="1440" w:right="1296" w:bottom="1440" w:left="129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02" w:rsidRDefault="001D1202">
      <w:r>
        <w:separator/>
      </w:r>
    </w:p>
  </w:endnote>
  <w:endnote w:type="continuationSeparator" w:id="0">
    <w:p w:rsidR="001D1202" w:rsidRDefault="001D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02" w:rsidRDefault="001D1202">
    <w:pPr>
      <w:pStyle w:val="Footer1"/>
      <w:tabs>
        <w:tab w:val="clear" w:pos="8640"/>
        <w:tab w:val="left" w:pos="8500"/>
        <w:tab w:val="left" w:pos="8500"/>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02" w:rsidRDefault="001D1202">
    <w:pPr>
      <w:pStyle w:val="Footer1"/>
      <w:tabs>
        <w:tab w:val="clear" w:pos="8640"/>
        <w:tab w:val="left" w:pos="8500"/>
        <w:tab w:val="left" w:pos="8500"/>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02" w:rsidRDefault="001D120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02" w:rsidRDefault="001D1202">
      <w:r>
        <w:separator/>
      </w:r>
    </w:p>
  </w:footnote>
  <w:footnote w:type="continuationSeparator" w:id="0">
    <w:p w:rsidR="001D1202" w:rsidRDefault="001D1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02" w:rsidRDefault="001D1202">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Pr>
        <w:noProof/>
      </w:rPr>
      <mc:AlternateContent>
        <mc:Choice Requires="wps">
          <w:drawing>
            <wp:anchor distT="0" distB="0" distL="114300" distR="114300" simplePos="0" relativeHeight="251658240" behindDoc="1" locked="0" layoutInCell="1" allowOverlap="1" wp14:anchorId="74ED9424" wp14:editId="59592CF3">
              <wp:simplePos x="0" y="0"/>
              <wp:positionH relativeFrom="page">
                <wp:posOffset>6858000</wp:posOffset>
              </wp:positionH>
              <wp:positionV relativeFrom="page">
                <wp:posOffset>9373235</wp:posOffset>
              </wp:positionV>
              <wp:extent cx="101600" cy="177800"/>
              <wp:effectExtent l="0" t="635" r="317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1D1202" w:rsidRDefault="001D1202">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D07EE">
                            <w:rPr>
                              <w:rStyle w:val="PageNumber1"/>
                              <w:noProof/>
                              <w:sz w:val="24"/>
                            </w:rPr>
                            <w:t>6</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1D1202" w:rsidRDefault="001D1202">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D07EE">
                      <w:rPr>
                        <w:rStyle w:val="PageNumber1"/>
                        <w:noProof/>
                        <w:sz w:val="24"/>
                      </w:rPr>
                      <w:t>6</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02" w:rsidRDefault="001D1202">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Pr>
        <w:noProof/>
      </w:rPr>
      <mc:AlternateContent>
        <mc:Choice Requires="wps">
          <w:drawing>
            <wp:anchor distT="0" distB="0" distL="114300" distR="114300" simplePos="0" relativeHeight="251657216" behindDoc="1" locked="0" layoutInCell="1" allowOverlap="1" wp14:anchorId="4D1E5A7E" wp14:editId="2082630D">
              <wp:simplePos x="0" y="0"/>
              <wp:positionH relativeFrom="page">
                <wp:posOffset>6858000</wp:posOffset>
              </wp:positionH>
              <wp:positionV relativeFrom="page">
                <wp:posOffset>9373235</wp:posOffset>
              </wp:positionV>
              <wp:extent cx="101600" cy="177800"/>
              <wp:effectExtent l="0" t="635" r="317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1D1202" w:rsidRDefault="001D1202">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D07EE">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1D1202" w:rsidRDefault="001D1202">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9D07EE">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02" w:rsidRDefault="001D1202">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26053"/>
    <w:multiLevelType w:val="hybridMultilevel"/>
    <w:tmpl w:val="3FF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66B9D"/>
    <w:multiLevelType w:val="hybridMultilevel"/>
    <w:tmpl w:val="754C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260EE0"/>
    <w:multiLevelType w:val="hybridMultilevel"/>
    <w:tmpl w:val="BBF4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11C14"/>
    <w:rsid w:val="00047E20"/>
    <w:rsid w:val="000541DC"/>
    <w:rsid w:val="000773EF"/>
    <w:rsid w:val="000F3A9A"/>
    <w:rsid w:val="00101D3F"/>
    <w:rsid w:val="001074EA"/>
    <w:rsid w:val="0014600C"/>
    <w:rsid w:val="001B6249"/>
    <w:rsid w:val="001D1202"/>
    <w:rsid w:val="001E2BD8"/>
    <w:rsid w:val="001F1B03"/>
    <w:rsid w:val="00213C5A"/>
    <w:rsid w:val="00215472"/>
    <w:rsid w:val="002416B3"/>
    <w:rsid w:val="00311AD3"/>
    <w:rsid w:val="00324527"/>
    <w:rsid w:val="00331D91"/>
    <w:rsid w:val="00337D21"/>
    <w:rsid w:val="003467A6"/>
    <w:rsid w:val="00361A22"/>
    <w:rsid w:val="00394564"/>
    <w:rsid w:val="003959A5"/>
    <w:rsid w:val="003B0537"/>
    <w:rsid w:val="003C24AD"/>
    <w:rsid w:val="003E0DE4"/>
    <w:rsid w:val="004E1F4C"/>
    <w:rsid w:val="004E4030"/>
    <w:rsid w:val="004E4510"/>
    <w:rsid w:val="004F1FB2"/>
    <w:rsid w:val="00527CEE"/>
    <w:rsid w:val="00543448"/>
    <w:rsid w:val="005710D6"/>
    <w:rsid w:val="005C5008"/>
    <w:rsid w:val="00604C06"/>
    <w:rsid w:val="006579BB"/>
    <w:rsid w:val="00682195"/>
    <w:rsid w:val="006B02C4"/>
    <w:rsid w:val="006D016A"/>
    <w:rsid w:val="006D4626"/>
    <w:rsid w:val="006D6496"/>
    <w:rsid w:val="00775D59"/>
    <w:rsid w:val="00795449"/>
    <w:rsid w:val="007A370C"/>
    <w:rsid w:val="007A7520"/>
    <w:rsid w:val="007E59C0"/>
    <w:rsid w:val="00844D39"/>
    <w:rsid w:val="00847890"/>
    <w:rsid w:val="0088231C"/>
    <w:rsid w:val="00893889"/>
    <w:rsid w:val="008A5CEC"/>
    <w:rsid w:val="008A7614"/>
    <w:rsid w:val="00903B14"/>
    <w:rsid w:val="00946A79"/>
    <w:rsid w:val="00961C35"/>
    <w:rsid w:val="009901E2"/>
    <w:rsid w:val="00991128"/>
    <w:rsid w:val="00993169"/>
    <w:rsid w:val="00996F4D"/>
    <w:rsid w:val="009D07EE"/>
    <w:rsid w:val="00A0497F"/>
    <w:rsid w:val="00AA41FF"/>
    <w:rsid w:val="00AA44FC"/>
    <w:rsid w:val="00AE3EE8"/>
    <w:rsid w:val="00B237CA"/>
    <w:rsid w:val="00B4427E"/>
    <w:rsid w:val="00BA3872"/>
    <w:rsid w:val="00BA4FF0"/>
    <w:rsid w:val="00BF053C"/>
    <w:rsid w:val="00D01DF9"/>
    <w:rsid w:val="00D40178"/>
    <w:rsid w:val="00DA7C65"/>
    <w:rsid w:val="00DC1D53"/>
    <w:rsid w:val="00DD4C51"/>
    <w:rsid w:val="00E12015"/>
    <w:rsid w:val="00E65611"/>
    <w:rsid w:val="00E95899"/>
    <w:rsid w:val="00EA0ACB"/>
    <w:rsid w:val="00EC0E31"/>
    <w:rsid w:val="00EE1B57"/>
    <w:rsid w:val="00EE7E6D"/>
    <w:rsid w:val="00F06327"/>
    <w:rsid w:val="00F06FB3"/>
    <w:rsid w:val="00F311C7"/>
    <w:rsid w:val="00F316C4"/>
    <w:rsid w:val="00F644ED"/>
    <w:rsid w:val="00F774FA"/>
    <w:rsid w:val="00FC72A2"/>
    <w:rsid w:val="00FC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D01DF9"/>
    <w:rPr>
      <w:rFonts w:ascii="Tahoma" w:hAnsi="Tahoma" w:cs="Tahoma"/>
      <w:sz w:val="16"/>
      <w:szCs w:val="16"/>
    </w:rPr>
  </w:style>
  <w:style w:type="character" w:customStyle="1" w:styleId="BalloonTextChar">
    <w:name w:val="Balloon Text Char"/>
    <w:basedOn w:val="DefaultParagraphFont"/>
    <w:link w:val="BalloonText"/>
    <w:rsid w:val="00D01DF9"/>
    <w:rPr>
      <w:rFonts w:ascii="Tahoma" w:eastAsia="ヒラギノ角ゴ Pro W3" w:hAnsi="Tahoma" w:cs="Tahoma"/>
      <w:color w:val="000000"/>
      <w:sz w:val="16"/>
      <w:szCs w:val="16"/>
    </w:rPr>
  </w:style>
  <w:style w:type="paragraph" w:styleId="ListParagraph">
    <w:name w:val="List Paragraph"/>
    <w:basedOn w:val="Normal"/>
    <w:uiPriority w:val="34"/>
    <w:qFormat/>
    <w:rsid w:val="00BA3872"/>
    <w:pPr>
      <w:ind w:left="720"/>
      <w:contextualSpacing/>
    </w:pPr>
  </w:style>
  <w:style w:type="table" w:styleId="TableGrid">
    <w:name w:val="Table Grid"/>
    <w:basedOn w:val="TableNormal"/>
    <w:locked/>
    <w:rsid w:val="008A5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locked/>
    <w:rsid w:val="00B237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paragraph" w:styleId="BalloonText">
    <w:name w:val="Balloon Text"/>
    <w:basedOn w:val="Normal"/>
    <w:link w:val="BalloonTextChar"/>
    <w:locked/>
    <w:rsid w:val="00D01DF9"/>
    <w:rPr>
      <w:rFonts w:ascii="Tahoma" w:hAnsi="Tahoma" w:cs="Tahoma"/>
      <w:sz w:val="16"/>
      <w:szCs w:val="16"/>
    </w:rPr>
  </w:style>
  <w:style w:type="character" w:customStyle="1" w:styleId="BalloonTextChar">
    <w:name w:val="Balloon Text Char"/>
    <w:basedOn w:val="DefaultParagraphFont"/>
    <w:link w:val="BalloonText"/>
    <w:rsid w:val="00D01DF9"/>
    <w:rPr>
      <w:rFonts w:ascii="Tahoma" w:eastAsia="ヒラギノ角ゴ Pro W3" w:hAnsi="Tahoma" w:cs="Tahoma"/>
      <w:color w:val="000000"/>
      <w:sz w:val="16"/>
      <w:szCs w:val="16"/>
    </w:rPr>
  </w:style>
  <w:style w:type="paragraph" w:styleId="ListParagraph">
    <w:name w:val="List Paragraph"/>
    <w:basedOn w:val="Normal"/>
    <w:uiPriority w:val="34"/>
    <w:qFormat/>
    <w:rsid w:val="00BA3872"/>
    <w:pPr>
      <w:ind w:left="720"/>
      <w:contextualSpacing/>
    </w:pPr>
  </w:style>
  <w:style w:type="table" w:styleId="TableGrid">
    <w:name w:val="Table Grid"/>
    <w:basedOn w:val="TableNormal"/>
    <w:locked/>
    <w:rsid w:val="008A5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locked/>
    <w:rsid w:val="00B23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4586">
      <w:bodyDiv w:val="1"/>
      <w:marLeft w:val="0"/>
      <w:marRight w:val="0"/>
      <w:marTop w:val="0"/>
      <w:marBottom w:val="0"/>
      <w:divBdr>
        <w:top w:val="none" w:sz="0" w:space="0" w:color="auto"/>
        <w:left w:val="none" w:sz="0" w:space="0" w:color="auto"/>
        <w:bottom w:val="none" w:sz="0" w:space="0" w:color="auto"/>
        <w:right w:val="none" w:sz="0" w:space="0" w:color="auto"/>
      </w:divBdr>
      <w:divsChild>
        <w:div w:id="1423915119">
          <w:marLeft w:val="0"/>
          <w:marRight w:val="0"/>
          <w:marTop w:val="0"/>
          <w:marBottom w:val="0"/>
          <w:divBdr>
            <w:top w:val="none" w:sz="0" w:space="0" w:color="auto"/>
            <w:left w:val="none" w:sz="0" w:space="0" w:color="auto"/>
            <w:bottom w:val="none" w:sz="0" w:space="0" w:color="auto"/>
            <w:right w:val="none" w:sz="0" w:space="0" w:color="auto"/>
          </w:divBdr>
          <w:divsChild>
            <w:div w:id="1680696789">
              <w:marLeft w:val="0"/>
              <w:marRight w:val="0"/>
              <w:marTop w:val="0"/>
              <w:marBottom w:val="0"/>
              <w:divBdr>
                <w:top w:val="none" w:sz="0" w:space="0" w:color="auto"/>
                <w:left w:val="none" w:sz="0" w:space="0" w:color="auto"/>
                <w:bottom w:val="none" w:sz="0" w:space="0" w:color="auto"/>
                <w:right w:val="none" w:sz="0" w:space="0" w:color="auto"/>
              </w:divBdr>
              <w:divsChild>
                <w:div w:id="913782427">
                  <w:marLeft w:val="0"/>
                  <w:marRight w:val="0"/>
                  <w:marTop w:val="0"/>
                  <w:marBottom w:val="0"/>
                  <w:divBdr>
                    <w:top w:val="none" w:sz="0" w:space="0" w:color="auto"/>
                    <w:left w:val="none" w:sz="0" w:space="0" w:color="auto"/>
                    <w:bottom w:val="none" w:sz="0" w:space="0" w:color="auto"/>
                    <w:right w:val="none" w:sz="0" w:space="0" w:color="auto"/>
                  </w:divBdr>
                  <w:divsChild>
                    <w:div w:id="1855151395">
                      <w:marLeft w:val="0"/>
                      <w:marRight w:val="0"/>
                      <w:marTop w:val="0"/>
                      <w:marBottom w:val="0"/>
                      <w:divBdr>
                        <w:top w:val="none" w:sz="0" w:space="0" w:color="auto"/>
                        <w:left w:val="none" w:sz="0" w:space="0" w:color="auto"/>
                        <w:bottom w:val="none" w:sz="0" w:space="0" w:color="auto"/>
                        <w:right w:val="none" w:sz="0" w:space="0" w:color="auto"/>
                      </w:divBdr>
                      <w:divsChild>
                        <w:div w:id="1356882106">
                          <w:marLeft w:val="0"/>
                          <w:marRight w:val="0"/>
                          <w:marTop w:val="0"/>
                          <w:marBottom w:val="0"/>
                          <w:divBdr>
                            <w:top w:val="none" w:sz="0" w:space="0" w:color="auto"/>
                            <w:left w:val="none" w:sz="0" w:space="0" w:color="auto"/>
                            <w:bottom w:val="none" w:sz="0" w:space="0" w:color="auto"/>
                            <w:right w:val="none" w:sz="0" w:space="0" w:color="auto"/>
                          </w:divBdr>
                          <w:divsChild>
                            <w:div w:id="1357006661">
                              <w:marLeft w:val="0"/>
                              <w:marRight w:val="0"/>
                              <w:marTop w:val="0"/>
                              <w:marBottom w:val="0"/>
                              <w:divBdr>
                                <w:top w:val="none" w:sz="0" w:space="0" w:color="auto"/>
                                <w:left w:val="none" w:sz="0" w:space="0" w:color="auto"/>
                                <w:bottom w:val="none" w:sz="0" w:space="0" w:color="auto"/>
                                <w:right w:val="none" w:sz="0" w:space="0" w:color="auto"/>
                              </w:divBdr>
                              <w:divsChild>
                                <w:div w:id="1565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 w:id="137168532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vas.uw.edu/courses/1069697/files?preview=37708195" TargetMode="External"/><Relationship Id="rId18" Type="http://schemas.openxmlformats.org/officeDocument/2006/relationships/hyperlink" Target="https://www.nps.gov/olym/learn/nature/coho-salmon-restoration-approach.htm"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tacoma.washington.edu/library/" TargetMode="External"/><Relationship Id="rId7" Type="http://schemas.openxmlformats.org/officeDocument/2006/relationships/endnotes" Target="endnotes.xml"/><Relationship Id="rId12" Type="http://schemas.openxmlformats.org/officeDocument/2006/relationships/hyperlink" Target="https://canvas.uw.edu/courses/1069697/files?preview=37708195" TargetMode="External"/><Relationship Id="rId17" Type="http://schemas.openxmlformats.org/officeDocument/2006/relationships/hyperlink" Target="https://www.nps.gov/olym/learn/nature/chinook-salmon-restoration-approach.htm" TargetMode="External"/><Relationship Id="rId25" Type="http://schemas.openxmlformats.org/officeDocument/2006/relationships/hyperlink" Target="http://www.tacoma.uw.edu/administrative-services/campus-safe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ps.gov/olym/learn/nature/elwha-revegetation.htm" TargetMode="External"/><Relationship Id="rId20" Type="http://schemas.openxmlformats.org/officeDocument/2006/relationships/hyperlink" Target="http://depts.washington.edu/grading/pdf/AcademicResponsibility.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nvas.uw.edu/courses/1069697/files?preview=37708195" TargetMode="External"/><Relationship Id="rId24" Type="http://schemas.openxmlformats.org/officeDocument/2006/relationships/hyperlink" Target="http://www.tacoma.washington.edu/studentaffairs/SHW/dss_about.cf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ps.gov/olym/learn/nature/upload/Elwha-River-Restoration-Brochure-2013_Final.pdf" TargetMode="External"/><Relationship Id="rId23" Type="http://schemas.openxmlformats.org/officeDocument/2006/relationships/hyperlink" Target="http://www.tacoma.washington.edu/studentaffairs/SHW/scc_about.cfm/" TargetMode="External"/><Relationship Id="rId28" Type="http://schemas.openxmlformats.org/officeDocument/2006/relationships/footer" Target="footer1.xml"/><Relationship Id="rId10" Type="http://schemas.openxmlformats.org/officeDocument/2006/relationships/hyperlink" Target="http://www.colby.edu/biology/BI131/Lab/Lab07CalcBiodivers.pdf" TargetMode="External"/><Relationship Id="rId19" Type="http://schemas.openxmlformats.org/officeDocument/2006/relationships/hyperlink" Target="http://www.tacoma.washington.edu/tlc/"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ainwriter.com/" TargetMode="External"/><Relationship Id="rId14" Type="http://schemas.openxmlformats.org/officeDocument/2006/relationships/hyperlink" Target="https://canvas.uw.edu/courses/1069697/files?preview=37708201" TargetMode="External"/><Relationship Id="rId22" Type="http://schemas.openxmlformats.org/officeDocument/2006/relationships/hyperlink" Target="http://www.tacoma.washington.edu/policies_procedures/E-mail_Policy.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11224</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12853</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schhouy</cp:lastModifiedBy>
  <cp:revision>2</cp:revision>
  <dcterms:created xsi:type="dcterms:W3CDTF">2016-09-28T16:24:00Z</dcterms:created>
  <dcterms:modified xsi:type="dcterms:W3CDTF">2016-09-28T16:24:00Z</dcterms:modified>
</cp:coreProperties>
</file>