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E17802" w14:textId="77777777" w:rsidR="00ED4DAC" w:rsidRDefault="00ED4DAC" w:rsidP="00ED4DAC">
      <w:pPr>
        <w:kinsoku w:val="0"/>
        <w:overflowPunct w:val="0"/>
        <w:autoSpaceDE w:val="0"/>
        <w:autoSpaceDN w:val="0"/>
        <w:adjustRightInd w:val="0"/>
        <w:spacing w:before="4" w:after="0" w:line="240" w:lineRule="auto"/>
        <w:rPr>
          <w:rFonts w:ascii="Times New Roman" w:hAnsi="Times New Roman" w:cs="Times New Roman"/>
          <w:sz w:val="13"/>
          <w:szCs w:val="13"/>
        </w:rPr>
      </w:pPr>
    </w:p>
    <w:p w14:paraId="04C5AE3C" w14:textId="77777777" w:rsidR="00ED4DAC" w:rsidRPr="00ED4DAC" w:rsidRDefault="00ED4DAC" w:rsidP="00ED4DAC">
      <w:pPr>
        <w:kinsoku w:val="0"/>
        <w:overflowPunct w:val="0"/>
        <w:autoSpaceDE w:val="0"/>
        <w:autoSpaceDN w:val="0"/>
        <w:adjustRightInd w:val="0"/>
        <w:spacing w:before="4" w:after="0" w:line="240" w:lineRule="auto"/>
        <w:jc w:val="center"/>
        <w:rPr>
          <w:rFonts w:ascii="DomBold BT" w:hAnsi="DomBold BT" w:cs="Times New Roman"/>
          <w:sz w:val="36"/>
          <w:szCs w:val="36"/>
        </w:rPr>
      </w:pPr>
      <w:r w:rsidRPr="00ED4DAC">
        <w:rPr>
          <w:rFonts w:ascii="DomBold BT" w:hAnsi="DomBold BT" w:cs="Times New Roman"/>
          <w:sz w:val="36"/>
          <w:szCs w:val="36"/>
        </w:rPr>
        <w:t>UW Tacoma CTC Committee</w:t>
      </w:r>
    </w:p>
    <w:p w14:paraId="2EB9EE8B" w14:textId="77777777" w:rsidR="00ED4DAC" w:rsidRPr="00ED4DAC" w:rsidRDefault="00ED4DAC" w:rsidP="00ED4DAC">
      <w:pPr>
        <w:kinsoku w:val="0"/>
        <w:overflowPunct w:val="0"/>
        <w:autoSpaceDE w:val="0"/>
        <w:autoSpaceDN w:val="0"/>
        <w:adjustRightInd w:val="0"/>
        <w:spacing w:before="4" w:after="0" w:line="240" w:lineRule="auto"/>
        <w:jc w:val="center"/>
        <w:rPr>
          <w:rFonts w:ascii="DomBold BT" w:hAnsi="DomBold BT" w:cs="Times New Roman"/>
          <w:sz w:val="36"/>
          <w:szCs w:val="36"/>
        </w:rPr>
      </w:pPr>
      <w:r>
        <w:rPr>
          <w:rFonts w:ascii="DomBold BT" w:hAnsi="DomBold BT" w:cs="Times New Roman"/>
          <w:sz w:val="36"/>
          <w:szCs w:val="36"/>
        </w:rPr>
        <w:t>Winter</w:t>
      </w:r>
      <w:r w:rsidRPr="00ED4DAC">
        <w:rPr>
          <w:rFonts w:ascii="DomBold BT" w:hAnsi="DomBold BT" w:cs="Times New Roman"/>
          <w:sz w:val="36"/>
          <w:szCs w:val="36"/>
        </w:rPr>
        <w:t xml:space="preserve"> 201</w:t>
      </w:r>
      <w:r>
        <w:rPr>
          <w:rFonts w:ascii="DomBold BT" w:hAnsi="DomBold BT" w:cs="Times New Roman"/>
          <w:sz w:val="36"/>
          <w:szCs w:val="36"/>
        </w:rPr>
        <w:t>7</w:t>
      </w:r>
      <w:r w:rsidRPr="00ED4DAC">
        <w:rPr>
          <w:rFonts w:ascii="DomBold BT" w:hAnsi="DomBold BT" w:cs="Times New Roman"/>
          <w:sz w:val="36"/>
          <w:szCs w:val="36"/>
        </w:rPr>
        <w:t xml:space="preserve"> </w:t>
      </w:r>
      <w:r w:rsidR="00BE381B">
        <w:rPr>
          <w:rFonts w:ascii="DomBold BT" w:hAnsi="DomBold BT" w:cs="Times New Roman"/>
          <w:sz w:val="36"/>
          <w:szCs w:val="36"/>
        </w:rPr>
        <w:t>February</w:t>
      </w:r>
      <w:r>
        <w:rPr>
          <w:rFonts w:ascii="DomBold BT" w:hAnsi="DomBold BT" w:cs="Times New Roman"/>
          <w:sz w:val="36"/>
          <w:szCs w:val="36"/>
        </w:rPr>
        <w:t xml:space="preserve"> 24</w:t>
      </w:r>
      <w:r w:rsidRPr="00ED4DAC">
        <w:rPr>
          <w:rFonts w:ascii="DomBold BT" w:hAnsi="DomBold BT" w:cs="Times New Roman"/>
          <w:sz w:val="36"/>
          <w:szCs w:val="36"/>
          <w:vertAlign w:val="superscript"/>
        </w:rPr>
        <w:t>th</w:t>
      </w:r>
      <w:r>
        <w:rPr>
          <w:rFonts w:ascii="DomBold BT" w:hAnsi="DomBold BT" w:cs="Times New Roman"/>
          <w:sz w:val="36"/>
          <w:szCs w:val="36"/>
        </w:rPr>
        <w:t xml:space="preserve"> </w:t>
      </w:r>
      <w:r w:rsidRPr="00ED4DAC">
        <w:rPr>
          <w:rFonts w:ascii="DomBold BT" w:hAnsi="DomBold BT" w:cs="Times New Roman"/>
          <w:sz w:val="36"/>
          <w:szCs w:val="36"/>
        </w:rPr>
        <w:t xml:space="preserve"> 201</w:t>
      </w:r>
      <w:r>
        <w:rPr>
          <w:rFonts w:ascii="DomBold BT" w:hAnsi="DomBold BT" w:cs="Times New Roman"/>
          <w:sz w:val="36"/>
          <w:szCs w:val="36"/>
        </w:rPr>
        <w:t>7</w:t>
      </w:r>
    </w:p>
    <w:p w14:paraId="2E010D8F" w14:textId="77777777" w:rsidR="00ED4DAC" w:rsidRPr="00ED4DAC" w:rsidRDefault="00ED4DAC" w:rsidP="00ED4DAC">
      <w:pPr>
        <w:kinsoku w:val="0"/>
        <w:overflowPunct w:val="0"/>
        <w:autoSpaceDE w:val="0"/>
        <w:autoSpaceDN w:val="0"/>
        <w:adjustRightInd w:val="0"/>
        <w:spacing w:before="4" w:after="0" w:line="240" w:lineRule="auto"/>
        <w:jc w:val="center"/>
        <w:rPr>
          <w:rFonts w:ascii="DomBold BT" w:hAnsi="DomBold BT" w:cs="Times New Roman"/>
          <w:sz w:val="36"/>
          <w:szCs w:val="36"/>
        </w:rPr>
      </w:pPr>
      <w:r w:rsidRPr="00ED4DAC">
        <w:rPr>
          <w:rFonts w:ascii="DomBold BT" w:hAnsi="DomBold BT" w:cs="Times New Roman"/>
          <w:sz w:val="36"/>
          <w:szCs w:val="36"/>
        </w:rPr>
        <w:t>Meeting Minutes</w:t>
      </w:r>
    </w:p>
    <w:p w14:paraId="7971F03A" w14:textId="77777777" w:rsidR="00ED4DAC" w:rsidRDefault="00ED4DAC" w:rsidP="00ED4DAC">
      <w:pPr>
        <w:kinsoku w:val="0"/>
        <w:overflowPunct w:val="0"/>
        <w:autoSpaceDE w:val="0"/>
        <w:autoSpaceDN w:val="0"/>
        <w:adjustRightInd w:val="0"/>
        <w:spacing w:before="4" w:after="0" w:line="240" w:lineRule="auto"/>
        <w:rPr>
          <w:rFonts w:ascii="Times New Roman" w:hAnsi="Times New Roman" w:cs="Times New Roman"/>
          <w:sz w:val="13"/>
          <w:szCs w:val="13"/>
        </w:rPr>
      </w:pPr>
    </w:p>
    <w:p w14:paraId="2319D3A3" w14:textId="77777777" w:rsid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30D8E3B7" w14:textId="3FF871C4" w:rsidR="002C17DA" w:rsidRDefault="002C17DA" w:rsidP="002C17DA">
      <w:pPr>
        <w:kinsoku w:val="0"/>
        <w:overflowPunct w:val="0"/>
        <w:autoSpaceDE w:val="0"/>
        <w:autoSpaceDN w:val="0"/>
        <w:adjustRightInd w:val="0"/>
        <w:spacing w:before="4" w:after="0" w:line="240" w:lineRule="auto"/>
        <w:ind w:left="1008" w:hanging="1008"/>
        <w:rPr>
          <w:rFonts w:ascii="Times New Roman" w:hAnsi="Times New Roman" w:cs="Times New Roman"/>
        </w:rPr>
      </w:pPr>
      <w:r>
        <w:rPr>
          <w:rFonts w:ascii="Times New Roman" w:hAnsi="Times New Roman" w:cs="Times New Roman"/>
        </w:rPr>
        <w:t xml:space="preserve">Attendees:  </w:t>
      </w:r>
      <w:r w:rsidR="00C747FD">
        <w:rPr>
          <w:rFonts w:ascii="Times New Roman" w:hAnsi="Times New Roman" w:cs="Times New Roman"/>
        </w:rPr>
        <w:t>Abraham, Men</w:t>
      </w:r>
      <w:r w:rsidRPr="002C17DA">
        <w:rPr>
          <w:rFonts w:ascii="Times New Roman" w:hAnsi="Times New Roman" w:cs="Times New Roman"/>
        </w:rPr>
        <w:t>aka, UWT</w:t>
      </w:r>
      <w:r>
        <w:rPr>
          <w:rFonts w:ascii="Times New Roman" w:hAnsi="Times New Roman" w:cs="Times New Roman"/>
        </w:rPr>
        <w:t xml:space="preserve">; </w:t>
      </w:r>
      <w:r w:rsidRPr="002C17DA">
        <w:rPr>
          <w:rFonts w:ascii="Times New Roman" w:hAnsi="Times New Roman" w:cs="Times New Roman"/>
        </w:rPr>
        <w:t>Cole, Heav</w:t>
      </w:r>
      <w:r w:rsidR="00C747FD">
        <w:rPr>
          <w:rFonts w:ascii="Times New Roman" w:hAnsi="Times New Roman" w:cs="Times New Roman"/>
        </w:rPr>
        <w:t>e</w:t>
      </w:r>
      <w:r w:rsidRPr="002C17DA">
        <w:rPr>
          <w:rFonts w:ascii="Times New Roman" w:hAnsi="Times New Roman" w:cs="Times New Roman"/>
        </w:rPr>
        <w:t>nly, Tacoma Public</w:t>
      </w:r>
      <w:r>
        <w:rPr>
          <w:rFonts w:ascii="Times New Roman" w:hAnsi="Times New Roman" w:cs="Times New Roman"/>
        </w:rPr>
        <w:t xml:space="preserve">; </w:t>
      </w:r>
      <w:proofErr w:type="spellStart"/>
      <w:r w:rsidRPr="002C17DA">
        <w:rPr>
          <w:rFonts w:ascii="Times New Roman" w:hAnsi="Times New Roman" w:cs="Times New Roman"/>
        </w:rPr>
        <w:t>Costarella</w:t>
      </w:r>
      <w:proofErr w:type="spellEnd"/>
      <w:r w:rsidRPr="002C17DA">
        <w:rPr>
          <w:rFonts w:ascii="Times New Roman" w:hAnsi="Times New Roman" w:cs="Times New Roman"/>
        </w:rPr>
        <w:t>, Charles, UWT</w:t>
      </w:r>
      <w:r>
        <w:rPr>
          <w:rFonts w:ascii="Times New Roman" w:hAnsi="Times New Roman" w:cs="Times New Roman"/>
        </w:rPr>
        <w:t xml:space="preserve">; </w:t>
      </w:r>
      <w:r w:rsidRPr="002C17DA">
        <w:rPr>
          <w:rFonts w:ascii="Times New Roman" w:hAnsi="Times New Roman" w:cs="Times New Roman"/>
        </w:rPr>
        <w:t>De Cock, Martine I., UWT</w:t>
      </w:r>
      <w:r>
        <w:rPr>
          <w:rFonts w:ascii="Times New Roman" w:hAnsi="Times New Roman" w:cs="Times New Roman"/>
        </w:rPr>
        <w:t xml:space="preserve">; </w:t>
      </w:r>
      <w:r w:rsidRPr="002C17DA">
        <w:rPr>
          <w:rFonts w:ascii="Times New Roman" w:hAnsi="Times New Roman" w:cs="Times New Roman"/>
        </w:rPr>
        <w:t>Flores, Angela, South Seattle</w:t>
      </w:r>
      <w:r>
        <w:rPr>
          <w:rFonts w:ascii="Times New Roman" w:hAnsi="Times New Roman" w:cs="Times New Roman"/>
        </w:rPr>
        <w:t xml:space="preserve">; </w:t>
      </w:r>
      <w:proofErr w:type="spellStart"/>
      <w:r w:rsidRPr="002C17DA">
        <w:rPr>
          <w:rFonts w:ascii="Times New Roman" w:hAnsi="Times New Roman" w:cs="Times New Roman"/>
        </w:rPr>
        <w:t>Gandham</w:t>
      </w:r>
      <w:proofErr w:type="spellEnd"/>
      <w:r w:rsidRPr="002C17DA">
        <w:rPr>
          <w:rFonts w:ascii="Times New Roman" w:hAnsi="Times New Roman" w:cs="Times New Roman"/>
        </w:rPr>
        <w:t>, Ravi, South Seattle</w:t>
      </w:r>
      <w:r>
        <w:rPr>
          <w:rFonts w:ascii="Times New Roman" w:hAnsi="Times New Roman" w:cs="Times New Roman"/>
        </w:rPr>
        <w:t xml:space="preserve">; </w:t>
      </w:r>
      <w:r w:rsidRPr="002C17DA">
        <w:rPr>
          <w:rFonts w:ascii="Times New Roman" w:hAnsi="Times New Roman" w:cs="Times New Roman"/>
        </w:rPr>
        <w:t xml:space="preserve">Hanson, </w:t>
      </w:r>
      <w:proofErr w:type="spellStart"/>
      <w:r w:rsidRPr="002C17DA">
        <w:rPr>
          <w:rFonts w:ascii="Times New Roman" w:hAnsi="Times New Roman" w:cs="Times New Roman"/>
        </w:rPr>
        <w:t>Dondi</w:t>
      </w:r>
      <w:proofErr w:type="spellEnd"/>
      <w:r w:rsidRPr="002C17DA">
        <w:rPr>
          <w:rFonts w:ascii="Times New Roman" w:hAnsi="Times New Roman" w:cs="Times New Roman"/>
        </w:rPr>
        <w:t>, Olympic</w:t>
      </w:r>
      <w:r>
        <w:rPr>
          <w:rFonts w:ascii="Times New Roman" w:hAnsi="Times New Roman" w:cs="Times New Roman"/>
        </w:rPr>
        <w:t xml:space="preserve">; </w:t>
      </w:r>
      <w:r w:rsidRPr="002C17DA">
        <w:rPr>
          <w:rFonts w:ascii="Times New Roman" w:hAnsi="Times New Roman" w:cs="Times New Roman"/>
        </w:rPr>
        <w:t>Hock, Martin, TCC</w:t>
      </w:r>
      <w:r>
        <w:rPr>
          <w:rFonts w:ascii="Times New Roman" w:hAnsi="Times New Roman" w:cs="Times New Roman"/>
        </w:rPr>
        <w:t xml:space="preserve">; </w:t>
      </w:r>
      <w:proofErr w:type="spellStart"/>
      <w:r w:rsidR="00C747FD">
        <w:rPr>
          <w:rFonts w:ascii="Times New Roman" w:hAnsi="Times New Roman" w:cs="Times New Roman"/>
        </w:rPr>
        <w:t>Horakova</w:t>
      </w:r>
      <w:proofErr w:type="spellEnd"/>
      <w:r w:rsidRPr="002C17DA">
        <w:rPr>
          <w:rFonts w:ascii="Times New Roman" w:hAnsi="Times New Roman" w:cs="Times New Roman"/>
        </w:rPr>
        <w:t>, Ingrid, UWT</w:t>
      </w:r>
      <w:r>
        <w:rPr>
          <w:rFonts w:ascii="Times New Roman" w:hAnsi="Times New Roman" w:cs="Times New Roman"/>
        </w:rPr>
        <w:t xml:space="preserve">; </w:t>
      </w:r>
      <w:r w:rsidRPr="002C17DA">
        <w:rPr>
          <w:rFonts w:ascii="Times New Roman" w:hAnsi="Times New Roman" w:cs="Times New Roman"/>
        </w:rPr>
        <w:t>Iverson, Bill, Bellevue</w:t>
      </w:r>
      <w:r>
        <w:rPr>
          <w:rFonts w:ascii="Times New Roman" w:hAnsi="Times New Roman" w:cs="Times New Roman"/>
        </w:rPr>
        <w:t xml:space="preserve">; </w:t>
      </w:r>
      <w:r w:rsidR="00BB6C7F">
        <w:rPr>
          <w:rFonts w:ascii="Times New Roman" w:hAnsi="Times New Roman" w:cs="Times New Roman"/>
        </w:rPr>
        <w:t xml:space="preserve">Jeffrey, Beth, UWT; </w:t>
      </w:r>
      <w:proofErr w:type="spellStart"/>
      <w:r w:rsidR="00BB6C7F">
        <w:rPr>
          <w:rFonts w:ascii="Times New Roman" w:hAnsi="Times New Roman" w:cs="Times New Roman"/>
        </w:rPr>
        <w:t>Katti</w:t>
      </w:r>
      <w:proofErr w:type="spellEnd"/>
      <w:r w:rsidR="00BB6C7F">
        <w:rPr>
          <w:rFonts w:ascii="Times New Roman" w:hAnsi="Times New Roman" w:cs="Times New Roman"/>
        </w:rPr>
        <w:t xml:space="preserve">, Raj, </w:t>
      </w:r>
      <w:r w:rsidRPr="002C17DA">
        <w:rPr>
          <w:rFonts w:ascii="Times New Roman" w:hAnsi="Times New Roman" w:cs="Times New Roman"/>
        </w:rPr>
        <w:t>U</w:t>
      </w:r>
      <w:r w:rsidR="00BB6C7F">
        <w:rPr>
          <w:rFonts w:ascii="Times New Roman" w:hAnsi="Times New Roman" w:cs="Times New Roman"/>
        </w:rPr>
        <w:t>W</w:t>
      </w:r>
      <w:r w:rsidRPr="002C17DA">
        <w:rPr>
          <w:rFonts w:ascii="Times New Roman" w:hAnsi="Times New Roman" w:cs="Times New Roman"/>
        </w:rPr>
        <w:t>T</w:t>
      </w:r>
      <w:r>
        <w:rPr>
          <w:rFonts w:ascii="Times New Roman" w:hAnsi="Times New Roman" w:cs="Times New Roman"/>
        </w:rPr>
        <w:t xml:space="preserve">; </w:t>
      </w:r>
      <w:r w:rsidRPr="002C17DA">
        <w:rPr>
          <w:rFonts w:ascii="Times New Roman" w:hAnsi="Times New Roman" w:cs="Times New Roman"/>
        </w:rPr>
        <w:t>Lloyd, Wes J., UWT</w:t>
      </w:r>
      <w:r>
        <w:rPr>
          <w:rFonts w:ascii="Times New Roman" w:hAnsi="Times New Roman" w:cs="Times New Roman"/>
        </w:rPr>
        <w:t xml:space="preserve">; </w:t>
      </w:r>
      <w:proofErr w:type="spellStart"/>
      <w:r w:rsidR="00C747FD">
        <w:rPr>
          <w:rFonts w:ascii="Times New Roman" w:hAnsi="Times New Roman" w:cs="Times New Roman"/>
        </w:rPr>
        <w:t>Moncada</w:t>
      </w:r>
      <w:proofErr w:type="spellEnd"/>
      <w:r w:rsidRPr="002C17DA">
        <w:rPr>
          <w:rFonts w:ascii="Times New Roman" w:hAnsi="Times New Roman" w:cs="Times New Roman"/>
        </w:rPr>
        <w:t>, Andrea, South Seattle</w:t>
      </w:r>
      <w:r>
        <w:rPr>
          <w:rFonts w:ascii="Times New Roman" w:hAnsi="Times New Roman" w:cs="Times New Roman"/>
        </w:rPr>
        <w:t xml:space="preserve">; </w:t>
      </w:r>
      <w:r w:rsidRPr="002C17DA">
        <w:rPr>
          <w:rFonts w:ascii="Times New Roman" w:hAnsi="Times New Roman" w:cs="Times New Roman"/>
        </w:rPr>
        <w:t>Moran, Sean, Pierce</w:t>
      </w:r>
      <w:r>
        <w:rPr>
          <w:rFonts w:ascii="Times New Roman" w:hAnsi="Times New Roman" w:cs="Times New Roman"/>
        </w:rPr>
        <w:t xml:space="preserve">; </w:t>
      </w:r>
      <w:proofErr w:type="spellStart"/>
      <w:r w:rsidRPr="002C17DA">
        <w:rPr>
          <w:rFonts w:ascii="Times New Roman" w:hAnsi="Times New Roman" w:cs="Times New Roman"/>
        </w:rPr>
        <w:t>Nizami</w:t>
      </w:r>
      <w:proofErr w:type="spellEnd"/>
      <w:r w:rsidRPr="002C17DA">
        <w:rPr>
          <w:rFonts w:ascii="Times New Roman" w:hAnsi="Times New Roman" w:cs="Times New Roman"/>
        </w:rPr>
        <w:t xml:space="preserve">, </w:t>
      </w:r>
      <w:proofErr w:type="spellStart"/>
      <w:r w:rsidRPr="002C17DA">
        <w:rPr>
          <w:rFonts w:ascii="Times New Roman" w:hAnsi="Times New Roman" w:cs="Times New Roman"/>
        </w:rPr>
        <w:t>Syeda</w:t>
      </w:r>
      <w:proofErr w:type="spellEnd"/>
      <w:r w:rsidRPr="002C17DA">
        <w:rPr>
          <w:rFonts w:ascii="Times New Roman" w:hAnsi="Times New Roman" w:cs="Times New Roman"/>
        </w:rPr>
        <w:t>, Highline</w:t>
      </w:r>
      <w:r>
        <w:rPr>
          <w:rFonts w:ascii="Times New Roman" w:hAnsi="Times New Roman" w:cs="Times New Roman"/>
        </w:rPr>
        <w:t xml:space="preserve">; </w:t>
      </w:r>
      <w:r w:rsidRPr="002C17DA">
        <w:rPr>
          <w:rFonts w:ascii="Times New Roman" w:hAnsi="Times New Roman" w:cs="Times New Roman"/>
        </w:rPr>
        <w:t>Ross, David, UWT</w:t>
      </w:r>
      <w:r>
        <w:rPr>
          <w:rFonts w:ascii="Times New Roman" w:hAnsi="Times New Roman" w:cs="Times New Roman"/>
        </w:rPr>
        <w:t xml:space="preserve">; </w:t>
      </w:r>
      <w:proofErr w:type="spellStart"/>
      <w:r w:rsidR="00C747FD">
        <w:rPr>
          <w:rFonts w:ascii="Times New Roman" w:hAnsi="Times New Roman" w:cs="Times New Roman"/>
        </w:rPr>
        <w:t>Z</w:t>
      </w:r>
      <w:r w:rsidRPr="002C17DA">
        <w:rPr>
          <w:rFonts w:ascii="Times New Roman" w:hAnsi="Times New Roman" w:cs="Times New Roman"/>
        </w:rPr>
        <w:t>erouki</w:t>
      </w:r>
      <w:proofErr w:type="spellEnd"/>
      <w:r w:rsidRPr="002C17DA">
        <w:rPr>
          <w:rFonts w:ascii="Times New Roman" w:hAnsi="Times New Roman" w:cs="Times New Roman"/>
        </w:rPr>
        <w:t>, Mohamed, Renton Tech</w:t>
      </w:r>
      <w:r>
        <w:rPr>
          <w:rFonts w:ascii="Times New Roman" w:hAnsi="Times New Roman" w:cs="Times New Roman"/>
        </w:rPr>
        <w:t xml:space="preserve">; </w:t>
      </w:r>
      <w:proofErr w:type="spellStart"/>
      <w:r w:rsidRPr="002C17DA">
        <w:rPr>
          <w:rFonts w:ascii="Times New Roman" w:hAnsi="Times New Roman" w:cs="Times New Roman"/>
        </w:rPr>
        <w:t>Sobolewska</w:t>
      </w:r>
      <w:proofErr w:type="spellEnd"/>
      <w:r w:rsidRPr="002C17DA">
        <w:rPr>
          <w:rFonts w:ascii="Times New Roman" w:hAnsi="Times New Roman" w:cs="Times New Roman"/>
        </w:rPr>
        <w:t>, Monika, UWT</w:t>
      </w:r>
      <w:r>
        <w:rPr>
          <w:rFonts w:ascii="Times New Roman" w:hAnsi="Times New Roman" w:cs="Times New Roman"/>
        </w:rPr>
        <w:t xml:space="preserve">; </w:t>
      </w:r>
      <w:r w:rsidRPr="002C17DA">
        <w:rPr>
          <w:rFonts w:ascii="Times New Roman" w:hAnsi="Times New Roman" w:cs="Times New Roman"/>
        </w:rPr>
        <w:t>Straayer, David, TCC</w:t>
      </w:r>
    </w:p>
    <w:p w14:paraId="0BA4B29C" w14:textId="77777777" w:rsidR="002C17DA" w:rsidRDefault="002C17DA" w:rsidP="002C17DA">
      <w:pPr>
        <w:kinsoku w:val="0"/>
        <w:overflowPunct w:val="0"/>
        <w:autoSpaceDE w:val="0"/>
        <w:autoSpaceDN w:val="0"/>
        <w:adjustRightInd w:val="0"/>
        <w:spacing w:before="4" w:after="0" w:line="240" w:lineRule="auto"/>
        <w:rPr>
          <w:rFonts w:ascii="Times New Roman" w:hAnsi="Times New Roman" w:cs="Times New Roman"/>
        </w:rPr>
      </w:pPr>
    </w:p>
    <w:p w14:paraId="4864B6F4" w14:textId="77777777" w:rsidR="002C17DA" w:rsidRPr="00ED4DAC" w:rsidRDefault="002C17DA" w:rsidP="002C17DA">
      <w:pPr>
        <w:kinsoku w:val="0"/>
        <w:overflowPunct w:val="0"/>
        <w:autoSpaceDE w:val="0"/>
        <w:autoSpaceDN w:val="0"/>
        <w:adjustRightInd w:val="0"/>
        <w:spacing w:before="4" w:after="0" w:line="240" w:lineRule="auto"/>
        <w:rPr>
          <w:rFonts w:ascii="Times New Roman" w:hAnsi="Times New Roman" w:cs="Times New Roman"/>
        </w:rPr>
      </w:pPr>
    </w:p>
    <w:p w14:paraId="5ACB95E4" w14:textId="77777777" w:rsidR="00ED4DAC" w:rsidRPr="00ED4DAC" w:rsidRDefault="00ED4DAC" w:rsidP="00ED4DAC">
      <w:pPr>
        <w:pStyle w:val="ListParagraph"/>
        <w:numPr>
          <w:ilvl w:val="0"/>
          <w:numId w:val="2"/>
        </w:numPr>
        <w:kinsoku w:val="0"/>
        <w:overflowPunct w:val="0"/>
        <w:spacing w:line="265" w:lineRule="exact"/>
      </w:pPr>
      <w:r w:rsidRPr="00ED4DAC">
        <w:t>Introductions</w:t>
      </w:r>
      <w:r>
        <w:br/>
      </w:r>
      <w:proofErr w:type="gramStart"/>
      <w:r>
        <w:t>We</w:t>
      </w:r>
      <w:proofErr w:type="gramEnd"/>
      <w:r>
        <w:t xml:space="preserve"> </w:t>
      </w:r>
      <w:r w:rsidR="00D15871">
        <w:t>spent</w:t>
      </w:r>
      <w:r>
        <w:t xml:space="preserve"> a little extra time in introductions presenting some of our background and current concerns.</w:t>
      </w:r>
    </w:p>
    <w:p w14:paraId="4F423135" w14:textId="77777777" w:rsidR="00ED4DAC" w:rsidRPr="00ED4DAC" w:rsidRDefault="00ED4DAC" w:rsidP="00ED4DAC">
      <w:pPr>
        <w:pStyle w:val="ListParagraph"/>
        <w:numPr>
          <w:ilvl w:val="0"/>
          <w:numId w:val="2"/>
        </w:numPr>
        <w:kinsoku w:val="0"/>
        <w:overflowPunct w:val="0"/>
        <w:spacing w:line="265" w:lineRule="exact"/>
      </w:pPr>
      <w:r w:rsidRPr="00ED4DAC">
        <w:t>Updates</w:t>
      </w:r>
      <w:r>
        <w:br/>
        <w:t xml:space="preserve">David Ross </w:t>
      </w:r>
      <w:r w:rsidR="00D15871">
        <w:t xml:space="preserve">introduced some of the curriculum updates at UWT, which was expanded later in an “New Requirements” topic.  He passed out sheets on the Electrical Engineering and Computer Science curricula. </w:t>
      </w:r>
    </w:p>
    <w:p w14:paraId="39668EE1" w14:textId="77777777" w:rsidR="00D15871" w:rsidRDefault="00ED4DAC" w:rsidP="00D15871">
      <w:pPr>
        <w:pStyle w:val="ListParagraph"/>
        <w:numPr>
          <w:ilvl w:val="0"/>
          <w:numId w:val="2"/>
        </w:numPr>
        <w:kinsoku w:val="0"/>
        <w:overflowPunct w:val="0"/>
        <w:spacing w:line="268" w:lineRule="exact"/>
      </w:pPr>
      <w:r w:rsidRPr="00ED4DAC">
        <w:t>Women-in-STEM and Hour-of-Code efforts</w:t>
      </w:r>
      <w:r w:rsidR="00D15871">
        <w:br/>
        <w:t>Ravi Granham of South Seattle introduced us to two of his students:</w:t>
      </w:r>
    </w:p>
    <w:p w14:paraId="2E84124D" w14:textId="77777777" w:rsidR="00D15871" w:rsidRDefault="00D15871" w:rsidP="00D15871">
      <w:pPr>
        <w:pStyle w:val="ListParagraph"/>
        <w:numPr>
          <w:ilvl w:val="1"/>
          <w:numId w:val="2"/>
        </w:numPr>
        <w:kinsoku w:val="0"/>
        <w:overflowPunct w:val="0"/>
        <w:spacing w:line="268" w:lineRule="exact"/>
      </w:pPr>
      <w:r w:rsidRPr="00D15871">
        <w:t>Angela Flores</w:t>
      </w:r>
      <w:r>
        <w:t>, president of the Women in Stem Club at South (</w:t>
      </w:r>
      <w:proofErr w:type="spellStart"/>
      <w:r>
        <w:t>WinStem</w:t>
      </w:r>
      <w:proofErr w:type="spellEnd"/>
      <w:r>
        <w:t>)</w:t>
      </w:r>
      <w:r>
        <w:br/>
        <w:t>Ms. Flores presented a presentation on her club.  This raised the possibility that similar clubs at other CC’s could take advantage of what they’ve learned.</w:t>
      </w:r>
    </w:p>
    <w:p w14:paraId="1BBECF2B" w14:textId="77777777" w:rsidR="00D15871" w:rsidRPr="00ED4DAC" w:rsidRDefault="00D15871" w:rsidP="00D15871">
      <w:pPr>
        <w:pStyle w:val="ListParagraph"/>
        <w:numPr>
          <w:ilvl w:val="1"/>
          <w:numId w:val="2"/>
        </w:numPr>
        <w:kinsoku w:val="0"/>
        <w:overflowPunct w:val="0"/>
        <w:spacing w:line="268" w:lineRule="exact"/>
      </w:pPr>
      <w:r w:rsidRPr="00D15871">
        <w:t xml:space="preserve">Andrea </w:t>
      </w:r>
      <w:proofErr w:type="spellStart"/>
      <w:r w:rsidRPr="00D15871">
        <w:t>Moncada</w:t>
      </w:r>
      <w:proofErr w:type="spellEnd"/>
      <w:r>
        <w:t xml:space="preserve"> president of a code-writing club at South Seattle, sponsored by </w:t>
      </w:r>
      <w:proofErr w:type="spellStart"/>
      <w:r>
        <w:t>WinStem</w:t>
      </w:r>
      <w:proofErr w:type="spellEnd"/>
      <w:r>
        <w:t xml:space="preserve"> club.  Ms. </w:t>
      </w:r>
      <w:proofErr w:type="spellStart"/>
      <w:r>
        <w:t>Moncada</w:t>
      </w:r>
      <w:proofErr w:type="spellEnd"/>
      <w:r>
        <w:t xml:space="preserve"> showed how regular meetings involve writing mini-applications that can be appreciated by attendees who’ve previously had little exposure to programming.  She also discussed the challenges of developing appropriate examples. </w:t>
      </w:r>
    </w:p>
    <w:p w14:paraId="021E6B22" w14:textId="77777777" w:rsidR="00ED4DAC" w:rsidRPr="00ED4DAC" w:rsidRDefault="00ED4DAC" w:rsidP="00D15871">
      <w:pPr>
        <w:pStyle w:val="ListParagraph"/>
        <w:numPr>
          <w:ilvl w:val="0"/>
          <w:numId w:val="2"/>
        </w:numPr>
        <w:kinsoku w:val="0"/>
        <w:overflowPunct w:val="0"/>
        <w:spacing w:line="268" w:lineRule="exact"/>
      </w:pPr>
      <w:r w:rsidRPr="00ED4DAC">
        <w:t>New requirements for the BS CSS program</w:t>
      </w:r>
      <w:r w:rsidR="00D15871">
        <w:br/>
      </w:r>
      <w:r w:rsidR="00D15871" w:rsidRPr="00D15871">
        <w:t>Moni</w:t>
      </w:r>
      <w:r w:rsidR="00EA6409">
        <w:t xml:space="preserve">ka </w:t>
      </w:r>
      <w:proofErr w:type="spellStart"/>
      <w:r w:rsidR="00EA6409">
        <w:t>Sobolewska</w:t>
      </w:r>
      <w:proofErr w:type="spellEnd"/>
      <w:r w:rsidR="00EA6409">
        <w:t xml:space="preserve"> &amp; Martine De Cock discussed the new requirements in UWT’s BS CSS program brought about by UWT’s seeking ABET accreditation for their program.  The main impact is a requirement for significantly more math.  For example, the requirement of introductory statistics is replaced by a requirement for a calculus-based statistics class later in the program.  The implications for transfer students were discussed.  Briefly, over the next years, there will be increasing admission requirements for math.  The program will require </w:t>
      </w:r>
      <w:proofErr w:type="spellStart"/>
      <w:r w:rsidR="00EA6409">
        <w:t>Calc</w:t>
      </w:r>
      <w:proofErr w:type="spellEnd"/>
      <w:r w:rsidR="00EA6409">
        <w:t xml:space="preserve"> I, II, and III, Matrix(linear) algebra, and </w:t>
      </w:r>
      <w:proofErr w:type="spellStart"/>
      <w:r w:rsidR="00EA6409">
        <w:t>calc</w:t>
      </w:r>
      <w:proofErr w:type="spellEnd"/>
      <w:r w:rsidR="00EA6409">
        <w:t xml:space="preserve">-based statistics.  We discussed the advantages students would have by completing as much as possible at the community colleges.  One interesting point was that community college </w:t>
      </w:r>
      <w:proofErr w:type="spellStart"/>
      <w:r w:rsidR="00EA6409">
        <w:t>Calc</w:t>
      </w:r>
      <w:proofErr w:type="spellEnd"/>
      <w:r w:rsidR="00EA6409">
        <w:t xml:space="preserve"> III and IV would be required to fulfill the UW </w:t>
      </w:r>
      <w:proofErr w:type="spellStart"/>
      <w:r w:rsidR="00EA6409">
        <w:t>Calc</w:t>
      </w:r>
      <w:proofErr w:type="spellEnd"/>
      <w:r w:rsidR="00EA6409">
        <w:t xml:space="preserve"> III graduation requi</w:t>
      </w:r>
      <w:r w:rsidR="00C747FD">
        <w:t xml:space="preserve">rement, but that the community </w:t>
      </w:r>
      <w:r w:rsidR="00EA6409">
        <w:t xml:space="preserve">college </w:t>
      </w:r>
      <w:proofErr w:type="spellStart"/>
      <w:r w:rsidR="00EA6409">
        <w:t>Calc</w:t>
      </w:r>
      <w:proofErr w:type="spellEnd"/>
      <w:r w:rsidR="00EA6409">
        <w:t xml:space="preserve"> IV could still fulfill another general mathematics requirement.  </w:t>
      </w:r>
    </w:p>
    <w:p w14:paraId="6400A7E7" w14:textId="77777777" w:rsidR="00ED4DAC" w:rsidRDefault="00ED4DAC" w:rsidP="00EA6409">
      <w:pPr>
        <w:pStyle w:val="ListParagraph"/>
        <w:numPr>
          <w:ilvl w:val="0"/>
          <w:numId w:val="2"/>
        </w:numPr>
        <w:kinsoku w:val="0"/>
        <w:overflowPunct w:val="0"/>
        <w:spacing w:line="268" w:lineRule="exact"/>
      </w:pPr>
      <w:r w:rsidRPr="00ED4DAC">
        <w:t>Topics in 142 and 143</w:t>
      </w:r>
      <w:r w:rsidR="00EA6409">
        <w:br/>
        <w:t>Dave Straayer passed around a printout of the table of contents of the (</w:t>
      </w:r>
      <w:r w:rsidR="00082A40">
        <w:t>Open Educational Re</w:t>
      </w:r>
      <w:r w:rsidR="00EA6409">
        <w:t>source</w:t>
      </w:r>
      <w:r w:rsidR="00082A40">
        <w:t xml:space="preserve"> - OER</w:t>
      </w:r>
      <w:r w:rsidR="00EA6409">
        <w:t xml:space="preserve">) textbook </w:t>
      </w:r>
      <w:r w:rsidR="00082A40">
        <w:t xml:space="preserve">in use </w:t>
      </w:r>
      <w:r w:rsidR="00EA6409">
        <w:t>at TCC (</w:t>
      </w:r>
      <w:r w:rsidR="00082A40">
        <w:t xml:space="preserve">see </w:t>
      </w:r>
      <w:hyperlink r:id="rId8" w:history="1">
        <w:r w:rsidR="00EA6409" w:rsidRPr="00923099">
          <w:rPr>
            <w:rStyle w:val="Hyperlink"/>
          </w:rPr>
          <w:t>http://www.tacomacc.edu/home/dstraayer/published/Java/Book</w:t>
        </w:r>
      </w:hyperlink>
      <w:r w:rsidR="00082A40">
        <w:t xml:space="preserve"> for download). The book is</w:t>
      </w:r>
      <w:r w:rsidR="00EA6409">
        <w:t xml:space="preserve"> David Eck’s </w:t>
      </w:r>
      <w:r w:rsidR="00EA6409" w:rsidRPr="00082A40">
        <w:rPr>
          <w:i/>
        </w:rPr>
        <w:t>Introduction to Programming Using Java</w:t>
      </w:r>
      <w:r w:rsidR="00EA6409">
        <w:t xml:space="preserve"> V7.  He asked that attendees take the printout back to their institutions, and hand mark it up, indicating:</w:t>
      </w:r>
    </w:p>
    <w:p w14:paraId="08363DBD" w14:textId="77777777" w:rsidR="00EA6409" w:rsidRDefault="00EA6409" w:rsidP="00427D3A">
      <w:pPr>
        <w:pStyle w:val="ListParagraph"/>
        <w:numPr>
          <w:ilvl w:val="1"/>
          <w:numId w:val="2"/>
        </w:numPr>
        <w:kinsoku w:val="0"/>
        <w:overflowPunct w:val="0"/>
        <w:spacing w:line="268" w:lineRule="exact"/>
      </w:pPr>
      <w:r>
        <w:t>0 for topics covered in their “CS 0”-like course</w:t>
      </w:r>
    </w:p>
    <w:p w14:paraId="23EB2699" w14:textId="77777777" w:rsidR="00EA6409" w:rsidRDefault="00EA6409" w:rsidP="00427D3A">
      <w:pPr>
        <w:pStyle w:val="ListParagraph"/>
        <w:numPr>
          <w:ilvl w:val="1"/>
          <w:numId w:val="2"/>
        </w:numPr>
        <w:kinsoku w:val="0"/>
        <w:overflowPunct w:val="0"/>
        <w:spacing w:line="268" w:lineRule="exact"/>
      </w:pPr>
      <w:r>
        <w:t>1 for topics covered in their CS I course</w:t>
      </w:r>
    </w:p>
    <w:p w14:paraId="0F347222" w14:textId="77777777" w:rsidR="00EA6409" w:rsidRDefault="00EA6409" w:rsidP="00427D3A">
      <w:pPr>
        <w:pStyle w:val="ListParagraph"/>
        <w:numPr>
          <w:ilvl w:val="1"/>
          <w:numId w:val="2"/>
        </w:numPr>
        <w:kinsoku w:val="0"/>
        <w:overflowPunct w:val="0"/>
        <w:spacing w:line="268" w:lineRule="exact"/>
      </w:pPr>
      <w:r>
        <w:t>2 for topics covered in their CS II course</w:t>
      </w:r>
    </w:p>
    <w:p w14:paraId="6A0B3ED1" w14:textId="77777777" w:rsidR="00427D3A" w:rsidRDefault="00EA6409" w:rsidP="00427D3A">
      <w:pPr>
        <w:pStyle w:val="ListParagraph"/>
        <w:numPr>
          <w:ilvl w:val="1"/>
          <w:numId w:val="2"/>
        </w:numPr>
        <w:kinsoku w:val="0"/>
        <w:overflowPunct w:val="0"/>
        <w:spacing w:line="268" w:lineRule="exact"/>
      </w:pPr>
      <w:r>
        <w:t>X-out topics not covered.</w:t>
      </w:r>
    </w:p>
    <w:p w14:paraId="4C75C82B" w14:textId="77777777" w:rsidR="00EA6409" w:rsidRPr="00ED4DAC" w:rsidRDefault="00EA6409" w:rsidP="00427D3A">
      <w:pPr>
        <w:kinsoku w:val="0"/>
        <w:overflowPunct w:val="0"/>
        <w:spacing w:line="268" w:lineRule="exact"/>
        <w:ind w:left="720"/>
      </w:pPr>
      <w:r w:rsidRPr="00427D3A">
        <w:rPr>
          <w:rFonts w:ascii="Times New Roman" w:hAnsi="Times New Roman" w:cs="Times New Roman"/>
          <w:sz w:val="24"/>
          <w:szCs w:val="24"/>
        </w:rPr>
        <w:t xml:space="preserve">He asks that attendees add their name and institution to the top, scan the pages, and email them to him at: </w:t>
      </w:r>
      <w:hyperlink r:id="rId9" w:history="1">
        <w:r w:rsidRPr="00427D3A">
          <w:rPr>
            <w:rFonts w:ascii="Times New Roman" w:hAnsi="Times New Roman" w:cs="Times New Roman"/>
            <w:sz w:val="24"/>
            <w:szCs w:val="24"/>
          </w:rPr>
          <w:t>dstraayer@tacomacc.edu</w:t>
        </w:r>
      </w:hyperlink>
      <w:r w:rsidRPr="00427D3A">
        <w:rPr>
          <w:rFonts w:ascii="Times New Roman" w:hAnsi="Times New Roman" w:cs="Times New Roman"/>
          <w:sz w:val="24"/>
          <w:szCs w:val="24"/>
        </w:rPr>
        <w:t xml:space="preserve"> </w:t>
      </w:r>
      <w:r w:rsidR="00082A40">
        <w:rPr>
          <w:rFonts w:ascii="Times New Roman" w:hAnsi="Times New Roman" w:cs="Times New Roman"/>
          <w:sz w:val="24"/>
          <w:szCs w:val="24"/>
        </w:rPr>
        <w:t xml:space="preserve">so that he can coalesce the results </w:t>
      </w:r>
      <w:r w:rsidRPr="00427D3A">
        <w:rPr>
          <w:rFonts w:ascii="Times New Roman" w:hAnsi="Times New Roman" w:cs="Times New Roman"/>
          <w:sz w:val="24"/>
          <w:szCs w:val="24"/>
        </w:rPr>
        <w:t>for discussion at the Spring meeting.</w:t>
      </w:r>
    </w:p>
    <w:p w14:paraId="5D8CF734" w14:textId="77777777" w:rsidR="00ED4DAC" w:rsidRPr="00ED4DAC" w:rsidRDefault="00ED4DAC" w:rsidP="00082A40">
      <w:pPr>
        <w:pStyle w:val="ListParagraph"/>
        <w:numPr>
          <w:ilvl w:val="0"/>
          <w:numId w:val="2"/>
        </w:numPr>
        <w:kinsoku w:val="0"/>
        <w:overflowPunct w:val="0"/>
        <w:spacing w:line="268" w:lineRule="exact"/>
      </w:pPr>
      <w:r w:rsidRPr="00ED4DAC">
        <w:t>Active Reading</w:t>
      </w:r>
      <w:r w:rsidR="00427D3A">
        <w:br/>
      </w:r>
      <w:r w:rsidR="00082A40" w:rsidRPr="00082A40">
        <w:t>Wes Lloyd</w:t>
      </w:r>
      <w:r w:rsidR="00082A40">
        <w:t xml:space="preserve"> presented an approach he’s been using in his operating systems course to improve student engagement in reading assignments. It involves printing out chapters of the text (it’s helpful here the he’s using an OER textbook), and having the students mark up the texts in prescribe ways, and answer questions about their analysis of the text.  He provided some interesting research results on the effectiveness of different reading approaches (for example, the low-effectiveness of highlighting).  Wes presented some student feedback attesting to the effectiveness of the approach.</w:t>
      </w:r>
    </w:p>
    <w:p w14:paraId="03F48114" w14:textId="77777777" w:rsidR="00ED4DAC" w:rsidRDefault="00ED4DAC" w:rsidP="00C3286F">
      <w:pPr>
        <w:pStyle w:val="ListParagraph"/>
        <w:numPr>
          <w:ilvl w:val="0"/>
          <w:numId w:val="2"/>
        </w:numPr>
        <w:kinsoku w:val="0"/>
        <w:overflowPunct w:val="0"/>
        <w:spacing w:line="268" w:lineRule="exact"/>
      </w:pPr>
      <w:r w:rsidRPr="00ED4DAC">
        <w:t xml:space="preserve">Mobile Application Programming at UW Tacoma </w:t>
      </w:r>
      <w:r w:rsidR="00C3286F">
        <w:br/>
        <w:t xml:space="preserve">Menaka Abraham showed us </w:t>
      </w:r>
      <w:r w:rsidR="00300487">
        <w:t>highlights of h</w:t>
      </w:r>
      <w:r w:rsidR="00A21631">
        <w:t>er</w:t>
      </w:r>
      <w:r w:rsidR="00300487">
        <w:t xml:space="preserve"> Mobile App class at UWT.  We saw how </w:t>
      </w:r>
      <w:r w:rsidR="00A21631">
        <w:t>s</w:t>
      </w:r>
      <w:r w:rsidR="00300487">
        <w:t xml:space="preserve">he set it up in Canvas, including labs, proposals, and milestones. </w:t>
      </w:r>
      <w:r w:rsidR="00A21631">
        <w:t>Sh</w:t>
      </w:r>
      <w:r w:rsidR="00300487">
        <w:t>e showed us the Pub Crawl App as an example of the result. Discussion followed.</w:t>
      </w:r>
    </w:p>
    <w:p w14:paraId="5608810E" w14:textId="77777777" w:rsidR="00300487" w:rsidRDefault="00300487" w:rsidP="00300487">
      <w:pPr>
        <w:kinsoku w:val="0"/>
        <w:overflowPunct w:val="0"/>
        <w:spacing w:line="268" w:lineRule="exact"/>
      </w:pPr>
    </w:p>
    <w:p w14:paraId="1F4BD70C" w14:textId="77777777" w:rsidR="00300487" w:rsidRPr="00300487" w:rsidRDefault="00300487" w:rsidP="00300487">
      <w:pPr>
        <w:kinsoku w:val="0"/>
        <w:overflowPunct w:val="0"/>
        <w:spacing w:line="268" w:lineRule="exact"/>
        <w:rPr>
          <w:rFonts w:ascii="Times New Roman" w:hAnsi="Times New Roman" w:cs="Times New Roman"/>
          <w:sz w:val="24"/>
          <w:szCs w:val="24"/>
        </w:rPr>
      </w:pPr>
      <w:r w:rsidRPr="00300487">
        <w:rPr>
          <w:rFonts w:ascii="Times New Roman" w:hAnsi="Times New Roman" w:cs="Times New Roman"/>
          <w:sz w:val="24"/>
          <w:szCs w:val="24"/>
        </w:rPr>
        <w:t xml:space="preserve">We adjourned at Noon for lunch and discussions. </w:t>
      </w:r>
    </w:p>
    <w:p w14:paraId="3B859C7C" w14:textId="77777777" w:rsidR="00ED4DAC" w:rsidRPr="00ED4DAC" w:rsidRDefault="00ED4DAC" w:rsidP="00ED4DAC">
      <w:pPr>
        <w:kinsoku w:val="0"/>
        <w:overflowPunct w:val="0"/>
        <w:autoSpaceDE w:val="0"/>
        <w:autoSpaceDN w:val="0"/>
        <w:adjustRightInd w:val="0"/>
        <w:spacing w:after="0" w:line="268" w:lineRule="exact"/>
        <w:ind w:left="103"/>
        <w:rPr>
          <w:rFonts w:ascii="Times New Roman" w:hAnsi="Times New Roman" w:cs="Times New Roman"/>
        </w:rPr>
      </w:pPr>
    </w:p>
    <w:p w14:paraId="0FD11292"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62C2367D"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4FB1563D"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61465386"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61FF3510"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16A38A8B"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1B06C745"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6E17748F"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14DF91A1"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5FE294BE"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12713343" w14:textId="77777777" w:rsidR="00ED4DAC" w:rsidRPr="00ED4DAC" w:rsidRDefault="00ED4DAC" w:rsidP="00ED4DAC">
      <w:pPr>
        <w:kinsoku w:val="0"/>
        <w:overflowPunct w:val="0"/>
        <w:autoSpaceDE w:val="0"/>
        <w:autoSpaceDN w:val="0"/>
        <w:adjustRightInd w:val="0"/>
        <w:spacing w:before="4" w:after="0" w:line="240" w:lineRule="auto"/>
        <w:rPr>
          <w:rFonts w:ascii="Times New Roman" w:hAnsi="Times New Roman" w:cs="Times New Roman"/>
        </w:rPr>
      </w:pPr>
    </w:p>
    <w:p w14:paraId="1BC85CF2" w14:textId="77777777" w:rsidR="00ED4DAC" w:rsidRDefault="00ED4DAC" w:rsidP="00ED4DAC">
      <w:pPr>
        <w:kinsoku w:val="0"/>
        <w:overflowPunct w:val="0"/>
        <w:autoSpaceDE w:val="0"/>
        <w:autoSpaceDN w:val="0"/>
        <w:adjustRightInd w:val="0"/>
        <w:spacing w:before="4" w:after="0" w:line="240" w:lineRule="auto"/>
        <w:rPr>
          <w:rFonts w:ascii="Times New Roman" w:hAnsi="Times New Roman" w:cs="Times New Roman"/>
          <w:sz w:val="13"/>
          <w:szCs w:val="13"/>
        </w:rPr>
      </w:pPr>
    </w:p>
    <w:p w14:paraId="70A26DF4" w14:textId="77777777" w:rsidR="00ED4DAC" w:rsidRDefault="00ED4DAC" w:rsidP="00ED4DAC">
      <w:pPr>
        <w:kinsoku w:val="0"/>
        <w:overflowPunct w:val="0"/>
        <w:autoSpaceDE w:val="0"/>
        <w:autoSpaceDN w:val="0"/>
        <w:adjustRightInd w:val="0"/>
        <w:spacing w:before="4" w:after="0" w:line="240" w:lineRule="auto"/>
        <w:rPr>
          <w:rFonts w:ascii="Times New Roman" w:hAnsi="Times New Roman" w:cs="Times New Roman"/>
          <w:sz w:val="13"/>
          <w:szCs w:val="13"/>
        </w:rPr>
      </w:pPr>
    </w:p>
    <w:p w14:paraId="226112C4" w14:textId="77777777" w:rsidR="00ED4DAC" w:rsidRDefault="00ED4DAC" w:rsidP="00ED4DAC">
      <w:pPr>
        <w:kinsoku w:val="0"/>
        <w:overflowPunct w:val="0"/>
        <w:autoSpaceDE w:val="0"/>
        <w:autoSpaceDN w:val="0"/>
        <w:adjustRightInd w:val="0"/>
        <w:spacing w:before="4" w:after="0" w:line="240" w:lineRule="auto"/>
        <w:rPr>
          <w:rFonts w:ascii="Times New Roman" w:hAnsi="Times New Roman" w:cs="Times New Roman"/>
          <w:sz w:val="13"/>
          <w:szCs w:val="13"/>
        </w:rPr>
      </w:pPr>
    </w:p>
    <w:p w14:paraId="0119BD0D" w14:textId="77777777" w:rsidR="00623022" w:rsidRDefault="0015522E"/>
    <w:sectPr w:rsidR="00623022" w:rsidSect="0040176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864" w:left="1800" w:header="720" w:footer="720" w:gutter="0"/>
      <w:cols w:space="720"/>
      <w:docGrid w:linePitch="360"/>
      <w:printerSettings r:id="rId1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EDAD0" w14:textId="77777777" w:rsidR="007E1718" w:rsidRDefault="007E1718" w:rsidP="00300487">
      <w:pPr>
        <w:spacing w:after="0" w:line="240" w:lineRule="auto"/>
      </w:pPr>
      <w:r>
        <w:separator/>
      </w:r>
    </w:p>
  </w:endnote>
  <w:endnote w:type="continuationSeparator" w:id="0">
    <w:p w14:paraId="31449032" w14:textId="77777777" w:rsidR="007E1718" w:rsidRDefault="007E1718" w:rsidP="0030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DomBold BT">
    <w:altName w:val="Mistral"/>
    <w:charset w:val="00"/>
    <w:family w:val="script"/>
    <w:pitch w:val="variable"/>
    <w:sig w:usb0="00000087"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E8EF6" w14:textId="77777777" w:rsidR="0040176B" w:rsidRDefault="004017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DB772" w14:textId="511F367D" w:rsidR="00300487" w:rsidRPr="00E03CDC" w:rsidRDefault="00300487" w:rsidP="00E03CDC">
    <w:pPr>
      <w:pStyle w:val="Footer"/>
      <w:spacing w:line="100" w:lineRule="atLeast"/>
      <w:jc w:val="center"/>
      <w:rPr>
        <w:sz w:val="18"/>
      </w:rPr>
    </w:pPr>
    <w:bookmarkStart w:id="0" w:name="_GoBack"/>
    <w:bookmarkEnd w:id="0"/>
    <w:r w:rsidRPr="00E03CDC">
      <w:rPr>
        <w:sz w:val="18"/>
      </w:rPr>
      <w:t>UWT CTC meeting notes for Winter 2017</w:t>
    </w:r>
    <w:r w:rsidRPr="00E03CDC">
      <w:rPr>
        <w:sz w:val="18"/>
      </w:rPr>
      <w:tab/>
      <w:t xml:space="preserve">p. </w:t>
    </w:r>
    <w:r w:rsidRPr="00E03CDC">
      <w:rPr>
        <w:sz w:val="18"/>
      </w:rPr>
      <w:fldChar w:fldCharType="begin"/>
    </w:r>
    <w:r w:rsidRPr="00E03CDC">
      <w:rPr>
        <w:sz w:val="18"/>
      </w:rPr>
      <w:instrText xml:space="preserve"> PAGE  \* Arabic  \* MERGEFORMAT </w:instrText>
    </w:r>
    <w:r w:rsidRPr="00E03CDC">
      <w:rPr>
        <w:sz w:val="18"/>
      </w:rPr>
      <w:fldChar w:fldCharType="separate"/>
    </w:r>
    <w:r w:rsidR="0015522E">
      <w:rPr>
        <w:noProof/>
        <w:sz w:val="18"/>
      </w:rPr>
      <w:t>1</w:t>
    </w:r>
    <w:r w:rsidRPr="00E03CDC">
      <w:rPr>
        <w:sz w:val="18"/>
      </w:rPr>
      <w:fldChar w:fldCharType="end"/>
    </w:r>
    <w:r w:rsidRPr="00E03CDC">
      <w:rPr>
        <w:sz w:val="18"/>
      </w:rPr>
      <w:t xml:space="preserve"> of </w:t>
    </w:r>
    <w:r w:rsidR="00BB6C7F" w:rsidRPr="00E03CDC">
      <w:rPr>
        <w:sz w:val="18"/>
      </w:rPr>
      <w:fldChar w:fldCharType="begin"/>
    </w:r>
    <w:r w:rsidR="00BB6C7F" w:rsidRPr="00E03CDC">
      <w:rPr>
        <w:sz w:val="18"/>
      </w:rPr>
      <w:instrText xml:space="preserve"> NUMPAGES   \* MERGEFORMAT </w:instrText>
    </w:r>
    <w:r w:rsidR="00BB6C7F" w:rsidRPr="00E03CDC">
      <w:rPr>
        <w:sz w:val="18"/>
      </w:rPr>
      <w:fldChar w:fldCharType="separate"/>
    </w:r>
    <w:r w:rsidR="0015522E">
      <w:rPr>
        <w:noProof/>
        <w:sz w:val="18"/>
      </w:rPr>
      <w:t>2</w:t>
    </w:r>
    <w:r w:rsidR="00BB6C7F" w:rsidRPr="00E03CDC">
      <w:rPr>
        <w:noProof/>
        <w:sz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672" w14:textId="77777777" w:rsidR="0040176B" w:rsidRDefault="004017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65903" w14:textId="77777777" w:rsidR="007E1718" w:rsidRDefault="007E1718" w:rsidP="00300487">
      <w:pPr>
        <w:spacing w:after="0" w:line="240" w:lineRule="auto"/>
      </w:pPr>
      <w:r>
        <w:separator/>
      </w:r>
    </w:p>
  </w:footnote>
  <w:footnote w:type="continuationSeparator" w:id="0">
    <w:p w14:paraId="3A469E0F" w14:textId="77777777" w:rsidR="007E1718" w:rsidRDefault="007E1718" w:rsidP="0030048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4394B" w14:textId="77777777" w:rsidR="0040176B" w:rsidRDefault="004017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20D6" w14:textId="77777777" w:rsidR="0040176B" w:rsidRDefault="0040176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D3B68" w14:textId="77777777" w:rsidR="0040176B" w:rsidRDefault="004017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3" w:hanging="360"/>
      </w:pPr>
      <w:rPr>
        <w:rFonts w:ascii="Symbol" w:hAnsi="Symbol" w:cs="Symbol"/>
        <w:b w:val="0"/>
        <w:bCs w:val="0"/>
        <w:w w:val="100"/>
        <w:sz w:val="22"/>
        <w:szCs w:val="22"/>
      </w:rPr>
    </w:lvl>
    <w:lvl w:ilvl="1">
      <w:numFmt w:val="bullet"/>
      <w:lvlText w:val="•"/>
      <w:lvlJc w:val="left"/>
      <w:pPr>
        <w:ind w:left="1235" w:hanging="360"/>
      </w:pPr>
    </w:lvl>
    <w:lvl w:ilvl="2">
      <w:numFmt w:val="bullet"/>
      <w:lvlText w:val="•"/>
      <w:lvlJc w:val="left"/>
      <w:pPr>
        <w:ind w:left="1650" w:hanging="360"/>
      </w:pPr>
    </w:lvl>
    <w:lvl w:ilvl="3">
      <w:numFmt w:val="bullet"/>
      <w:lvlText w:val="•"/>
      <w:lvlJc w:val="left"/>
      <w:pPr>
        <w:ind w:left="2065" w:hanging="360"/>
      </w:pPr>
    </w:lvl>
    <w:lvl w:ilvl="4">
      <w:numFmt w:val="bullet"/>
      <w:lvlText w:val="•"/>
      <w:lvlJc w:val="left"/>
      <w:pPr>
        <w:ind w:left="2480" w:hanging="360"/>
      </w:pPr>
    </w:lvl>
    <w:lvl w:ilvl="5">
      <w:numFmt w:val="bullet"/>
      <w:lvlText w:val="•"/>
      <w:lvlJc w:val="left"/>
      <w:pPr>
        <w:ind w:left="2895" w:hanging="360"/>
      </w:pPr>
    </w:lvl>
    <w:lvl w:ilvl="6">
      <w:numFmt w:val="bullet"/>
      <w:lvlText w:val="•"/>
      <w:lvlJc w:val="left"/>
      <w:pPr>
        <w:ind w:left="3310" w:hanging="360"/>
      </w:pPr>
    </w:lvl>
    <w:lvl w:ilvl="7">
      <w:numFmt w:val="bullet"/>
      <w:lvlText w:val="•"/>
      <w:lvlJc w:val="left"/>
      <w:pPr>
        <w:ind w:left="3725" w:hanging="360"/>
      </w:pPr>
    </w:lvl>
    <w:lvl w:ilvl="8">
      <w:numFmt w:val="bullet"/>
      <w:lvlText w:val="•"/>
      <w:lvlJc w:val="left"/>
      <w:pPr>
        <w:ind w:left="4141" w:hanging="360"/>
      </w:pPr>
    </w:lvl>
  </w:abstractNum>
  <w:abstractNum w:abstractNumId="1">
    <w:nsid w:val="45BE5211"/>
    <w:multiLevelType w:val="hybridMultilevel"/>
    <w:tmpl w:val="24A6592C"/>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DAC"/>
    <w:rsid w:val="00082A40"/>
    <w:rsid w:val="000B61F5"/>
    <w:rsid w:val="0015522E"/>
    <w:rsid w:val="002C17DA"/>
    <w:rsid w:val="00300487"/>
    <w:rsid w:val="0040176B"/>
    <w:rsid w:val="00427D3A"/>
    <w:rsid w:val="004737C8"/>
    <w:rsid w:val="007E1718"/>
    <w:rsid w:val="009300CD"/>
    <w:rsid w:val="00A21631"/>
    <w:rsid w:val="00BB6C7F"/>
    <w:rsid w:val="00BE381B"/>
    <w:rsid w:val="00BE6F74"/>
    <w:rsid w:val="00C3286F"/>
    <w:rsid w:val="00C747FD"/>
    <w:rsid w:val="00D15871"/>
    <w:rsid w:val="00D240CD"/>
    <w:rsid w:val="00E03CDC"/>
    <w:rsid w:val="00EA6409"/>
    <w:rsid w:val="00ED4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E4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D4DAC"/>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ED4DAC"/>
    <w:pPr>
      <w:autoSpaceDE w:val="0"/>
      <w:autoSpaceDN w:val="0"/>
      <w:adjustRightInd w:val="0"/>
      <w:spacing w:after="0" w:line="265" w:lineRule="exact"/>
      <w:ind w:left="103"/>
    </w:pPr>
    <w:rPr>
      <w:rFonts w:ascii="Calibri" w:hAnsi="Calibri" w:cs="Calibri"/>
      <w:sz w:val="24"/>
      <w:szCs w:val="24"/>
    </w:rPr>
  </w:style>
  <w:style w:type="character" w:styleId="Hyperlink">
    <w:name w:val="Hyperlink"/>
    <w:basedOn w:val="DefaultParagraphFont"/>
    <w:uiPriority w:val="99"/>
    <w:unhideWhenUsed/>
    <w:rsid w:val="00EA6409"/>
    <w:rPr>
      <w:color w:val="0563C1" w:themeColor="hyperlink"/>
      <w:u w:val="single"/>
    </w:rPr>
  </w:style>
  <w:style w:type="paragraph" w:styleId="Header">
    <w:name w:val="header"/>
    <w:basedOn w:val="Normal"/>
    <w:link w:val="HeaderChar"/>
    <w:uiPriority w:val="99"/>
    <w:unhideWhenUsed/>
    <w:rsid w:val="00300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87"/>
  </w:style>
  <w:style w:type="paragraph" w:styleId="Footer">
    <w:name w:val="footer"/>
    <w:basedOn w:val="Normal"/>
    <w:link w:val="FooterChar"/>
    <w:uiPriority w:val="99"/>
    <w:unhideWhenUsed/>
    <w:rsid w:val="00300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87"/>
  </w:style>
  <w:style w:type="paragraph" w:styleId="BalloonText">
    <w:name w:val="Balloon Text"/>
    <w:basedOn w:val="Normal"/>
    <w:link w:val="BalloonTextChar"/>
    <w:uiPriority w:val="99"/>
    <w:semiHidden/>
    <w:unhideWhenUsed/>
    <w:rsid w:val="00BB6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6C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D4DAC"/>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ED4DAC"/>
    <w:pPr>
      <w:autoSpaceDE w:val="0"/>
      <w:autoSpaceDN w:val="0"/>
      <w:adjustRightInd w:val="0"/>
      <w:spacing w:after="0" w:line="265" w:lineRule="exact"/>
      <w:ind w:left="103"/>
    </w:pPr>
    <w:rPr>
      <w:rFonts w:ascii="Calibri" w:hAnsi="Calibri" w:cs="Calibri"/>
      <w:sz w:val="24"/>
      <w:szCs w:val="24"/>
    </w:rPr>
  </w:style>
  <w:style w:type="character" w:styleId="Hyperlink">
    <w:name w:val="Hyperlink"/>
    <w:basedOn w:val="DefaultParagraphFont"/>
    <w:uiPriority w:val="99"/>
    <w:unhideWhenUsed/>
    <w:rsid w:val="00EA6409"/>
    <w:rPr>
      <w:color w:val="0563C1" w:themeColor="hyperlink"/>
      <w:u w:val="single"/>
    </w:rPr>
  </w:style>
  <w:style w:type="paragraph" w:styleId="Header">
    <w:name w:val="header"/>
    <w:basedOn w:val="Normal"/>
    <w:link w:val="HeaderChar"/>
    <w:uiPriority w:val="99"/>
    <w:unhideWhenUsed/>
    <w:rsid w:val="00300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87"/>
  </w:style>
  <w:style w:type="paragraph" w:styleId="Footer">
    <w:name w:val="footer"/>
    <w:basedOn w:val="Normal"/>
    <w:link w:val="FooterChar"/>
    <w:uiPriority w:val="99"/>
    <w:unhideWhenUsed/>
    <w:rsid w:val="00300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87"/>
  </w:style>
  <w:style w:type="paragraph" w:styleId="BalloonText">
    <w:name w:val="Balloon Text"/>
    <w:basedOn w:val="Normal"/>
    <w:link w:val="BalloonTextChar"/>
    <w:uiPriority w:val="99"/>
    <w:semiHidden/>
    <w:unhideWhenUsed/>
    <w:rsid w:val="00BB6C7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6C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24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printerSettings" Target="printerSettings/printerSettings1.bin"/><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tacomacc.edu/home/dstraayer/published/Java/Book" TargetMode="External"/><Relationship Id="rId9" Type="http://schemas.openxmlformats.org/officeDocument/2006/relationships/hyperlink" Target="mailto:dstraayer@tacomacc.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3740</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Menaka Abraham</cp:lastModifiedBy>
  <cp:revision>3</cp:revision>
  <cp:lastPrinted>2017-02-27T21:55:00Z</cp:lastPrinted>
  <dcterms:created xsi:type="dcterms:W3CDTF">2017-02-27T21:55:00Z</dcterms:created>
  <dcterms:modified xsi:type="dcterms:W3CDTF">2017-02-27T21:55:00Z</dcterms:modified>
</cp:coreProperties>
</file>