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4A5A3" w14:textId="08453CD6" w:rsidR="003E14A7" w:rsidRPr="00AE0271" w:rsidRDefault="00DD2AF0" w:rsidP="00AE02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E0271">
        <w:rPr>
          <w:rFonts w:ascii="Times New Roman" w:hAnsi="Times New Roman" w:cs="Times New Roman"/>
          <w:b/>
          <w:bCs/>
          <w:sz w:val="32"/>
          <w:szCs w:val="32"/>
        </w:rPr>
        <w:t xml:space="preserve">CLAVES </w:t>
      </w:r>
      <w:proofErr w:type="spellStart"/>
      <w:r w:rsidR="00FD7C7C" w:rsidRPr="00FD7C7C">
        <w:rPr>
          <w:rFonts w:ascii="Times New Roman" w:hAnsi="Times New Roman" w:cs="Times New Roman"/>
          <w:b/>
          <w:bCs/>
          <w:sz w:val="32"/>
          <w:szCs w:val="32"/>
        </w:rPr>
        <w:t>Принципи</w:t>
      </w:r>
      <w:proofErr w:type="spellEnd"/>
    </w:p>
    <w:p w14:paraId="36F2C1A6" w14:textId="77777777" w:rsidR="00AE0271" w:rsidRDefault="00AE0271" w:rsidP="00DD2AF0">
      <w:pPr>
        <w:jc w:val="center"/>
        <w:rPr>
          <w:rFonts w:ascii="Times New Roman" w:hAnsi="Times New Roman" w:cs="Times New Roman"/>
          <w:b/>
          <w:bCs/>
        </w:rPr>
      </w:pPr>
    </w:p>
    <w:p w14:paraId="5DF74495" w14:textId="77777777" w:rsidR="00AE0271" w:rsidRPr="00AE0271" w:rsidRDefault="00AE0271" w:rsidP="00DD2AF0">
      <w:pPr>
        <w:jc w:val="center"/>
        <w:rPr>
          <w:rFonts w:ascii="Times New Roman" w:hAnsi="Times New Roman" w:cs="Times New Roman"/>
          <w:b/>
          <w:bCs/>
        </w:rPr>
      </w:pPr>
    </w:p>
    <w:p w14:paraId="3A00B169" w14:textId="5F9CC58B" w:rsidR="002A1FBB" w:rsidRPr="00AE0271" w:rsidRDefault="00DD2AF0">
      <w:pPr>
        <w:rPr>
          <w:rFonts w:ascii="Times New Roman" w:hAnsi="Times New Roman" w:cs="Times New Roman"/>
          <w:b/>
          <w:bCs/>
        </w:rPr>
      </w:pPr>
      <w:r w:rsidRPr="00AE0271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="00FD7C7C" w:rsidRPr="00FD7C7C">
        <w:rPr>
          <w:rFonts w:ascii="Times New Roman" w:hAnsi="Times New Roman" w:cs="Times New Roman"/>
          <w:b/>
          <w:bCs/>
        </w:rPr>
        <w:t>Металінгвістичне</w:t>
      </w:r>
      <w:proofErr w:type="spellEnd"/>
      <w:r w:rsidR="00FD7C7C" w:rsidRPr="00FD7C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D7C7C" w:rsidRPr="00FD7C7C">
        <w:rPr>
          <w:rFonts w:ascii="Times New Roman" w:hAnsi="Times New Roman" w:cs="Times New Roman"/>
          <w:b/>
          <w:bCs/>
        </w:rPr>
        <w:t>усвідомлення</w:t>
      </w:r>
      <w:proofErr w:type="spellEnd"/>
    </w:p>
    <w:p w14:paraId="20D8506B" w14:textId="77777777" w:rsidR="005949AD" w:rsidRDefault="005949AD" w:rsidP="005949AD">
      <w:pPr>
        <w:rPr>
          <w:rFonts w:ascii="Times New Roman" w:hAnsi="Times New Roman" w:cs="Times New Roman"/>
        </w:rPr>
      </w:pPr>
      <w:r w:rsidRPr="005949AD">
        <w:rPr>
          <w:rFonts w:ascii="Times New Roman" w:hAnsi="Times New Roman" w:cs="Times New Roman"/>
        </w:rPr>
        <w:t xml:space="preserve">У CLAVES </w:t>
      </w:r>
      <w:proofErr w:type="spellStart"/>
      <w:r w:rsidRPr="005949AD">
        <w:rPr>
          <w:rFonts w:ascii="Times New Roman" w:hAnsi="Times New Roman" w:cs="Times New Roman"/>
        </w:rPr>
        <w:t>зосередження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означає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чітке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навчання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конкретним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словам</w:t>
      </w:r>
      <w:proofErr w:type="spellEnd"/>
      <w:r w:rsidRPr="005949AD">
        <w:rPr>
          <w:rFonts w:ascii="Times New Roman" w:hAnsi="Times New Roman" w:cs="Times New Roman"/>
        </w:rPr>
        <w:t xml:space="preserve"> (</w:t>
      </w:r>
      <w:proofErr w:type="spellStart"/>
      <w:r w:rsidRPr="005949AD">
        <w:rPr>
          <w:rFonts w:ascii="Times New Roman" w:hAnsi="Times New Roman" w:cs="Times New Roman"/>
        </w:rPr>
        <w:t>словниковий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запас</w:t>
      </w:r>
      <w:proofErr w:type="spellEnd"/>
      <w:r w:rsidRPr="005949AD">
        <w:rPr>
          <w:rFonts w:ascii="Times New Roman" w:hAnsi="Times New Roman" w:cs="Times New Roman"/>
        </w:rPr>
        <w:t xml:space="preserve">), </w:t>
      </w:r>
      <w:proofErr w:type="spellStart"/>
      <w:r w:rsidRPr="005949AD">
        <w:rPr>
          <w:rFonts w:ascii="Times New Roman" w:hAnsi="Times New Roman" w:cs="Times New Roman"/>
        </w:rPr>
        <w:t>частинам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слова</w:t>
      </w:r>
      <w:proofErr w:type="spellEnd"/>
      <w:r w:rsidRPr="005949AD">
        <w:rPr>
          <w:rFonts w:ascii="Times New Roman" w:hAnsi="Times New Roman" w:cs="Times New Roman"/>
        </w:rPr>
        <w:t xml:space="preserve"> (</w:t>
      </w:r>
      <w:proofErr w:type="spellStart"/>
      <w:r w:rsidRPr="005949AD">
        <w:rPr>
          <w:rFonts w:ascii="Times New Roman" w:hAnsi="Times New Roman" w:cs="Times New Roman"/>
        </w:rPr>
        <w:t>морфологія</w:t>
      </w:r>
      <w:proofErr w:type="spellEnd"/>
      <w:r w:rsidRPr="005949AD">
        <w:rPr>
          <w:rFonts w:ascii="Times New Roman" w:hAnsi="Times New Roman" w:cs="Times New Roman"/>
        </w:rPr>
        <w:t xml:space="preserve">) і </w:t>
      </w:r>
      <w:proofErr w:type="spellStart"/>
      <w:r w:rsidRPr="005949AD">
        <w:rPr>
          <w:rFonts w:ascii="Times New Roman" w:hAnsi="Times New Roman" w:cs="Times New Roman"/>
        </w:rPr>
        <w:t>граматичним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структурам</w:t>
      </w:r>
      <w:proofErr w:type="spellEnd"/>
      <w:r w:rsidRPr="005949AD">
        <w:rPr>
          <w:rFonts w:ascii="Times New Roman" w:hAnsi="Times New Roman" w:cs="Times New Roman"/>
        </w:rPr>
        <w:t xml:space="preserve"> (</w:t>
      </w:r>
      <w:proofErr w:type="spellStart"/>
      <w:r w:rsidRPr="005949AD">
        <w:rPr>
          <w:rFonts w:ascii="Times New Roman" w:hAnsi="Times New Roman" w:cs="Times New Roman"/>
        </w:rPr>
        <w:t>синтаксис</w:t>
      </w:r>
      <w:proofErr w:type="spellEnd"/>
      <w:r w:rsidRPr="005949AD">
        <w:rPr>
          <w:rFonts w:ascii="Times New Roman" w:hAnsi="Times New Roman" w:cs="Times New Roman"/>
        </w:rPr>
        <w:t xml:space="preserve">). </w:t>
      </w:r>
      <w:proofErr w:type="spellStart"/>
      <w:r w:rsidRPr="005949AD">
        <w:rPr>
          <w:rFonts w:ascii="Times New Roman" w:hAnsi="Times New Roman" w:cs="Times New Roman"/>
        </w:rPr>
        <w:t>Ці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аспекти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можна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навчати</w:t>
      </w:r>
      <w:proofErr w:type="spellEnd"/>
      <w:r w:rsidRPr="005949AD">
        <w:rPr>
          <w:rFonts w:ascii="Times New Roman" w:hAnsi="Times New Roman" w:cs="Times New Roman"/>
        </w:rPr>
        <w:t xml:space="preserve">, і </w:t>
      </w:r>
      <w:proofErr w:type="spellStart"/>
      <w:r w:rsidRPr="005949AD">
        <w:rPr>
          <w:rFonts w:ascii="Times New Roman" w:hAnsi="Times New Roman" w:cs="Times New Roman"/>
        </w:rPr>
        <w:t>рефлексія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над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ними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допомагає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учням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розвинути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металінгвістичне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усвідомлення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або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розуміння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того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як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працює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як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нею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маніпулювати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Викладаючи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лексику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вчителі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просять</w:t>
      </w:r>
      <w:proofErr w:type="spellEnd"/>
      <w:r w:rsidRPr="005949AD">
        <w:rPr>
          <w:rFonts w:ascii="Times New Roman" w:hAnsi="Times New Roman" w:cs="Times New Roman"/>
        </w:rPr>
        <w:t xml:space="preserve"> і </w:t>
      </w:r>
      <w:proofErr w:type="spellStart"/>
      <w:r w:rsidRPr="005949AD">
        <w:rPr>
          <w:rFonts w:ascii="Times New Roman" w:hAnsi="Times New Roman" w:cs="Times New Roman"/>
        </w:rPr>
        <w:t>надають</w:t>
      </w:r>
      <w:proofErr w:type="spellEnd"/>
      <w:r w:rsidRPr="005949AD">
        <w:rPr>
          <w:rFonts w:ascii="Times New Roman" w:hAnsi="Times New Roman" w:cs="Times New Roman"/>
        </w:rPr>
        <w:t xml:space="preserve">: </w:t>
      </w:r>
      <w:proofErr w:type="spellStart"/>
      <w:r w:rsidRPr="005949AD">
        <w:rPr>
          <w:rFonts w:ascii="Times New Roman" w:hAnsi="Times New Roman" w:cs="Times New Roman"/>
        </w:rPr>
        <w:t>визначення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контекстуальні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приклади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переклади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завдання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Це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залучає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студентів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розмови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яка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допомагає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їм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встановлювати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зв’язки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між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словами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їх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багатьма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значеннями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Під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час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викладання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морфології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вчителі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навчають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значенням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частин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слова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як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вони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з’являються</w:t>
      </w:r>
      <w:proofErr w:type="spellEnd"/>
      <w:r w:rsidRPr="005949AD">
        <w:rPr>
          <w:rFonts w:ascii="Times New Roman" w:hAnsi="Times New Roman" w:cs="Times New Roman"/>
        </w:rPr>
        <w:t xml:space="preserve"> в </w:t>
      </w:r>
      <w:proofErr w:type="spellStart"/>
      <w:r w:rsidRPr="005949AD">
        <w:rPr>
          <w:rFonts w:ascii="Times New Roman" w:hAnsi="Times New Roman" w:cs="Times New Roman"/>
        </w:rPr>
        <w:t>ключовій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лексиці</w:t>
      </w:r>
      <w:proofErr w:type="spellEnd"/>
      <w:r w:rsidRPr="005949AD">
        <w:rPr>
          <w:rFonts w:ascii="Times New Roman" w:hAnsi="Times New Roman" w:cs="Times New Roman"/>
        </w:rPr>
        <w:t xml:space="preserve">, і </w:t>
      </w:r>
      <w:proofErr w:type="spellStart"/>
      <w:r w:rsidRPr="005949AD">
        <w:rPr>
          <w:rFonts w:ascii="Times New Roman" w:hAnsi="Times New Roman" w:cs="Times New Roman"/>
        </w:rPr>
        <w:t>граються</w:t>
      </w:r>
      <w:proofErr w:type="spellEnd"/>
      <w:r w:rsidRPr="005949AD">
        <w:rPr>
          <w:rFonts w:ascii="Times New Roman" w:hAnsi="Times New Roman" w:cs="Times New Roman"/>
        </w:rPr>
        <w:t xml:space="preserve"> з </w:t>
      </w:r>
      <w:proofErr w:type="spellStart"/>
      <w:r w:rsidRPr="005949AD">
        <w:rPr>
          <w:rFonts w:ascii="Times New Roman" w:hAnsi="Times New Roman" w:cs="Times New Roman"/>
        </w:rPr>
        <w:t>префіксами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суфіксами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щоб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змінити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значення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слів</w:t>
      </w:r>
      <w:proofErr w:type="spellEnd"/>
      <w:r w:rsidRPr="005949AD">
        <w:rPr>
          <w:rFonts w:ascii="Times New Roman" w:hAnsi="Times New Roman" w:cs="Times New Roman"/>
        </w:rPr>
        <w:t xml:space="preserve"> і </w:t>
      </w:r>
      <w:proofErr w:type="spellStart"/>
      <w:r w:rsidRPr="005949AD">
        <w:rPr>
          <w:rFonts w:ascii="Times New Roman" w:hAnsi="Times New Roman" w:cs="Times New Roman"/>
        </w:rPr>
        <w:t>частин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мови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Під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час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навчання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синтаксису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вчителі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вивчають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частини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структури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речень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використовуючи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маніпулятивний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ігровий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підходи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Ці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мовні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підходи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були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розроблені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щоб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дати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можливість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учням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включити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свій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власний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досвід</w:t>
      </w:r>
      <w:proofErr w:type="spellEnd"/>
      <w:r w:rsidRPr="005949AD">
        <w:rPr>
          <w:rFonts w:ascii="Times New Roman" w:hAnsi="Times New Roman" w:cs="Times New Roman"/>
        </w:rPr>
        <w:t xml:space="preserve"> і </w:t>
      </w:r>
      <w:proofErr w:type="spellStart"/>
      <w:r w:rsidRPr="005949AD">
        <w:rPr>
          <w:rFonts w:ascii="Times New Roman" w:hAnsi="Times New Roman" w:cs="Times New Roman"/>
        </w:rPr>
        <w:t>розуміння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мови</w:t>
      </w:r>
      <w:proofErr w:type="spellEnd"/>
      <w:r w:rsidRPr="005949AD">
        <w:rPr>
          <w:rFonts w:ascii="Times New Roman" w:hAnsi="Times New Roman" w:cs="Times New Roman"/>
        </w:rPr>
        <w:t xml:space="preserve">, а </w:t>
      </w:r>
      <w:proofErr w:type="spellStart"/>
      <w:r w:rsidRPr="005949AD">
        <w:rPr>
          <w:rFonts w:ascii="Times New Roman" w:hAnsi="Times New Roman" w:cs="Times New Roman"/>
        </w:rPr>
        <w:t>також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підтримати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розвиток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металінгвістичної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обізнаності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щоб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допомогти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учням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стати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незалежними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користувачами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мови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які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можуть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творчо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ефективно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створювати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розуміння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через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взаємодію</w:t>
      </w:r>
      <w:proofErr w:type="spellEnd"/>
      <w:r w:rsidRPr="005949AD">
        <w:rPr>
          <w:rFonts w:ascii="Times New Roman" w:hAnsi="Times New Roman" w:cs="Times New Roman"/>
        </w:rPr>
        <w:t xml:space="preserve"> з </w:t>
      </w:r>
      <w:proofErr w:type="spellStart"/>
      <w:r w:rsidRPr="005949AD">
        <w:rPr>
          <w:rFonts w:ascii="Times New Roman" w:hAnsi="Times New Roman" w:cs="Times New Roman"/>
        </w:rPr>
        <w:t>текстами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своїм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учителем</w:t>
      </w:r>
      <w:proofErr w:type="spellEnd"/>
      <w:r w:rsidRPr="005949AD">
        <w:rPr>
          <w:rFonts w:ascii="Times New Roman" w:hAnsi="Times New Roman" w:cs="Times New Roman"/>
        </w:rPr>
        <w:t xml:space="preserve"> і </w:t>
      </w:r>
      <w:proofErr w:type="spellStart"/>
      <w:r w:rsidRPr="005949AD">
        <w:rPr>
          <w:rFonts w:ascii="Times New Roman" w:hAnsi="Times New Roman" w:cs="Times New Roman"/>
        </w:rPr>
        <w:t>один</w:t>
      </w:r>
      <w:proofErr w:type="spellEnd"/>
      <w:r w:rsidRPr="005949AD">
        <w:rPr>
          <w:rFonts w:ascii="Times New Roman" w:hAnsi="Times New Roman" w:cs="Times New Roman"/>
        </w:rPr>
        <w:t xml:space="preserve"> з </w:t>
      </w:r>
      <w:proofErr w:type="spellStart"/>
      <w:r w:rsidRPr="005949AD">
        <w:rPr>
          <w:rFonts w:ascii="Times New Roman" w:hAnsi="Times New Roman" w:cs="Times New Roman"/>
        </w:rPr>
        <w:t>одним</w:t>
      </w:r>
      <w:proofErr w:type="spellEnd"/>
      <w:r w:rsidRPr="005949AD">
        <w:rPr>
          <w:rFonts w:ascii="Times New Roman" w:hAnsi="Times New Roman" w:cs="Times New Roman"/>
        </w:rPr>
        <w:t>.</w:t>
      </w:r>
    </w:p>
    <w:p w14:paraId="1D1BFB6B" w14:textId="77777777" w:rsidR="005949AD" w:rsidRPr="005949AD" w:rsidRDefault="005949AD" w:rsidP="005949AD">
      <w:pPr>
        <w:rPr>
          <w:rFonts w:ascii="Times New Roman" w:hAnsi="Times New Roman" w:cs="Times New Roman"/>
        </w:rPr>
      </w:pPr>
      <w:proofErr w:type="spellStart"/>
      <w:r w:rsidRPr="005949AD">
        <w:rPr>
          <w:rFonts w:ascii="Times New Roman" w:hAnsi="Times New Roman" w:cs="Times New Roman"/>
        </w:rPr>
        <w:t>Чітка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інструкція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щодо</w:t>
      </w:r>
      <w:proofErr w:type="spellEnd"/>
      <w:r w:rsidRPr="005949AD">
        <w:rPr>
          <w:rFonts w:ascii="Times New Roman" w:hAnsi="Times New Roman" w:cs="Times New Roman"/>
        </w:rPr>
        <w:t>:</w:t>
      </w:r>
    </w:p>
    <w:p w14:paraId="7BFE51F4" w14:textId="77777777" w:rsidR="005949AD" w:rsidRDefault="005949AD" w:rsidP="005949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5949AD">
        <w:rPr>
          <w:rFonts w:ascii="Times New Roman" w:hAnsi="Times New Roman" w:cs="Times New Roman"/>
        </w:rPr>
        <w:t>Конкретні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слова</w:t>
      </w:r>
      <w:proofErr w:type="spellEnd"/>
      <w:r w:rsidRPr="005949AD">
        <w:rPr>
          <w:rFonts w:ascii="Times New Roman" w:hAnsi="Times New Roman" w:cs="Times New Roman"/>
        </w:rPr>
        <w:t xml:space="preserve"> (</w:t>
      </w:r>
      <w:proofErr w:type="spellStart"/>
      <w:r w:rsidRPr="005949AD">
        <w:rPr>
          <w:rFonts w:ascii="Times New Roman" w:hAnsi="Times New Roman" w:cs="Times New Roman"/>
        </w:rPr>
        <w:t>лексика</w:t>
      </w:r>
      <w:proofErr w:type="spellEnd"/>
      <w:r w:rsidRPr="005949AD">
        <w:rPr>
          <w:rFonts w:ascii="Times New Roman" w:hAnsi="Times New Roman" w:cs="Times New Roman"/>
        </w:rPr>
        <w:t xml:space="preserve">), </w:t>
      </w:r>
      <w:proofErr w:type="spellStart"/>
      <w:r w:rsidRPr="005949AD">
        <w:rPr>
          <w:rFonts w:ascii="Times New Roman" w:hAnsi="Times New Roman" w:cs="Times New Roman"/>
        </w:rPr>
        <w:t>частини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слова</w:t>
      </w:r>
      <w:proofErr w:type="spellEnd"/>
      <w:r w:rsidRPr="005949AD">
        <w:rPr>
          <w:rFonts w:ascii="Times New Roman" w:hAnsi="Times New Roman" w:cs="Times New Roman"/>
        </w:rPr>
        <w:t xml:space="preserve"> (</w:t>
      </w:r>
      <w:proofErr w:type="spellStart"/>
      <w:r w:rsidRPr="005949AD">
        <w:rPr>
          <w:rFonts w:ascii="Times New Roman" w:hAnsi="Times New Roman" w:cs="Times New Roman"/>
        </w:rPr>
        <w:t>морфологія</w:t>
      </w:r>
      <w:proofErr w:type="spellEnd"/>
      <w:r w:rsidRPr="005949AD">
        <w:rPr>
          <w:rFonts w:ascii="Times New Roman" w:hAnsi="Times New Roman" w:cs="Times New Roman"/>
        </w:rPr>
        <w:t xml:space="preserve">) і </w:t>
      </w:r>
      <w:proofErr w:type="spellStart"/>
      <w:r w:rsidRPr="005949AD">
        <w:rPr>
          <w:rFonts w:ascii="Times New Roman" w:hAnsi="Times New Roman" w:cs="Times New Roman"/>
        </w:rPr>
        <w:t>граматичні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структури</w:t>
      </w:r>
      <w:proofErr w:type="spellEnd"/>
      <w:r w:rsidRPr="005949AD">
        <w:rPr>
          <w:rFonts w:ascii="Times New Roman" w:hAnsi="Times New Roman" w:cs="Times New Roman"/>
        </w:rPr>
        <w:t xml:space="preserve"> (</w:t>
      </w:r>
      <w:proofErr w:type="spellStart"/>
      <w:r w:rsidRPr="005949AD">
        <w:rPr>
          <w:rFonts w:ascii="Times New Roman" w:hAnsi="Times New Roman" w:cs="Times New Roman"/>
        </w:rPr>
        <w:t>синтаксис</w:t>
      </w:r>
      <w:proofErr w:type="spellEnd"/>
      <w:r w:rsidRPr="005949AD">
        <w:rPr>
          <w:rFonts w:ascii="Times New Roman" w:hAnsi="Times New Roman" w:cs="Times New Roman"/>
        </w:rPr>
        <w:t>)</w:t>
      </w:r>
    </w:p>
    <w:p w14:paraId="6719E0F9" w14:textId="77777777" w:rsidR="005949AD" w:rsidRDefault="005949AD" w:rsidP="005949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5949AD">
        <w:rPr>
          <w:rFonts w:ascii="Times New Roman" w:hAnsi="Times New Roman" w:cs="Times New Roman"/>
        </w:rPr>
        <w:t>Зосередьтеся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тому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як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працює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мова</w:t>
      </w:r>
      <w:proofErr w:type="spellEnd"/>
    </w:p>
    <w:p w14:paraId="2E1422C7" w14:textId="6F9CA2AE" w:rsidR="003E14A7" w:rsidRDefault="005949AD" w:rsidP="005949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5949AD">
        <w:rPr>
          <w:rFonts w:ascii="Times New Roman" w:hAnsi="Times New Roman" w:cs="Times New Roman"/>
        </w:rPr>
        <w:t>Активна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словесна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рефлексія</w:t>
      </w:r>
      <w:proofErr w:type="spellEnd"/>
    </w:p>
    <w:p w14:paraId="5DE224B9" w14:textId="51DB332F" w:rsidR="005949AD" w:rsidRPr="005949AD" w:rsidRDefault="005949AD" w:rsidP="005949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5949AD">
        <w:rPr>
          <w:rFonts w:ascii="Times New Roman" w:hAnsi="Times New Roman" w:cs="Times New Roman"/>
        </w:rPr>
        <w:t>Кімната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для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пережитого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досвіду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учнів</w:t>
      </w:r>
      <w:proofErr w:type="spellEnd"/>
    </w:p>
    <w:p w14:paraId="57195C77" w14:textId="77777777" w:rsidR="00AE0271" w:rsidRDefault="00AE0271">
      <w:pPr>
        <w:rPr>
          <w:rFonts w:ascii="Times New Roman" w:hAnsi="Times New Roman" w:cs="Times New Roman"/>
        </w:rPr>
      </w:pPr>
    </w:p>
    <w:p w14:paraId="078810EA" w14:textId="77777777" w:rsidR="00AE0271" w:rsidRPr="00AE0271" w:rsidRDefault="00AE0271">
      <w:pPr>
        <w:rPr>
          <w:rFonts w:ascii="Times New Roman" w:hAnsi="Times New Roman" w:cs="Times New Roman"/>
        </w:rPr>
      </w:pPr>
    </w:p>
    <w:p w14:paraId="7C96BC79" w14:textId="6FA5291E" w:rsidR="00A96D29" w:rsidRPr="00AE0271" w:rsidRDefault="00DD2AF0">
      <w:pPr>
        <w:rPr>
          <w:rFonts w:ascii="Times New Roman" w:hAnsi="Times New Roman" w:cs="Times New Roman"/>
          <w:b/>
          <w:bCs/>
        </w:rPr>
      </w:pPr>
      <w:r w:rsidRPr="00AE0271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="005949AD" w:rsidRPr="005949AD">
        <w:rPr>
          <w:rFonts w:ascii="Times New Roman" w:hAnsi="Times New Roman" w:cs="Times New Roman"/>
          <w:b/>
          <w:bCs/>
        </w:rPr>
        <w:t>Діалогічне</w:t>
      </w:r>
      <w:proofErr w:type="spellEnd"/>
      <w:r w:rsidR="005949AD" w:rsidRPr="005949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949AD" w:rsidRPr="005949AD">
        <w:rPr>
          <w:rFonts w:ascii="Times New Roman" w:hAnsi="Times New Roman" w:cs="Times New Roman"/>
          <w:b/>
          <w:bCs/>
        </w:rPr>
        <w:t>навчання</w:t>
      </w:r>
      <w:proofErr w:type="spellEnd"/>
    </w:p>
    <w:p w14:paraId="4B6D28E7" w14:textId="77777777" w:rsidR="005949AD" w:rsidRDefault="005949AD" w:rsidP="005949AD">
      <w:pPr>
        <w:rPr>
          <w:rFonts w:ascii="Times New Roman" w:hAnsi="Times New Roman" w:cs="Times New Roman"/>
        </w:rPr>
      </w:pPr>
      <w:r w:rsidRPr="005949AD">
        <w:rPr>
          <w:rFonts w:ascii="Times New Roman" w:hAnsi="Times New Roman" w:cs="Times New Roman"/>
        </w:rPr>
        <w:t xml:space="preserve">У CLAVES </w:t>
      </w:r>
      <w:proofErr w:type="spellStart"/>
      <w:r w:rsidRPr="005949AD">
        <w:rPr>
          <w:rFonts w:ascii="Times New Roman" w:hAnsi="Times New Roman" w:cs="Times New Roman"/>
        </w:rPr>
        <w:t>навчання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ведеться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переважно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через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діалогові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підходи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Уроки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розроблено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таким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чином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щоб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надати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учням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можливість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використовувати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свою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чи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під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час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розмови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своїм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учителем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однолітками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щоб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забезпечити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кращий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розподіл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праці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динаміку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влади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між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учителями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учнями</w:t>
      </w:r>
      <w:proofErr w:type="spellEnd"/>
      <w:r w:rsidRPr="005949AD">
        <w:rPr>
          <w:rFonts w:ascii="Times New Roman" w:hAnsi="Times New Roman" w:cs="Times New Roman"/>
        </w:rPr>
        <w:t xml:space="preserve">. У </w:t>
      </w:r>
      <w:proofErr w:type="spellStart"/>
      <w:r w:rsidRPr="005949AD">
        <w:rPr>
          <w:rFonts w:ascii="Times New Roman" w:hAnsi="Times New Roman" w:cs="Times New Roman"/>
        </w:rPr>
        <w:t>центрі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діалогічних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підходів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навчання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розмови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про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ідеї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докази</w:t>
      </w:r>
      <w:proofErr w:type="spellEnd"/>
      <w:r w:rsidRPr="005949AD">
        <w:rPr>
          <w:rFonts w:ascii="Times New Roman" w:hAnsi="Times New Roman" w:cs="Times New Roman"/>
        </w:rPr>
        <w:t xml:space="preserve"> в </w:t>
      </w:r>
      <w:proofErr w:type="spellStart"/>
      <w:r w:rsidRPr="005949AD">
        <w:rPr>
          <w:rFonts w:ascii="Times New Roman" w:hAnsi="Times New Roman" w:cs="Times New Roman"/>
        </w:rPr>
        <w:t>тексті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пов’язуються</w:t>
      </w:r>
      <w:proofErr w:type="spellEnd"/>
      <w:r w:rsidRPr="005949AD">
        <w:rPr>
          <w:rFonts w:ascii="Times New Roman" w:hAnsi="Times New Roman" w:cs="Times New Roman"/>
        </w:rPr>
        <w:t xml:space="preserve"> з </w:t>
      </w:r>
      <w:proofErr w:type="spellStart"/>
      <w:r w:rsidRPr="005949AD">
        <w:rPr>
          <w:rFonts w:ascii="Times New Roman" w:hAnsi="Times New Roman" w:cs="Times New Roman"/>
        </w:rPr>
        <w:t>життєвим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досвідом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учнів</w:t>
      </w:r>
      <w:proofErr w:type="spellEnd"/>
      <w:r w:rsidRPr="005949AD">
        <w:rPr>
          <w:rFonts w:ascii="Times New Roman" w:hAnsi="Times New Roman" w:cs="Times New Roman"/>
        </w:rPr>
        <w:t xml:space="preserve"> і </w:t>
      </w:r>
      <w:proofErr w:type="spellStart"/>
      <w:r w:rsidRPr="005949AD">
        <w:rPr>
          <w:rFonts w:ascii="Times New Roman" w:hAnsi="Times New Roman" w:cs="Times New Roman"/>
        </w:rPr>
        <w:t>розумінням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світів</w:t>
      </w:r>
      <w:proofErr w:type="spellEnd"/>
      <w:r w:rsidRPr="005949AD">
        <w:rPr>
          <w:rFonts w:ascii="Times New Roman" w:hAnsi="Times New Roman" w:cs="Times New Roman"/>
        </w:rPr>
        <w:t xml:space="preserve">, у </w:t>
      </w:r>
      <w:proofErr w:type="spellStart"/>
      <w:r w:rsidRPr="005949AD">
        <w:rPr>
          <w:rFonts w:ascii="Times New Roman" w:hAnsi="Times New Roman" w:cs="Times New Roman"/>
        </w:rPr>
        <w:t>яких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вони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живуть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Участь</w:t>
      </w:r>
      <w:proofErr w:type="spellEnd"/>
      <w:r w:rsidRPr="005949AD">
        <w:rPr>
          <w:rFonts w:ascii="Times New Roman" w:hAnsi="Times New Roman" w:cs="Times New Roman"/>
        </w:rPr>
        <w:t xml:space="preserve"> у </w:t>
      </w:r>
      <w:proofErr w:type="spellStart"/>
      <w:r w:rsidRPr="005949AD">
        <w:rPr>
          <w:rFonts w:ascii="Times New Roman" w:hAnsi="Times New Roman" w:cs="Times New Roman"/>
        </w:rPr>
        <w:t>такому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вигляді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розмови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основі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тексту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досвіду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дає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учням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простір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для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внесення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свого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розуміння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чи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випливають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вони</w:t>
      </w:r>
      <w:proofErr w:type="spellEnd"/>
      <w:r w:rsidRPr="005949AD">
        <w:rPr>
          <w:rFonts w:ascii="Times New Roman" w:hAnsi="Times New Roman" w:cs="Times New Roman"/>
        </w:rPr>
        <w:t xml:space="preserve"> з </w:t>
      </w:r>
      <w:proofErr w:type="spellStart"/>
      <w:r w:rsidRPr="005949AD">
        <w:rPr>
          <w:rFonts w:ascii="Times New Roman" w:hAnsi="Times New Roman" w:cs="Times New Roman"/>
        </w:rPr>
        <w:t>тексту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ґрунтуються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попередньому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досвіді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чи</w:t>
      </w:r>
      <w:proofErr w:type="spellEnd"/>
      <w:r w:rsidRPr="005949AD">
        <w:rPr>
          <w:rFonts w:ascii="Times New Roman" w:hAnsi="Times New Roman" w:cs="Times New Roman"/>
        </w:rPr>
        <w:t xml:space="preserve"> і </w:t>
      </w:r>
      <w:proofErr w:type="spellStart"/>
      <w:r w:rsidRPr="005949AD">
        <w:rPr>
          <w:rFonts w:ascii="Times New Roman" w:hAnsi="Times New Roman" w:cs="Times New Roman"/>
        </w:rPr>
        <w:t>те</w:t>
      </w:r>
      <w:proofErr w:type="spellEnd"/>
      <w:r w:rsidRPr="005949AD">
        <w:rPr>
          <w:rFonts w:ascii="Times New Roman" w:hAnsi="Times New Roman" w:cs="Times New Roman"/>
        </w:rPr>
        <w:t xml:space="preserve">, і </w:t>
      </w:r>
      <w:proofErr w:type="spellStart"/>
      <w:r w:rsidRPr="005949AD">
        <w:rPr>
          <w:rFonts w:ascii="Times New Roman" w:hAnsi="Times New Roman" w:cs="Times New Roman"/>
        </w:rPr>
        <w:t>інше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Під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час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керованого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читання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тексту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навчання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основі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учні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отримують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підтримку</w:t>
      </w:r>
      <w:proofErr w:type="spellEnd"/>
      <w:r w:rsidRPr="005949AD">
        <w:rPr>
          <w:rFonts w:ascii="Times New Roman" w:hAnsi="Times New Roman" w:cs="Times New Roman"/>
        </w:rPr>
        <w:t xml:space="preserve"> в </w:t>
      </w:r>
      <w:proofErr w:type="spellStart"/>
      <w:r w:rsidRPr="005949AD">
        <w:rPr>
          <w:rFonts w:ascii="Times New Roman" w:hAnsi="Times New Roman" w:cs="Times New Roman"/>
        </w:rPr>
        <w:t>тому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щоб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поділитися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тим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що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вони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думають</w:t>
      </w:r>
      <w:proofErr w:type="spellEnd"/>
      <w:r w:rsidRPr="005949AD">
        <w:rPr>
          <w:rFonts w:ascii="Times New Roman" w:hAnsi="Times New Roman" w:cs="Times New Roman"/>
        </w:rPr>
        <w:t xml:space="preserve">, і </w:t>
      </w:r>
      <w:proofErr w:type="spellStart"/>
      <w:r w:rsidRPr="005949AD">
        <w:rPr>
          <w:rFonts w:ascii="Times New Roman" w:hAnsi="Times New Roman" w:cs="Times New Roman"/>
        </w:rPr>
        <w:t>брати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участь</w:t>
      </w:r>
      <w:proofErr w:type="spellEnd"/>
      <w:r w:rsidRPr="005949AD">
        <w:rPr>
          <w:rFonts w:ascii="Times New Roman" w:hAnsi="Times New Roman" w:cs="Times New Roman"/>
        </w:rPr>
        <w:t xml:space="preserve"> у </w:t>
      </w:r>
      <w:proofErr w:type="spellStart"/>
      <w:r w:rsidRPr="005949AD">
        <w:rPr>
          <w:rFonts w:ascii="Times New Roman" w:hAnsi="Times New Roman" w:cs="Times New Roman"/>
        </w:rPr>
        <w:t>спільному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створенні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значення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тексту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мови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Слід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заохочувати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учнів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брати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участь</w:t>
      </w:r>
      <w:proofErr w:type="spellEnd"/>
      <w:r w:rsidRPr="005949AD">
        <w:rPr>
          <w:rFonts w:ascii="Times New Roman" w:hAnsi="Times New Roman" w:cs="Times New Roman"/>
        </w:rPr>
        <w:t xml:space="preserve"> в </w:t>
      </w:r>
      <w:proofErr w:type="spellStart"/>
      <w:r w:rsidRPr="005949AD">
        <w:rPr>
          <w:rFonts w:ascii="Times New Roman" w:hAnsi="Times New Roman" w:cs="Times New Roman"/>
        </w:rPr>
        <w:t>обговоренні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тексту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мови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великого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питання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використовуючи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всі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свої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мовні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ресурси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для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участі</w:t>
      </w:r>
      <w:proofErr w:type="spellEnd"/>
      <w:r w:rsidRPr="005949AD">
        <w:rPr>
          <w:rFonts w:ascii="Times New Roman" w:hAnsi="Times New Roman" w:cs="Times New Roman"/>
        </w:rPr>
        <w:t xml:space="preserve"> в </w:t>
      </w:r>
      <w:proofErr w:type="spellStart"/>
      <w:r w:rsidRPr="005949AD">
        <w:rPr>
          <w:rFonts w:ascii="Times New Roman" w:hAnsi="Times New Roman" w:cs="Times New Roman"/>
        </w:rPr>
        <w:t>кожному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уроці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Інструкція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включає</w:t>
      </w:r>
      <w:proofErr w:type="spellEnd"/>
      <w:r w:rsidRPr="005949AD">
        <w:rPr>
          <w:rFonts w:ascii="Times New Roman" w:hAnsi="Times New Roman" w:cs="Times New Roman"/>
        </w:rPr>
        <w:t>:</w:t>
      </w:r>
    </w:p>
    <w:p w14:paraId="4FA51676" w14:textId="77777777" w:rsidR="005949AD" w:rsidRDefault="005949AD" w:rsidP="005949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5949AD">
        <w:rPr>
          <w:rFonts w:ascii="Times New Roman" w:hAnsi="Times New Roman" w:cs="Times New Roman"/>
        </w:rPr>
        <w:t>Центрування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голосів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учнів</w:t>
      </w:r>
      <w:proofErr w:type="spellEnd"/>
      <w:r w:rsidRPr="005949AD">
        <w:rPr>
          <w:rFonts w:ascii="Times New Roman" w:hAnsi="Times New Roman" w:cs="Times New Roman"/>
        </w:rPr>
        <w:t xml:space="preserve"> і </w:t>
      </w:r>
      <w:proofErr w:type="spellStart"/>
      <w:r w:rsidRPr="005949AD">
        <w:rPr>
          <w:rFonts w:ascii="Times New Roman" w:hAnsi="Times New Roman" w:cs="Times New Roman"/>
        </w:rPr>
        <w:t>мовного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репертуару</w:t>
      </w:r>
      <w:proofErr w:type="spellEnd"/>
    </w:p>
    <w:p w14:paraId="0EC59066" w14:textId="77777777" w:rsidR="005949AD" w:rsidRDefault="005949AD" w:rsidP="005949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5949AD">
        <w:rPr>
          <w:rFonts w:ascii="Times New Roman" w:hAnsi="Times New Roman" w:cs="Times New Roman"/>
        </w:rPr>
        <w:t>Вилучення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доказів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із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тексту</w:t>
      </w:r>
      <w:proofErr w:type="spellEnd"/>
    </w:p>
    <w:p w14:paraId="61C5737D" w14:textId="77777777" w:rsidR="005949AD" w:rsidRDefault="005949AD" w:rsidP="005949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5949AD">
        <w:rPr>
          <w:rFonts w:ascii="Times New Roman" w:hAnsi="Times New Roman" w:cs="Times New Roman"/>
        </w:rPr>
        <w:t>Спираючись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особистий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досвід</w:t>
      </w:r>
      <w:proofErr w:type="spellEnd"/>
    </w:p>
    <w:p w14:paraId="56A306E4" w14:textId="77777777" w:rsidR="005949AD" w:rsidRDefault="005949AD" w:rsidP="005949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5949AD">
        <w:rPr>
          <w:rFonts w:ascii="Times New Roman" w:hAnsi="Times New Roman" w:cs="Times New Roman"/>
        </w:rPr>
        <w:t>Активний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внесок</w:t>
      </w:r>
      <w:proofErr w:type="spellEnd"/>
      <w:r w:rsidRPr="005949AD">
        <w:rPr>
          <w:rFonts w:ascii="Times New Roman" w:hAnsi="Times New Roman" w:cs="Times New Roman"/>
        </w:rPr>
        <w:t xml:space="preserve"> і </w:t>
      </w:r>
      <w:proofErr w:type="spellStart"/>
      <w:r w:rsidRPr="005949AD">
        <w:rPr>
          <w:rFonts w:ascii="Times New Roman" w:hAnsi="Times New Roman" w:cs="Times New Roman"/>
        </w:rPr>
        <w:t>залучення</w:t>
      </w:r>
      <w:proofErr w:type="spellEnd"/>
    </w:p>
    <w:p w14:paraId="361A6E02" w14:textId="2A95F9F5" w:rsidR="003E14A7" w:rsidRPr="005949AD" w:rsidRDefault="005949AD" w:rsidP="005949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5949AD">
        <w:rPr>
          <w:rFonts w:ascii="Times New Roman" w:hAnsi="Times New Roman" w:cs="Times New Roman"/>
        </w:rPr>
        <w:t>Підтримання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участі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залучення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студентів</w:t>
      </w:r>
      <w:proofErr w:type="spellEnd"/>
    </w:p>
    <w:p w14:paraId="46563ED8" w14:textId="77777777" w:rsidR="00AE0271" w:rsidRDefault="00AE0271">
      <w:pPr>
        <w:rPr>
          <w:rFonts w:ascii="Times New Roman" w:hAnsi="Times New Roman" w:cs="Times New Roman"/>
          <w:b/>
          <w:bCs/>
        </w:rPr>
      </w:pPr>
    </w:p>
    <w:p w14:paraId="66D3128B" w14:textId="77777777" w:rsidR="00AE0271" w:rsidRDefault="00AE0271">
      <w:pPr>
        <w:rPr>
          <w:rFonts w:ascii="Times New Roman" w:hAnsi="Times New Roman" w:cs="Times New Roman"/>
          <w:b/>
          <w:bCs/>
        </w:rPr>
      </w:pPr>
    </w:p>
    <w:p w14:paraId="1784530A" w14:textId="5CFCD498" w:rsidR="00DD2AF0" w:rsidRPr="00AE0271" w:rsidRDefault="00DD2AF0">
      <w:pPr>
        <w:rPr>
          <w:rFonts w:ascii="Times New Roman" w:hAnsi="Times New Roman" w:cs="Times New Roman"/>
          <w:b/>
          <w:bCs/>
        </w:rPr>
      </w:pPr>
      <w:r w:rsidRPr="00AE0271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="005949AD" w:rsidRPr="005949AD">
        <w:rPr>
          <w:rFonts w:ascii="Times New Roman" w:hAnsi="Times New Roman" w:cs="Times New Roman"/>
          <w:b/>
          <w:bCs/>
        </w:rPr>
        <w:t>Мультимодальність</w:t>
      </w:r>
      <w:proofErr w:type="spellEnd"/>
    </w:p>
    <w:p w14:paraId="6C3EDE7B" w14:textId="77777777" w:rsidR="005949AD" w:rsidRDefault="005949AD" w:rsidP="005949AD">
      <w:pPr>
        <w:rPr>
          <w:rFonts w:ascii="Times New Roman" w:hAnsi="Times New Roman" w:cs="Times New Roman"/>
        </w:rPr>
      </w:pPr>
      <w:r w:rsidRPr="005949AD">
        <w:rPr>
          <w:rFonts w:ascii="Times New Roman" w:hAnsi="Times New Roman" w:cs="Times New Roman"/>
        </w:rPr>
        <w:t xml:space="preserve">У CLAVES </w:t>
      </w:r>
      <w:proofErr w:type="spellStart"/>
      <w:r w:rsidRPr="005949AD">
        <w:rPr>
          <w:rFonts w:ascii="Times New Roman" w:hAnsi="Times New Roman" w:cs="Times New Roman"/>
        </w:rPr>
        <w:t>тексти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вибрано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основі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тем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розділу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ступеня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репрезентації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інтересу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для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студентів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Плани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уроків</w:t>
      </w:r>
      <w:proofErr w:type="spellEnd"/>
      <w:r w:rsidRPr="005949AD">
        <w:rPr>
          <w:rFonts w:ascii="Times New Roman" w:hAnsi="Times New Roman" w:cs="Times New Roman"/>
        </w:rPr>
        <w:t xml:space="preserve"> є </w:t>
      </w:r>
      <w:proofErr w:type="spellStart"/>
      <w:r w:rsidRPr="005949AD">
        <w:rPr>
          <w:rFonts w:ascii="Times New Roman" w:hAnsi="Times New Roman" w:cs="Times New Roman"/>
        </w:rPr>
        <w:t>мультимодальними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оскільки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вони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об’єднують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як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статичні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так</w:t>
      </w:r>
      <w:proofErr w:type="spellEnd"/>
      <w:r w:rsidRPr="005949AD">
        <w:rPr>
          <w:rFonts w:ascii="Times New Roman" w:hAnsi="Times New Roman" w:cs="Times New Roman"/>
        </w:rPr>
        <w:t xml:space="preserve"> і </w:t>
      </w:r>
      <w:proofErr w:type="spellStart"/>
      <w:r w:rsidRPr="005949AD">
        <w:rPr>
          <w:rFonts w:ascii="Times New Roman" w:hAnsi="Times New Roman" w:cs="Times New Roman"/>
        </w:rPr>
        <w:t>відеотексти</w:t>
      </w:r>
      <w:proofErr w:type="spellEnd"/>
      <w:r w:rsidRPr="005949AD">
        <w:rPr>
          <w:rFonts w:ascii="Times New Roman" w:hAnsi="Times New Roman" w:cs="Times New Roman"/>
        </w:rPr>
        <w:t xml:space="preserve">, а </w:t>
      </w:r>
      <w:proofErr w:type="spellStart"/>
      <w:r w:rsidRPr="005949AD">
        <w:rPr>
          <w:rFonts w:ascii="Times New Roman" w:hAnsi="Times New Roman" w:cs="Times New Roman"/>
        </w:rPr>
        <w:t>також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веб-завдання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які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дозволяють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учням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маніпулювати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мовою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або</w:t>
      </w:r>
      <w:proofErr w:type="spellEnd"/>
      <w:r w:rsidRPr="005949AD">
        <w:rPr>
          <w:rFonts w:ascii="Times New Roman" w:hAnsi="Times New Roman" w:cs="Times New Roman"/>
        </w:rPr>
        <w:t xml:space="preserve"> «</w:t>
      </w:r>
      <w:proofErr w:type="spellStart"/>
      <w:r w:rsidRPr="005949AD">
        <w:rPr>
          <w:rFonts w:ascii="Times New Roman" w:hAnsi="Times New Roman" w:cs="Times New Roman"/>
        </w:rPr>
        <w:t>возитися</w:t>
      </w:r>
      <w:proofErr w:type="spellEnd"/>
      <w:r w:rsidRPr="005949AD">
        <w:rPr>
          <w:rFonts w:ascii="Times New Roman" w:hAnsi="Times New Roman" w:cs="Times New Roman"/>
        </w:rPr>
        <w:t xml:space="preserve"> з </w:t>
      </w:r>
      <w:proofErr w:type="spellStart"/>
      <w:r w:rsidRPr="005949AD">
        <w:rPr>
          <w:rFonts w:ascii="Times New Roman" w:hAnsi="Times New Roman" w:cs="Times New Roman"/>
        </w:rPr>
        <w:t>нею</w:t>
      </w:r>
      <w:proofErr w:type="spellEnd"/>
      <w:r w:rsidRPr="005949AD">
        <w:rPr>
          <w:rFonts w:ascii="Times New Roman" w:hAnsi="Times New Roman" w:cs="Times New Roman"/>
        </w:rPr>
        <w:t xml:space="preserve">». </w:t>
      </w:r>
      <w:proofErr w:type="spellStart"/>
      <w:r w:rsidRPr="005949AD">
        <w:rPr>
          <w:rFonts w:ascii="Times New Roman" w:hAnsi="Times New Roman" w:cs="Times New Roman"/>
        </w:rPr>
        <w:t>Тексти</w:t>
      </w:r>
      <w:proofErr w:type="spellEnd"/>
      <w:r w:rsidRPr="005949AD">
        <w:rPr>
          <w:rFonts w:ascii="Times New Roman" w:hAnsi="Times New Roman" w:cs="Times New Roman"/>
        </w:rPr>
        <w:t xml:space="preserve"> CLAVES </w:t>
      </w:r>
      <w:proofErr w:type="spellStart"/>
      <w:r w:rsidRPr="005949AD">
        <w:rPr>
          <w:rFonts w:ascii="Times New Roman" w:hAnsi="Times New Roman" w:cs="Times New Roman"/>
        </w:rPr>
        <w:t>також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вибрано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через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багате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використання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потенціал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стимулювання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критичних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розмов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про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велику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ідею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Кожен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текстовий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цикл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містить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статичний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прив’язний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текст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разом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із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додатковими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відеотекстами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які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надають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додаткову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інформацію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про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тему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циклу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Крім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того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гейміфікація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лексики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морфології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синтаксису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відбувається</w:t>
      </w:r>
      <w:proofErr w:type="spellEnd"/>
      <w:r w:rsidRPr="005949AD">
        <w:rPr>
          <w:rFonts w:ascii="Times New Roman" w:hAnsi="Times New Roman" w:cs="Times New Roman"/>
        </w:rPr>
        <w:t xml:space="preserve"> в </w:t>
      </w:r>
      <w:proofErr w:type="spellStart"/>
      <w:r w:rsidRPr="005949AD">
        <w:rPr>
          <w:rFonts w:ascii="Times New Roman" w:hAnsi="Times New Roman" w:cs="Times New Roman"/>
        </w:rPr>
        <w:t>онлайн-середовищі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де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учні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можуть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маніпулювати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словами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частинами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слів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реченнями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реченнями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щоб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зрозуміти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її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роботу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Нарешті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для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письма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студенти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можуть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працювати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цілою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малою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групою</w:t>
      </w:r>
      <w:proofErr w:type="spellEnd"/>
      <w:r w:rsidRPr="005949AD">
        <w:rPr>
          <w:rFonts w:ascii="Times New Roman" w:hAnsi="Times New Roman" w:cs="Times New Roman"/>
        </w:rPr>
        <w:t xml:space="preserve">, у </w:t>
      </w:r>
      <w:proofErr w:type="spellStart"/>
      <w:r w:rsidRPr="005949AD">
        <w:rPr>
          <w:rFonts w:ascii="Times New Roman" w:hAnsi="Times New Roman" w:cs="Times New Roman"/>
        </w:rPr>
        <w:t>парах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або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індивідуально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обирати</w:t>
      </w:r>
      <w:proofErr w:type="spellEnd"/>
      <w:r w:rsidRPr="005949AD">
        <w:rPr>
          <w:rFonts w:ascii="Times New Roman" w:hAnsi="Times New Roman" w:cs="Times New Roman"/>
        </w:rPr>
        <w:t xml:space="preserve"> з </w:t>
      </w:r>
      <w:proofErr w:type="spellStart"/>
      <w:r w:rsidRPr="005949AD">
        <w:rPr>
          <w:rFonts w:ascii="Times New Roman" w:hAnsi="Times New Roman" w:cs="Times New Roman"/>
        </w:rPr>
        <w:t>ряду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структурованих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графічних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організаторів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які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сприяють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усвідомленню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структурних</w:t>
      </w:r>
      <w:proofErr w:type="spellEnd"/>
      <w:r w:rsidRPr="005949AD">
        <w:rPr>
          <w:rFonts w:ascii="Times New Roman" w:hAnsi="Times New Roman" w:cs="Times New Roman"/>
        </w:rPr>
        <w:t xml:space="preserve"> і </w:t>
      </w:r>
      <w:proofErr w:type="spellStart"/>
      <w:r w:rsidRPr="005949AD">
        <w:rPr>
          <w:rFonts w:ascii="Times New Roman" w:hAnsi="Times New Roman" w:cs="Times New Roman"/>
        </w:rPr>
        <w:t>мовних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особливостей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усної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письмової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аргументації</w:t>
      </w:r>
      <w:proofErr w:type="spellEnd"/>
      <w:r w:rsidRPr="005949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Інструкція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включає</w:t>
      </w:r>
      <w:proofErr w:type="spellEnd"/>
      <w:r w:rsidRPr="005949AD">
        <w:rPr>
          <w:rFonts w:ascii="Times New Roman" w:hAnsi="Times New Roman" w:cs="Times New Roman"/>
        </w:rPr>
        <w:t>:</w:t>
      </w:r>
    </w:p>
    <w:p w14:paraId="645079B5" w14:textId="77777777" w:rsidR="005949AD" w:rsidRDefault="005949AD" w:rsidP="005949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5949AD">
        <w:rPr>
          <w:rFonts w:ascii="Times New Roman" w:hAnsi="Times New Roman" w:cs="Times New Roman"/>
        </w:rPr>
        <w:t>Розуміння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того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що</w:t>
      </w:r>
      <w:proofErr w:type="spellEnd"/>
      <w:r w:rsidRPr="005949AD">
        <w:rPr>
          <w:rFonts w:ascii="Times New Roman" w:hAnsi="Times New Roman" w:cs="Times New Roman"/>
        </w:rPr>
        <w:t xml:space="preserve"> «</w:t>
      </w:r>
      <w:proofErr w:type="spellStart"/>
      <w:r w:rsidRPr="005949AD">
        <w:rPr>
          <w:rFonts w:ascii="Times New Roman" w:hAnsi="Times New Roman" w:cs="Times New Roman"/>
        </w:rPr>
        <w:t>текст</w:t>
      </w:r>
      <w:proofErr w:type="spellEnd"/>
      <w:r w:rsidRPr="005949AD">
        <w:rPr>
          <w:rFonts w:ascii="Times New Roman" w:hAnsi="Times New Roman" w:cs="Times New Roman"/>
        </w:rPr>
        <w:t xml:space="preserve">» — </w:t>
      </w:r>
      <w:proofErr w:type="spellStart"/>
      <w:r w:rsidRPr="005949AD">
        <w:rPr>
          <w:rFonts w:ascii="Times New Roman" w:hAnsi="Times New Roman" w:cs="Times New Roman"/>
        </w:rPr>
        <w:t>це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не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просто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слова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папері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він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цифровий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візуальний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звуковий</w:t>
      </w:r>
      <w:proofErr w:type="spellEnd"/>
      <w:r w:rsidRPr="005949AD">
        <w:rPr>
          <w:rFonts w:ascii="Times New Roman" w:hAnsi="Times New Roman" w:cs="Times New Roman"/>
        </w:rPr>
        <w:t xml:space="preserve"> і </w:t>
      </w:r>
      <w:proofErr w:type="spellStart"/>
      <w:r w:rsidRPr="005949AD">
        <w:rPr>
          <w:rFonts w:ascii="Times New Roman" w:hAnsi="Times New Roman" w:cs="Times New Roman"/>
        </w:rPr>
        <w:t>фізичний</w:t>
      </w:r>
      <w:proofErr w:type="spellEnd"/>
    </w:p>
    <w:p w14:paraId="0F3A952F" w14:textId="77777777" w:rsidR="005949AD" w:rsidRDefault="005949AD" w:rsidP="005949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5949AD">
        <w:rPr>
          <w:rFonts w:ascii="Times New Roman" w:hAnsi="Times New Roman" w:cs="Times New Roman"/>
        </w:rPr>
        <w:t>Риштування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які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надаються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але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не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потрібні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Тобто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учні</w:t>
      </w:r>
      <w:proofErr w:type="spellEnd"/>
      <w:r w:rsidRPr="005949AD">
        <w:rPr>
          <w:rFonts w:ascii="Times New Roman" w:hAnsi="Times New Roman" w:cs="Times New Roman"/>
        </w:rPr>
        <w:t xml:space="preserve"> «</w:t>
      </w:r>
      <w:proofErr w:type="spellStart"/>
      <w:r w:rsidRPr="005949AD">
        <w:rPr>
          <w:rFonts w:ascii="Times New Roman" w:hAnsi="Times New Roman" w:cs="Times New Roman"/>
        </w:rPr>
        <w:t>тягнуть</w:t>
      </w:r>
      <w:proofErr w:type="spellEnd"/>
      <w:r w:rsidRPr="005949AD">
        <w:rPr>
          <w:rFonts w:ascii="Times New Roman" w:hAnsi="Times New Roman" w:cs="Times New Roman"/>
        </w:rPr>
        <w:t xml:space="preserve">» </w:t>
      </w:r>
      <w:proofErr w:type="spellStart"/>
      <w:r w:rsidRPr="005949AD">
        <w:rPr>
          <w:rFonts w:ascii="Times New Roman" w:hAnsi="Times New Roman" w:cs="Times New Roman"/>
        </w:rPr>
        <w:t>опору</w:t>
      </w:r>
      <w:proofErr w:type="spellEnd"/>
      <w:r w:rsidRPr="005949AD">
        <w:rPr>
          <w:rFonts w:ascii="Times New Roman" w:hAnsi="Times New Roman" w:cs="Times New Roman"/>
        </w:rPr>
        <w:t xml:space="preserve">, а </w:t>
      </w:r>
      <w:proofErr w:type="spellStart"/>
      <w:r w:rsidRPr="005949AD">
        <w:rPr>
          <w:rFonts w:ascii="Times New Roman" w:hAnsi="Times New Roman" w:cs="Times New Roman"/>
        </w:rPr>
        <w:t>не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щоб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вона</w:t>
      </w:r>
      <w:proofErr w:type="spellEnd"/>
      <w:r w:rsidRPr="005949AD">
        <w:rPr>
          <w:rFonts w:ascii="Times New Roman" w:hAnsi="Times New Roman" w:cs="Times New Roman"/>
        </w:rPr>
        <w:t xml:space="preserve"> «</w:t>
      </w:r>
      <w:proofErr w:type="spellStart"/>
      <w:r w:rsidRPr="005949AD">
        <w:rPr>
          <w:rFonts w:ascii="Times New Roman" w:hAnsi="Times New Roman" w:cs="Times New Roman"/>
        </w:rPr>
        <w:t>штовхнула</w:t>
      </w:r>
      <w:proofErr w:type="spellEnd"/>
      <w:r w:rsidRPr="005949AD">
        <w:rPr>
          <w:rFonts w:ascii="Times New Roman" w:hAnsi="Times New Roman" w:cs="Times New Roman"/>
        </w:rPr>
        <w:t xml:space="preserve">» </w:t>
      </w:r>
      <w:proofErr w:type="spellStart"/>
      <w:r w:rsidRPr="005949AD">
        <w:rPr>
          <w:rFonts w:ascii="Times New Roman" w:hAnsi="Times New Roman" w:cs="Times New Roman"/>
        </w:rPr>
        <w:t>на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них</w:t>
      </w:r>
      <w:proofErr w:type="spellEnd"/>
    </w:p>
    <w:p w14:paraId="24A2A320" w14:textId="38397497" w:rsidR="00DD2AF0" w:rsidRPr="005949AD" w:rsidRDefault="005949AD" w:rsidP="005949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5949AD">
        <w:rPr>
          <w:rFonts w:ascii="Times New Roman" w:hAnsi="Times New Roman" w:cs="Times New Roman"/>
        </w:rPr>
        <w:t>Ігрові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дії</w:t>
      </w:r>
      <w:proofErr w:type="spellEnd"/>
      <w:r w:rsidRPr="005949AD">
        <w:rPr>
          <w:rFonts w:ascii="Times New Roman" w:hAnsi="Times New Roman" w:cs="Times New Roman"/>
        </w:rPr>
        <w:t xml:space="preserve"> з </w:t>
      </w:r>
      <w:proofErr w:type="spellStart"/>
      <w:r w:rsidRPr="005949AD">
        <w:rPr>
          <w:rFonts w:ascii="Times New Roman" w:hAnsi="Times New Roman" w:cs="Times New Roman"/>
        </w:rPr>
        <w:t>мовними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частинами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функціями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щоб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зробити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морфологію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синтаксис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більш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привабливими</w:t>
      </w:r>
      <w:proofErr w:type="spellEnd"/>
    </w:p>
    <w:p w14:paraId="470964EA" w14:textId="77777777" w:rsidR="00AE0271" w:rsidRPr="00AE0271" w:rsidRDefault="00AE0271">
      <w:pPr>
        <w:rPr>
          <w:rFonts w:ascii="Times New Roman" w:hAnsi="Times New Roman" w:cs="Times New Roman"/>
        </w:rPr>
      </w:pPr>
    </w:p>
    <w:p w14:paraId="73F3A7CB" w14:textId="77777777" w:rsidR="003E14A7" w:rsidRPr="00AE0271" w:rsidRDefault="003E14A7">
      <w:pPr>
        <w:rPr>
          <w:rFonts w:ascii="Times New Roman" w:hAnsi="Times New Roman" w:cs="Times New Roman"/>
        </w:rPr>
      </w:pPr>
    </w:p>
    <w:p w14:paraId="03C20CCE" w14:textId="5FDA6A2D" w:rsidR="00DD2AF0" w:rsidRPr="00AE0271" w:rsidRDefault="00DD2AF0" w:rsidP="00DD2AF0">
      <w:pPr>
        <w:rPr>
          <w:rFonts w:ascii="Times New Roman" w:hAnsi="Times New Roman" w:cs="Times New Roman"/>
          <w:b/>
          <w:bCs/>
        </w:rPr>
      </w:pPr>
      <w:r w:rsidRPr="00AE0271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="005949AD" w:rsidRPr="005949AD">
        <w:rPr>
          <w:rFonts w:ascii="Times New Roman" w:hAnsi="Times New Roman" w:cs="Times New Roman"/>
          <w:b/>
          <w:bCs/>
        </w:rPr>
        <w:t>Багатомовність</w:t>
      </w:r>
      <w:proofErr w:type="spellEnd"/>
    </w:p>
    <w:p w14:paraId="3E7317DC" w14:textId="77777777" w:rsidR="005949AD" w:rsidRDefault="005949AD" w:rsidP="005949AD">
      <w:pPr>
        <w:rPr>
          <w:rFonts w:ascii="Times New Roman" w:hAnsi="Times New Roman" w:cs="Times New Roman"/>
        </w:rPr>
      </w:pPr>
      <w:r w:rsidRPr="005949AD">
        <w:rPr>
          <w:rFonts w:ascii="Times New Roman" w:hAnsi="Times New Roman" w:cs="Times New Roman"/>
        </w:rPr>
        <w:t xml:space="preserve">У CLAVES </w:t>
      </w:r>
      <w:proofErr w:type="spellStart"/>
      <w:r w:rsidRPr="005949AD">
        <w:rPr>
          <w:rFonts w:ascii="Times New Roman" w:hAnsi="Times New Roman" w:cs="Times New Roman"/>
        </w:rPr>
        <w:t>вчителі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заохочують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усіх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своїх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учнів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використовувати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всі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свої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лінгвістичні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ресурси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щоб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зрозуміти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спілкуватися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один</w:t>
      </w:r>
      <w:proofErr w:type="spellEnd"/>
      <w:r w:rsidRPr="005949AD">
        <w:rPr>
          <w:rFonts w:ascii="Times New Roman" w:hAnsi="Times New Roman" w:cs="Times New Roman"/>
        </w:rPr>
        <w:t xml:space="preserve"> з </w:t>
      </w:r>
      <w:proofErr w:type="spellStart"/>
      <w:r w:rsidRPr="005949AD">
        <w:rPr>
          <w:rFonts w:ascii="Times New Roman" w:hAnsi="Times New Roman" w:cs="Times New Roman"/>
        </w:rPr>
        <w:t>одним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Бути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багатомовним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безумовно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означає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розмовляти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різними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мовами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але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це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також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стосується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багатьох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різних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способів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якими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всі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використовуємо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мову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Іншими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словами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усі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беремо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участь</w:t>
      </w:r>
      <w:proofErr w:type="spellEnd"/>
      <w:r w:rsidRPr="005949AD">
        <w:rPr>
          <w:rFonts w:ascii="Times New Roman" w:hAnsi="Times New Roman" w:cs="Times New Roman"/>
        </w:rPr>
        <w:t xml:space="preserve"> у «</w:t>
      </w:r>
      <w:proofErr w:type="spellStart"/>
      <w:r w:rsidRPr="005949AD">
        <w:rPr>
          <w:rFonts w:ascii="Times New Roman" w:hAnsi="Times New Roman" w:cs="Times New Roman"/>
        </w:rPr>
        <w:t>мові</w:t>
      </w:r>
      <w:proofErr w:type="spellEnd"/>
      <w:r w:rsidRPr="005949AD">
        <w:rPr>
          <w:rFonts w:ascii="Times New Roman" w:hAnsi="Times New Roman" w:cs="Times New Roman"/>
        </w:rPr>
        <w:t xml:space="preserve">», </w:t>
      </w:r>
      <w:proofErr w:type="spellStart"/>
      <w:r w:rsidRPr="005949AD">
        <w:rPr>
          <w:rFonts w:ascii="Times New Roman" w:hAnsi="Times New Roman" w:cs="Times New Roman"/>
        </w:rPr>
        <w:t>яка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включає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розмовну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регістри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але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також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включає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невербальні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способи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спілкування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наприклад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жести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рухи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малювання</w:t>
      </w:r>
      <w:proofErr w:type="spellEnd"/>
      <w:r w:rsidRPr="005949AD">
        <w:rPr>
          <w:rFonts w:ascii="Times New Roman" w:hAnsi="Times New Roman" w:cs="Times New Roman"/>
        </w:rPr>
        <w:t xml:space="preserve">). </w:t>
      </w:r>
      <w:proofErr w:type="spellStart"/>
      <w:r w:rsidRPr="005949AD">
        <w:rPr>
          <w:rFonts w:ascii="Times New Roman" w:hAnsi="Times New Roman" w:cs="Times New Roman"/>
        </w:rPr>
        <w:t>Метою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мовлення</w:t>
      </w:r>
      <w:proofErr w:type="spellEnd"/>
      <w:r w:rsidRPr="005949AD">
        <w:rPr>
          <w:rFonts w:ascii="Times New Roman" w:hAnsi="Times New Roman" w:cs="Times New Roman"/>
        </w:rPr>
        <w:t xml:space="preserve"> в </w:t>
      </w:r>
      <w:proofErr w:type="spellStart"/>
      <w:r w:rsidRPr="005949AD">
        <w:rPr>
          <w:rFonts w:ascii="Times New Roman" w:hAnsi="Times New Roman" w:cs="Times New Roman"/>
        </w:rPr>
        <w:t>багатомовному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контексті</w:t>
      </w:r>
      <w:proofErr w:type="spellEnd"/>
      <w:r w:rsidRPr="005949AD">
        <w:rPr>
          <w:rFonts w:ascii="Times New Roman" w:hAnsi="Times New Roman" w:cs="Times New Roman"/>
        </w:rPr>
        <w:t xml:space="preserve"> є </w:t>
      </w:r>
      <w:proofErr w:type="spellStart"/>
      <w:r w:rsidRPr="005949AD">
        <w:rPr>
          <w:rFonts w:ascii="Times New Roman" w:hAnsi="Times New Roman" w:cs="Times New Roman"/>
        </w:rPr>
        <w:t>вираження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формування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сенсу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Розгляд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багатомовної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перспективи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вимагає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ширшої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відданості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повазі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того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як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розуміємо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що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таке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мова</w:t>
      </w:r>
      <w:proofErr w:type="spellEnd"/>
      <w:r w:rsidRPr="005949AD">
        <w:rPr>
          <w:rFonts w:ascii="Times New Roman" w:hAnsi="Times New Roman" w:cs="Times New Roman"/>
        </w:rPr>
        <w:t xml:space="preserve">, і </w:t>
      </w:r>
      <w:proofErr w:type="spellStart"/>
      <w:r w:rsidRPr="005949AD">
        <w:rPr>
          <w:rFonts w:ascii="Times New Roman" w:hAnsi="Times New Roman" w:cs="Times New Roman"/>
        </w:rPr>
        <w:t>що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вважається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прийнятним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використанням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мови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Немає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жодного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способу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говорити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про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текст</w:t>
      </w:r>
      <w:proofErr w:type="spellEnd"/>
      <w:r w:rsidRPr="005949AD">
        <w:rPr>
          <w:rFonts w:ascii="Times New Roman" w:hAnsi="Times New Roman" w:cs="Times New Roman"/>
        </w:rPr>
        <w:t xml:space="preserve"> у </w:t>
      </w:r>
      <w:proofErr w:type="spellStart"/>
      <w:r w:rsidRPr="005949AD">
        <w:rPr>
          <w:rFonts w:ascii="Times New Roman" w:hAnsi="Times New Roman" w:cs="Times New Roman"/>
        </w:rPr>
        <w:t>школі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який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би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був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кращим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інші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Вчителі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надають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можливість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розширити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знання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про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навмисне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формування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сенсу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концентруючи</w:t>
      </w:r>
      <w:proofErr w:type="spellEnd"/>
      <w:r w:rsidRPr="005949AD">
        <w:rPr>
          <w:rFonts w:ascii="Times New Roman" w:hAnsi="Times New Roman" w:cs="Times New Roman"/>
        </w:rPr>
        <w:t xml:space="preserve">, а </w:t>
      </w:r>
      <w:proofErr w:type="spellStart"/>
      <w:r w:rsidRPr="005949AD">
        <w:rPr>
          <w:rFonts w:ascii="Times New Roman" w:hAnsi="Times New Roman" w:cs="Times New Roman"/>
        </w:rPr>
        <w:t>не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маргіналізуючи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мови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способи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мовлення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дітей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які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дозволяють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їхнім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учням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найкраще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відображати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те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що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вони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знають</w:t>
      </w:r>
      <w:proofErr w:type="spellEnd"/>
      <w:r w:rsidRPr="005949AD">
        <w:rPr>
          <w:rFonts w:ascii="Times New Roman" w:hAnsi="Times New Roman" w:cs="Times New Roman"/>
        </w:rPr>
        <w:t xml:space="preserve"> і </w:t>
      </w:r>
      <w:proofErr w:type="spellStart"/>
      <w:r w:rsidRPr="005949AD">
        <w:rPr>
          <w:rFonts w:ascii="Times New Roman" w:hAnsi="Times New Roman" w:cs="Times New Roman"/>
        </w:rPr>
        <w:t>ким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вони</w:t>
      </w:r>
      <w:proofErr w:type="spellEnd"/>
      <w:r w:rsidRPr="005949AD">
        <w:rPr>
          <w:rFonts w:ascii="Times New Roman" w:hAnsi="Times New Roman" w:cs="Times New Roman"/>
        </w:rPr>
        <w:t xml:space="preserve"> є. У </w:t>
      </w:r>
      <w:proofErr w:type="spellStart"/>
      <w:r w:rsidRPr="005949AD">
        <w:rPr>
          <w:rFonts w:ascii="Times New Roman" w:hAnsi="Times New Roman" w:cs="Times New Roman"/>
        </w:rPr>
        <w:t>цьому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сенсі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на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індивідуальному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рівні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всі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багатомовні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оскільки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всі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маємо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різні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мовні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ресурси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які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використовуємо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по-різному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залежно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від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контексту</w:t>
      </w:r>
      <w:proofErr w:type="spellEnd"/>
      <w:r w:rsidRPr="005949AD">
        <w:rPr>
          <w:rFonts w:ascii="Times New Roman" w:hAnsi="Times New Roman" w:cs="Times New Roman"/>
        </w:rPr>
        <w:t xml:space="preserve">, в </w:t>
      </w:r>
      <w:proofErr w:type="spellStart"/>
      <w:r w:rsidRPr="005949AD">
        <w:rPr>
          <w:rFonts w:ascii="Times New Roman" w:hAnsi="Times New Roman" w:cs="Times New Roman"/>
        </w:rPr>
        <w:t>якому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знаходимося</w:t>
      </w:r>
      <w:proofErr w:type="spellEnd"/>
      <w:r w:rsidRPr="005949AD">
        <w:rPr>
          <w:rFonts w:ascii="Times New Roman" w:hAnsi="Times New Roman" w:cs="Times New Roman"/>
        </w:rPr>
        <w:t xml:space="preserve">. </w:t>
      </w:r>
      <w:proofErr w:type="spellStart"/>
      <w:r w:rsidRPr="005949AD">
        <w:rPr>
          <w:rFonts w:ascii="Times New Roman" w:hAnsi="Times New Roman" w:cs="Times New Roman"/>
        </w:rPr>
        <w:t>Інструкція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включає</w:t>
      </w:r>
      <w:proofErr w:type="spellEnd"/>
      <w:r w:rsidRPr="005949AD">
        <w:rPr>
          <w:rFonts w:ascii="Times New Roman" w:hAnsi="Times New Roman" w:cs="Times New Roman"/>
        </w:rPr>
        <w:t>:</w:t>
      </w:r>
    </w:p>
    <w:p w14:paraId="60EEC0E8" w14:textId="77777777" w:rsidR="005949AD" w:rsidRDefault="005949AD" w:rsidP="005949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5949AD">
        <w:rPr>
          <w:rFonts w:ascii="Times New Roman" w:hAnsi="Times New Roman" w:cs="Times New Roman"/>
        </w:rPr>
        <w:t>Заохочення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студентів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використовувати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всі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свої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лінгвістичний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репертуар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коли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вони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говорять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про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текст</w:t>
      </w:r>
      <w:proofErr w:type="spellEnd"/>
      <w:r w:rsidRPr="005949AD">
        <w:rPr>
          <w:rFonts w:ascii="Times New Roman" w:hAnsi="Times New Roman" w:cs="Times New Roman"/>
        </w:rPr>
        <w:t xml:space="preserve"> і </w:t>
      </w:r>
      <w:proofErr w:type="spellStart"/>
      <w:r w:rsidRPr="005949AD">
        <w:rPr>
          <w:rFonts w:ascii="Times New Roman" w:hAnsi="Times New Roman" w:cs="Times New Roman"/>
        </w:rPr>
        <w:t>мову</w:t>
      </w:r>
      <w:proofErr w:type="spellEnd"/>
    </w:p>
    <w:p w14:paraId="1AB297D9" w14:textId="77777777" w:rsidR="005949AD" w:rsidRDefault="005949AD" w:rsidP="005949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5949AD">
        <w:rPr>
          <w:rFonts w:ascii="Times New Roman" w:hAnsi="Times New Roman" w:cs="Times New Roman"/>
        </w:rPr>
        <w:t>Порівняння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порівняння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того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як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мова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працює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різними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мовами</w:t>
      </w:r>
      <w:proofErr w:type="spellEnd"/>
    </w:p>
    <w:p w14:paraId="015690A1" w14:textId="77777777" w:rsidR="005949AD" w:rsidRDefault="005949AD" w:rsidP="005949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5949AD">
        <w:rPr>
          <w:rFonts w:ascii="Times New Roman" w:hAnsi="Times New Roman" w:cs="Times New Roman"/>
        </w:rPr>
        <w:t>Студенти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стають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учителями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мови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для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інших</w:t>
      </w:r>
      <w:proofErr w:type="spellEnd"/>
      <w:r w:rsidRPr="005949AD">
        <w:rPr>
          <w:rFonts w:ascii="Times New Roman" w:hAnsi="Times New Roman" w:cs="Times New Roman"/>
        </w:rPr>
        <w:t xml:space="preserve"> у </w:t>
      </w:r>
      <w:proofErr w:type="spellStart"/>
      <w:r w:rsidRPr="005949AD">
        <w:rPr>
          <w:rFonts w:ascii="Times New Roman" w:hAnsi="Times New Roman" w:cs="Times New Roman"/>
        </w:rPr>
        <w:t>групі</w:t>
      </w:r>
      <w:proofErr w:type="spellEnd"/>
    </w:p>
    <w:p w14:paraId="40217F5A" w14:textId="6B5A46AF" w:rsidR="00DD2AF0" w:rsidRPr="005949AD" w:rsidRDefault="005949AD" w:rsidP="005949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5949AD">
        <w:rPr>
          <w:rFonts w:ascii="Times New Roman" w:hAnsi="Times New Roman" w:cs="Times New Roman"/>
        </w:rPr>
        <w:t>Визнання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того</w:t>
      </w:r>
      <w:proofErr w:type="spellEnd"/>
      <w:r w:rsidRPr="005949AD">
        <w:rPr>
          <w:rFonts w:ascii="Times New Roman" w:hAnsi="Times New Roman" w:cs="Times New Roman"/>
        </w:rPr>
        <w:t xml:space="preserve">, </w:t>
      </w:r>
      <w:proofErr w:type="spellStart"/>
      <w:r w:rsidRPr="005949AD">
        <w:rPr>
          <w:rFonts w:ascii="Times New Roman" w:hAnsi="Times New Roman" w:cs="Times New Roman"/>
        </w:rPr>
        <w:t>що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мовний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досвід</w:t>
      </w:r>
      <w:proofErr w:type="spellEnd"/>
      <w:r w:rsidRPr="005949AD">
        <w:rPr>
          <w:rFonts w:ascii="Times New Roman" w:hAnsi="Times New Roman" w:cs="Times New Roman"/>
        </w:rPr>
        <w:t xml:space="preserve"> є </w:t>
      </w:r>
      <w:proofErr w:type="spellStart"/>
      <w:r w:rsidRPr="005949AD">
        <w:rPr>
          <w:rFonts w:ascii="Times New Roman" w:hAnsi="Times New Roman" w:cs="Times New Roman"/>
        </w:rPr>
        <w:t>пережитим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досвідом</w:t>
      </w:r>
      <w:proofErr w:type="spellEnd"/>
      <w:r w:rsidRPr="005949AD">
        <w:rPr>
          <w:rFonts w:ascii="Times New Roman" w:hAnsi="Times New Roman" w:cs="Times New Roman"/>
        </w:rPr>
        <w:t xml:space="preserve"> і </w:t>
      </w:r>
      <w:proofErr w:type="spellStart"/>
      <w:r w:rsidRPr="005949AD">
        <w:rPr>
          <w:rFonts w:ascii="Times New Roman" w:hAnsi="Times New Roman" w:cs="Times New Roman"/>
        </w:rPr>
        <w:t>ним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слід</w:t>
      </w:r>
      <w:proofErr w:type="spellEnd"/>
      <w:r w:rsidRPr="005949AD">
        <w:rPr>
          <w:rFonts w:ascii="Times New Roman" w:hAnsi="Times New Roman" w:cs="Times New Roman"/>
        </w:rPr>
        <w:t xml:space="preserve"> </w:t>
      </w:r>
      <w:proofErr w:type="spellStart"/>
      <w:r w:rsidRPr="005949AD">
        <w:rPr>
          <w:rFonts w:ascii="Times New Roman" w:hAnsi="Times New Roman" w:cs="Times New Roman"/>
        </w:rPr>
        <w:t>ділитися</w:t>
      </w:r>
      <w:proofErr w:type="spellEnd"/>
    </w:p>
    <w:sectPr w:rsidR="00DD2AF0" w:rsidRPr="005949AD" w:rsidSect="00AE0271">
      <w:headerReference w:type="default" r:id="rId7"/>
      <w:footerReference w:type="even" r:id="rId8"/>
      <w:footerReference w:type="default" r:id="rId9"/>
      <w:pgSz w:w="12240" w:h="15840"/>
      <w:pgMar w:top="432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7B98C" w14:textId="77777777" w:rsidR="004A23B3" w:rsidRDefault="004A23B3" w:rsidP="00A96D29">
      <w:r>
        <w:separator/>
      </w:r>
    </w:p>
  </w:endnote>
  <w:endnote w:type="continuationSeparator" w:id="0">
    <w:p w14:paraId="123079CC" w14:textId="77777777" w:rsidR="004A23B3" w:rsidRDefault="004A23B3" w:rsidP="00A9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72082180"/>
      <w:docPartObj>
        <w:docPartGallery w:val="Page Numbers (Bottom of Page)"/>
        <w:docPartUnique/>
      </w:docPartObj>
    </w:sdtPr>
    <w:sdtContent>
      <w:p w14:paraId="0CD51343" w14:textId="75EDD5FA" w:rsidR="003E14A7" w:rsidRDefault="003E14A7" w:rsidP="00AE217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E027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489FAD" w14:textId="77777777" w:rsidR="003E14A7" w:rsidRDefault="003E14A7" w:rsidP="003E14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93512197"/>
      <w:docPartObj>
        <w:docPartGallery w:val="Page Numbers (Bottom of Page)"/>
        <w:docPartUnique/>
      </w:docPartObj>
    </w:sdtPr>
    <w:sdtContent>
      <w:p w14:paraId="701FAE19" w14:textId="33E38BB9" w:rsidR="003E14A7" w:rsidRDefault="003E14A7" w:rsidP="00AE217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8001E1" w14:textId="0C64CC4A" w:rsidR="003E14A7" w:rsidRDefault="00000000" w:rsidP="003E14A7">
    <w:pPr>
      <w:pStyle w:val="Footer"/>
      <w:ind w:right="360"/>
    </w:pPr>
    <w:hyperlink r:id="rId1" w:history="1">
      <w:r w:rsidR="003E14A7" w:rsidRPr="00AE217A">
        <w:rPr>
          <w:rStyle w:val="Hyperlink"/>
        </w:rPr>
        <w:t>https://www.clavescurriculum.net/claves-principles</w:t>
      </w:r>
    </w:hyperlink>
    <w:r w:rsidR="003E14A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0D99C" w14:textId="77777777" w:rsidR="004A23B3" w:rsidRDefault="004A23B3" w:rsidP="00A96D29">
      <w:r>
        <w:separator/>
      </w:r>
    </w:p>
  </w:footnote>
  <w:footnote w:type="continuationSeparator" w:id="0">
    <w:p w14:paraId="72DE69D3" w14:textId="77777777" w:rsidR="004A23B3" w:rsidRDefault="004A23B3" w:rsidP="00A96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5279" w14:textId="5237B5BA" w:rsidR="00AE0271" w:rsidRDefault="00AE0271" w:rsidP="00AE0271">
    <w:pPr>
      <w:pStyle w:val="Header"/>
      <w:jc w:val="right"/>
    </w:pPr>
    <w:r>
      <w:fldChar w:fldCharType="begin"/>
    </w:r>
    <w:r>
      <w:instrText xml:space="preserve"> INCLUDEPICTURE "https://static.wixstatic.com/media/84e775_92df3819038e4b738eb437c9cb60221d~mv2.png/v1/fill/w_362,h_91,al_c,q_85,usm_0.66_1.00_0.01,enc_auto/Screen%20Shot%202020-11-24%20at%205_03_29%20PM.png" \* MERGEFORMATINET </w:instrText>
    </w:r>
    <w:r>
      <w:fldChar w:fldCharType="separate"/>
    </w:r>
    <w:r>
      <w:rPr>
        <w:noProof/>
      </w:rPr>
      <w:drawing>
        <wp:inline distT="0" distB="0" distL="0" distR="0" wp14:anchorId="3E43734B" wp14:editId="3CAACC1A">
          <wp:extent cx="1191843" cy="689008"/>
          <wp:effectExtent l="0" t="0" r="2540" b="0"/>
          <wp:docPr id="119065096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650965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421"/>
                  <a:stretch/>
                </pic:blipFill>
                <pic:spPr bwMode="auto">
                  <a:xfrm>
                    <a:off x="0" y="0"/>
                    <a:ext cx="1254927" cy="7254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091"/>
    <w:multiLevelType w:val="hybridMultilevel"/>
    <w:tmpl w:val="35D8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61A5E"/>
    <w:multiLevelType w:val="multilevel"/>
    <w:tmpl w:val="96F2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256612"/>
    <w:multiLevelType w:val="multilevel"/>
    <w:tmpl w:val="02E8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F44C17"/>
    <w:multiLevelType w:val="multilevel"/>
    <w:tmpl w:val="9ADA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88386F"/>
    <w:multiLevelType w:val="hybridMultilevel"/>
    <w:tmpl w:val="64DA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B2689"/>
    <w:multiLevelType w:val="hybridMultilevel"/>
    <w:tmpl w:val="0662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66613"/>
    <w:multiLevelType w:val="multilevel"/>
    <w:tmpl w:val="414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F952DB"/>
    <w:multiLevelType w:val="hybridMultilevel"/>
    <w:tmpl w:val="E138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037290">
    <w:abstractNumId w:val="2"/>
  </w:num>
  <w:num w:numId="2" w16cid:durableId="1058280304">
    <w:abstractNumId w:val="3"/>
  </w:num>
  <w:num w:numId="3" w16cid:durableId="1711495645">
    <w:abstractNumId w:val="1"/>
  </w:num>
  <w:num w:numId="4" w16cid:durableId="1976720662">
    <w:abstractNumId w:val="6"/>
  </w:num>
  <w:num w:numId="5" w16cid:durableId="689649376">
    <w:abstractNumId w:val="5"/>
  </w:num>
  <w:num w:numId="6" w16cid:durableId="2016109413">
    <w:abstractNumId w:val="7"/>
  </w:num>
  <w:num w:numId="7" w16cid:durableId="1430810926">
    <w:abstractNumId w:val="4"/>
  </w:num>
  <w:num w:numId="8" w16cid:durableId="57019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29"/>
    <w:rsid w:val="00116B7F"/>
    <w:rsid w:val="002A1FBB"/>
    <w:rsid w:val="003E14A7"/>
    <w:rsid w:val="004A23B3"/>
    <w:rsid w:val="005949AD"/>
    <w:rsid w:val="00666538"/>
    <w:rsid w:val="008D3066"/>
    <w:rsid w:val="00A96D29"/>
    <w:rsid w:val="00AE0271"/>
    <w:rsid w:val="00D909F9"/>
    <w:rsid w:val="00DD2AF0"/>
    <w:rsid w:val="00EE04C3"/>
    <w:rsid w:val="00F240F0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DDD5"/>
  <w15:chartTrackingRefBased/>
  <w15:docId w15:val="{46FE8CE1-188B-B048-A729-07447BDE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D29"/>
  </w:style>
  <w:style w:type="paragraph" w:styleId="Footer">
    <w:name w:val="footer"/>
    <w:basedOn w:val="Normal"/>
    <w:link w:val="FooterChar"/>
    <w:uiPriority w:val="99"/>
    <w:unhideWhenUsed/>
    <w:rsid w:val="00A96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D29"/>
  </w:style>
  <w:style w:type="paragraph" w:styleId="ListParagraph">
    <w:name w:val="List Paragraph"/>
    <w:basedOn w:val="Normal"/>
    <w:uiPriority w:val="34"/>
    <w:qFormat/>
    <w:rsid w:val="00DD2A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4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4A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E1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0A986"/>
                            <w:left w:val="single" w:sz="2" w:space="0" w:color="B0A986"/>
                            <w:bottom w:val="single" w:sz="2" w:space="0" w:color="B0A986"/>
                            <w:right w:val="single" w:sz="2" w:space="0" w:color="B0A986"/>
                          </w:divBdr>
                          <w:divsChild>
                            <w:div w:id="103507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2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52350">
                                      <w:marLeft w:val="0"/>
                                      <w:marRight w:val="0"/>
                                      <w:marTop w:val="225"/>
                                      <w:marBottom w:val="9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4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0A986"/>
                            <w:left w:val="single" w:sz="2" w:space="0" w:color="B0A986"/>
                            <w:bottom w:val="single" w:sz="2" w:space="0" w:color="B0A986"/>
                            <w:right w:val="single" w:sz="2" w:space="0" w:color="B0A986"/>
                          </w:divBdr>
                          <w:divsChild>
                            <w:div w:id="105593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5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30051">
                                      <w:marLeft w:val="0"/>
                                      <w:marRight w:val="0"/>
                                      <w:marTop w:val="225"/>
                                      <w:marBottom w:val="9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0A986"/>
                            <w:left w:val="single" w:sz="2" w:space="0" w:color="B0A986"/>
                            <w:bottom w:val="single" w:sz="2" w:space="0" w:color="B0A986"/>
                            <w:right w:val="single" w:sz="2" w:space="0" w:color="B0A986"/>
                          </w:divBdr>
                          <w:divsChild>
                            <w:div w:id="28770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0639">
                                      <w:marLeft w:val="0"/>
                                      <w:marRight w:val="0"/>
                                      <w:marTop w:val="495"/>
                                      <w:marBottom w:val="7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7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0A986"/>
                            <w:left w:val="single" w:sz="2" w:space="0" w:color="B0A986"/>
                            <w:bottom w:val="single" w:sz="2" w:space="0" w:color="B0A986"/>
                            <w:right w:val="single" w:sz="2" w:space="0" w:color="B0A986"/>
                          </w:divBdr>
                          <w:divsChild>
                            <w:div w:id="16359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48222">
                                      <w:marLeft w:val="0"/>
                                      <w:marRight w:val="0"/>
                                      <w:marTop w:val="495"/>
                                      <w:marBottom w:val="7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2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0A986"/>
                            <w:left w:val="single" w:sz="2" w:space="0" w:color="B0A986"/>
                            <w:bottom w:val="single" w:sz="2" w:space="0" w:color="B0A986"/>
                            <w:right w:val="single" w:sz="2" w:space="0" w:color="B0A986"/>
                          </w:divBdr>
                          <w:divsChild>
                            <w:div w:id="173376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2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1238">
                                      <w:marLeft w:val="0"/>
                                      <w:marRight w:val="0"/>
                                      <w:marTop w:val="495"/>
                                      <w:marBottom w:val="7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lavescurriculum.net/claves-princip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Camey Kuo</dc:creator>
  <cp:keywords/>
  <dc:description/>
  <cp:lastModifiedBy>Karlyn Davis-Welton</cp:lastModifiedBy>
  <cp:revision>2</cp:revision>
  <dcterms:created xsi:type="dcterms:W3CDTF">2023-07-28T23:39:00Z</dcterms:created>
  <dcterms:modified xsi:type="dcterms:W3CDTF">2023-07-28T23:39:00Z</dcterms:modified>
</cp:coreProperties>
</file>