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CA6279" w14:textId="129EAA0D" w:rsidR="0051642E" w:rsidRPr="00F150B8" w:rsidRDefault="00F150B8">
      <w:pPr>
        <w:rPr>
          <w:b/>
          <w:bCs/>
        </w:rPr>
      </w:pPr>
      <w:r w:rsidRPr="00F150B8">
        <w:rPr>
          <w:b/>
          <w:bCs/>
        </w:rPr>
        <w:t xml:space="preserve">4/5/2024 - </w:t>
      </w:r>
      <w:r w:rsidR="00F132E5" w:rsidRPr="00F150B8">
        <w:rPr>
          <w:b/>
          <w:bCs/>
        </w:rPr>
        <w:t>Quick Guide for Workday Grant Report R1234</w:t>
      </w:r>
      <w:r w:rsidR="00224BAE" w:rsidRPr="00F150B8">
        <w:rPr>
          <w:b/>
          <w:bCs/>
        </w:rPr>
        <w:t xml:space="preserve"> </w:t>
      </w:r>
    </w:p>
    <w:p w14:paraId="34D3BB4B" w14:textId="380D5F51" w:rsidR="00224BAE" w:rsidRDefault="008B32F8" w:rsidP="00224BAE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8A2CFA9" wp14:editId="2EAD94BA">
            <wp:simplePos x="0" y="0"/>
            <wp:positionH relativeFrom="margin">
              <wp:align>right</wp:align>
            </wp:positionH>
            <wp:positionV relativeFrom="paragraph">
              <wp:posOffset>270510</wp:posOffset>
            </wp:positionV>
            <wp:extent cx="6858000" cy="38576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24BAE">
        <w:t>Start in</w:t>
      </w:r>
      <w:r>
        <w:t xml:space="preserve"> </w:t>
      </w:r>
      <w:hyperlink r:id="rId6" w:history="1">
        <w:r w:rsidRPr="008B32F8">
          <w:rPr>
            <w:rStyle w:val="Hyperlink"/>
          </w:rPr>
          <w:t>Workday</w:t>
        </w:r>
      </w:hyperlink>
    </w:p>
    <w:p w14:paraId="4F00A733" w14:textId="269187A4" w:rsidR="008B32F8" w:rsidRDefault="008B32F8" w:rsidP="008B32F8">
      <w:pPr>
        <w:pStyle w:val="ListParagraph"/>
      </w:pPr>
    </w:p>
    <w:p w14:paraId="10D12365" w14:textId="65BBD63F" w:rsidR="00224BAE" w:rsidRDefault="008B32F8" w:rsidP="00224BAE">
      <w:pPr>
        <w:pStyle w:val="ListParagraph"/>
        <w:numPr>
          <w:ilvl w:val="0"/>
          <w:numId w:val="1"/>
        </w:numPr>
      </w:pPr>
      <w:r>
        <w:t>Go to Menu (on top left)</w:t>
      </w:r>
    </w:p>
    <w:p w14:paraId="2C740100" w14:textId="77B65FFD" w:rsidR="00224BAE" w:rsidRDefault="008B32F8" w:rsidP="00224BAE">
      <w:pPr>
        <w:pStyle w:val="ListParagraph"/>
        <w:numPr>
          <w:ilvl w:val="0"/>
          <w:numId w:val="1"/>
        </w:numPr>
      </w:pPr>
      <w:r>
        <w:t>Go to Apps; then at bottom click + Add Apps</w:t>
      </w:r>
    </w:p>
    <w:p w14:paraId="2AE7F3B1" w14:textId="2D1E55A7" w:rsidR="008B32F8" w:rsidRDefault="008B32F8" w:rsidP="001770FA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B52C963" wp14:editId="7BC73FF1">
            <wp:simplePos x="0" y="0"/>
            <wp:positionH relativeFrom="margin">
              <wp:align>right</wp:align>
            </wp:positionH>
            <wp:positionV relativeFrom="paragraph">
              <wp:posOffset>290830</wp:posOffset>
            </wp:positionV>
            <wp:extent cx="6858000" cy="385762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[Add] Principal Investigator Dashboard</w:t>
      </w:r>
    </w:p>
    <w:p w14:paraId="44C20512" w14:textId="3D729EED" w:rsidR="00224BAE" w:rsidRDefault="001770FA" w:rsidP="00224BAE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CDA2681" wp14:editId="7CCF1034">
            <wp:simplePos x="0" y="0"/>
            <wp:positionH relativeFrom="margin">
              <wp:align>right</wp:align>
            </wp:positionH>
            <wp:positionV relativeFrom="paragraph">
              <wp:posOffset>358140</wp:posOffset>
            </wp:positionV>
            <wp:extent cx="6858000" cy="385762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Click Principal Investigator Dashboard</w:t>
      </w:r>
    </w:p>
    <w:p w14:paraId="0E78D909" w14:textId="4124D7AB" w:rsidR="001770FA" w:rsidRDefault="001770FA" w:rsidP="001770FA">
      <w:pPr>
        <w:ind w:left="360"/>
      </w:pPr>
    </w:p>
    <w:p w14:paraId="75FAA5F1" w14:textId="5098A0D5" w:rsidR="001770FA" w:rsidRDefault="001770FA" w:rsidP="00224BAE">
      <w:pPr>
        <w:pStyle w:val="ListParagraph"/>
        <w:numPr>
          <w:ilvl w:val="0"/>
          <w:numId w:val="1"/>
        </w:numPr>
      </w:pPr>
      <w:r>
        <w:t>Under PI Reports, click Grant Budget vs. Actuals R1234</w:t>
      </w:r>
    </w:p>
    <w:p w14:paraId="0A5EEA2B" w14:textId="74705459" w:rsidR="001770FA" w:rsidRDefault="001770FA" w:rsidP="001770FA">
      <w:r>
        <w:rPr>
          <w:noProof/>
        </w:rPr>
        <w:drawing>
          <wp:inline distT="0" distB="0" distL="0" distR="0" wp14:anchorId="1460D5AB" wp14:editId="00B5C8F8">
            <wp:extent cx="6858000" cy="38576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A35BE" w14:textId="68D72748" w:rsidR="00224BAE" w:rsidRDefault="001770FA" w:rsidP="001770FA">
      <w:pPr>
        <w:pStyle w:val="ListParagraph"/>
        <w:numPr>
          <w:ilvl w:val="0"/>
          <w:numId w:val="1"/>
        </w:numPr>
      </w:pPr>
      <w:r>
        <w:t xml:space="preserve">In this window popup, scroll down to see </w:t>
      </w:r>
      <w:proofErr w:type="gramStart"/>
      <w:r>
        <w:t>filters</w:t>
      </w:r>
      <w:proofErr w:type="gramEnd"/>
    </w:p>
    <w:p w14:paraId="7634A9E8" w14:textId="77777777" w:rsidR="00200AD4" w:rsidRDefault="00200AD4" w:rsidP="00200AD4">
      <w:pPr>
        <w:pStyle w:val="ListParagraph"/>
      </w:pPr>
    </w:p>
    <w:p w14:paraId="2635A9FE" w14:textId="33E513C8" w:rsidR="001770FA" w:rsidRDefault="001770FA" w:rsidP="001770FA">
      <w:pPr>
        <w:pStyle w:val="ListParagraph"/>
        <w:numPr>
          <w:ilvl w:val="0"/>
          <w:numId w:val="1"/>
        </w:numPr>
      </w:pPr>
      <w:r>
        <w:lastRenderedPageBreak/>
        <w:t>Filters:</w:t>
      </w:r>
    </w:p>
    <w:p w14:paraId="210AE626" w14:textId="5D6729B5" w:rsidR="001770FA" w:rsidRDefault="001770FA" w:rsidP="001770FA">
      <w:pPr>
        <w:pStyle w:val="ListParagraph"/>
        <w:numPr>
          <w:ilvl w:val="1"/>
          <w:numId w:val="1"/>
        </w:numPr>
      </w:pPr>
      <w:r>
        <w:t>COMPANY: Company Hierarchy&gt;Security University of Washington Academy</w:t>
      </w:r>
    </w:p>
    <w:p w14:paraId="4D20F1FC" w14:textId="454ED61E" w:rsidR="001770FA" w:rsidRDefault="001770FA" w:rsidP="001770FA">
      <w:pPr>
        <w:pStyle w:val="ListParagraph"/>
        <w:numPr>
          <w:ilvl w:val="1"/>
          <w:numId w:val="1"/>
        </w:numPr>
      </w:pPr>
      <w:r>
        <w:t>AWARD: Type in AWD-020</w:t>
      </w:r>
      <w:r w:rsidR="00200AD4">
        <w:t>765 [tab out]</w:t>
      </w:r>
    </w:p>
    <w:p w14:paraId="7C790979" w14:textId="01B95643" w:rsidR="00200AD4" w:rsidRDefault="00200AD4" w:rsidP="001770FA">
      <w:pPr>
        <w:pStyle w:val="ListParagraph"/>
        <w:numPr>
          <w:ilvl w:val="1"/>
          <w:numId w:val="1"/>
        </w:numPr>
      </w:pPr>
      <w:r>
        <w:t>PERIOD: Current and Prior Periods&gt;FY2024-DEC (or most recent closed month)</w:t>
      </w:r>
    </w:p>
    <w:p w14:paraId="26C43515" w14:textId="6520ABFC" w:rsidR="00200AD4" w:rsidRDefault="00200AD4" w:rsidP="001770FA">
      <w:pPr>
        <w:pStyle w:val="ListParagraph"/>
        <w:numPr>
          <w:ilvl w:val="1"/>
          <w:numId w:val="1"/>
        </w:numPr>
      </w:pPr>
      <w:r>
        <w:t>TIME PERIOD: Award Time Period&gt;Award Life to Date</w:t>
      </w:r>
    </w:p>
    <w:p w14:paraId="3172BCC3" w14:textId="0C25EED2" w:rsidR="00200AD4" w:rsidRDefault="00200AD4" w:rsidP="001770FA">
      <w:pPr>
        <w:pStyle w:val="ListParagraph"/>
        <w:numPr>
          <w:ilvl w:val="1"/>
          <w:numId w:val="1"/>
        </w:numPr>
      </w:pPr>
      <w:r>
        <w:t>GRANT: GR042426</w:t>
      </w:r>
    </w:p>
    <w:p w14:paraId="0CDF5E05" w14:textId="623FA8A6" w:rsidR="00200AD4" w:rsidRDefault="00200AD4" w:rsidP="00200AD4">
      <w:r>
        <w:rPr>
          <w:noProof/>
        </w:rPr>
        <w:drawing>
          <wp:anchor distT="0" distB="0" distL="114300" distR="114300" simplePos="0" relativeHeight="251661312" behindDoc="0" locked="0" layoutInCell="1" allowOverlap="1" wp14:anchorId="39BD647C" wp14:editId="39099D90">
            <wp:simplePos x="0" y="0"/>
            <wp:positionH relativeFrom="margin">
              <wp:align>right</wp:align>
            </wp:positionH>
            <wp:positionV relativeFrom="paragraph">
              <wp:posOffset>287655</wp:posOffset>
            </wp:positionV>
            <wp:extent cx="6858000" cy="385762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BEFORE HITTING OK, scroll down and choose SAVE FILTER. Name </w:t>
      </w:r>
      <w:r w:rsidR="00A56C86">
        <w:t xml:space="preserve">and </w:t>
      </w:r>
      <w:proofErr w:type="gramStart"/>
      <w:r w:rsidR="00A56C86">
        <w:t>Save</w:t>
      </w:r>
      <w:proofErr w:type="gramEnd"/>
      <w:r w:rsidR="00A56C86">
        <w:t xml:space="preserve"> it</w:t>
      </w:r>
      <w:r>
        <w:t xml:space="preserve"> for next time!</w:t>
      </w:r>
    </w:p>
    <w:p w14:paraId="2C9F9659" w14:textId="5B5B1DE0" w:rsidR="00200AD4" w:rsidRDefault="00322C6B" w:rsidP="00200AD4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F06F044" wp14:editId="418E6B0B">
            <wp:simplePos x="0" y="0"/>
            <wp:positionH relativeFrom="column">
              <wp:posOffset>15240</wp:posOffset>
            </wp:positionH>
            <wp:positionV relativeFrom="paragraph">
              <wp:posOffset>4078605</wp:posOffset>
            </wp:positionV>
            <wp:extent cx="6858000" cy="3560445"/>
            <wp:effectExtent l="0" t="0" r="0" b="190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AD4">
        <w:t>Click OK</w:t>
      </w:r>
      <w:r>
        <w:t xml:space="preserve"> – here is your budget update:</w:t>
      </w:r>
    </w:p>
    <w:p w14:paraId="2647A12B" w14:textId="07203D85" w:rsidR="00200AD4" w:rsidRDefault="00322C6B" w:rsidP="00322C6B">
      <w:pPr>
        <w:pStyle w:val="ListParagraph"/>
        <w:numPr>
          <w:ilvl w:val="0"/>
          <w:numId w:val="1"/>
        </w:numPr>
      </w:pPr>
      <w:r>
        <w:lastRenderedPageBreak/>
        <w:t xml:space="preserve">You can scroll down and to the right to see the full </w:t>
      </w:r>
      <w:proofErr w:type="gramStart"/>
      <w:r>
        <w:t>sheet</w:t>
      </w:r>
      <w:proofErr w:type="gramEnd"/>
    </w:p>
    <w:p w14:paraId="5EA6F4A8" w14:textId="4E72DDAC" w:rsidR="00322C6B" w:rsidRDefault="00322C6B" w:rsidP="00322C6B">
      <w:pPr>
        <w:pStyle w:val="ListParagraph"/>
        <w:numPr>
          <w:ilvl w:val="0"/>
          <w:numId w:val="1"/>
        </w:numPr>
      </w:pPr>
      <w:r>
        <w:t>Hover over any number in blue and click down arrow&gt;View Details</w:t>
      </w:r>
    </w:p>
    <w:p w14:paraId="27AEF11E" w14:textId="5473E47A" w:rsidR="00322C6B" w:rsidRDefault="00322C6B" w:rsidP="00322C6B">
      <w:pPr>
        <w:pStyle w:val="ListParagraph"/>
        <w:numPr>
          <w:ilvl w:val="0"/>
          <w:numId w:val="1"/>
        </w:numPr>
      </w:pPr>
      <w:r>
        <w:t xml:space="preserve">Once you start spending, your totals will turn blue so you can see details in those as well. </w:t>
      </w:r>
    </w:p>
    <w:p w14:paraId="7D10F628" w14:textId="3C5DD9AB" w:rsidR="00322C6B" w:rsidRDefault="00322C6B" w:rsidP="00322C6B">
      <w:pPr>
        <w:pStyle w:val="ListParagraph"/>
        <w:numPr>
          <w:ilvl w:val="0"/>
          <w:numId w:val="1"/>
        </w:numPr>
      </w:pPr>
      <w:r>
        <w:t>You can export any of these specific items or the full sheet from here into Excel and then sort your columns, etc.</w:t>
      </w:r>
    </w:p>
    <w:p w14:paraId="777441C5" w14:textId="532231D2" w:rsidR="00322C6B" w:rsidRDefault="00322C6B" w:rsidP="00322C6B"/>
    <w:p w14:paraId="61DE34EE" w14:textId="458EEECE" w:rsidR="00322C6B" w:rsidRDefault="00F132E5" w:rsidP="00322C6B">
      <w:r>
        <w:t>Assembled by Karen Urlie UWT Office of Research</w:t>
      </w:r>
    </w:p>
    <w:p w14:paraId="1E29581E" w14:textId="77777777" w:rsidR="00322C6B" w:rsidRDefault="00322C6B" w:rsidP="00322C6B"/>
    <w:sectPr w:rsidR="00322C6B" w:rsidSect="00FA26E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120A9F"/>
    <w:multiLevelType w:val="hybridMultilevel"/>
    <w:tmpl w:val="336CFD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3A1270"/>
    <w:multiLevelType w:val="hybridMultilevel"/>
    <w:tmpl w:val="A32A07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0C2B12"/>
    <w:multiLevelType w:val="hybridMultilevel"/>
    <w:tmpl w:val="21C83F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2269302">
    <w:abstractNumId w:val="1"/>
  </w:num>
  <w:num w:numId="2" w16cid:durableId="224607636">
    <w:abstractNumId w:val="2"/>
  </w:num>
  <w:num w:numId="3" w16cid:durableId="19951409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BAE"/>
    <w:rsid w:val="001770FA"/>
    <w:rsid w:val="00200AD4"/>
    <w:rsid w:val="00224BAE"/>
    <w:rsid w:val="00322C6B"/>
    <w:rsid w:val="0051642E"/>
    <w:rsid w:val="008B32F8"/>
    <w:rsid w:val="00A56C86"/>
    <w:rsid w:val="00B64AE9"/>
    <w:rsid w:val="00F132E5"/>
    <w:rsid w:val="00F150B8"/>
    <w:rsid w:val="00FA2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1D5734"/>
  <w15:chartTrackingRefBased/>
  <w15:docId w15:val="{AB232E47-77B0-4E8B-AC12-88831A153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4BA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24BA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4B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d5.myworkday.com/wday/authgwy/uw/login.htmld?returnTo=%2fuw%2fd%2finst%2f1%24247%2f247%2452329.htmld%23TABINDEX%3D0%26SUBTABINDEX%3D0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Urlie</dc:creator>
  <cp:keywords/>
  <dc:description/>
  <cp:lastModifiedBy>Cheryl L. Greengrove</cp:lastModifiedBy>
  <cp:revision>4</cp:revision>
  <dcterms:created xsi:type="dcterms:W3CDTF">2023-12-29T18:18:00Z</dcterms:created>
  <dcterms:modified xsi:type="dcterms:W3CDTF">2024-04-10T20:07:00Z</dcterms:modified>
</cp:coreProperties>
</file>