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224B7B" w:rsidP="595DB3EF" w:rsidRDefault="03E81A5C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/>
          <w:sz w:val="24"/>
          <w:szCs w:val="24"/>
        </w:rPr>
        <w:t xml:space="preserve"> </w:t>
      </w:r>
      <w:r w:rsidR="00DC6B1D">
        <w:rPr>
          <w:noProof/>
        </w:rPr>
        <w:drawing>
          <wp:anchor distT="0" distB="0" distL="114300" distR="114300" simplePos="0" relativeHeight="251658240" behindDoc="0" locked="0" layoutInCell="1" hidden="0" allowOverlap="1" wp14:anchorId="70715163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24B7B" w:rsidP="595DB3EF" w:rsidRDefault="03E81A5C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E2693D" w:rsidP="595DB3EF" w:rsidRDefault="03E81A5C" w14:paraId="0CA9AF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="00224B7B" w:rsidP="595DB3EF" w:rsidRDefault="03E81A5C" w14:paraId="00000005" w14:textId="19FCA745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>Academic Policy &amp; Curriculum Committee Minutes</w:t>
      </w:r>
    </w:p>
    <w:p w:rsidR="00224B7B" w:rsidP="2E8A2A05" w:rsidRDefault="4EEC05F8" w14:paraId="00000006" w14:textId="4996604F">
      <w:pPr>
        <w:pBdr>
          <w:top w:val="nil"/>
          <w:left w:val="nil"/>
          <w:bottom w:val="nil"/>
          <w:right w:val="nil"/>
          <w:between w:val="nil"/>
        </w:pBdr>
        <w:spacing w:after="10"/>
        <w:ind w:left="317"/>
        <w:jc w:val="center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2E8A2A05">
        <w:rPr>
          <w:rFonts w:asciiTheme="majorHAnsi" w:hAnsiTheme="majorHAnsi" w:eastAsiaTheme="majorEastAsia" w:cstheme="majorBidi"/>
          <w:sz w:val="24"/>
          <w:szCs w:val="24"/>
        </w:rPr>
        <w:t>May</w:t>
      </w:r>
      <w:r w:rsidRPr="2E8A2A05" w:rsidR="7D86CE5B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  <w:r w:rsidRPr="2E8A2A05" w:rsidR="5B505C23">
        <w:rPr>
          <w:rFonts w:asciiTheme="majorHAnsi" w:hAnsiTheme="majorHAnsi" w:eastAsiaTheme="majorEastAsia" w:cstheme="majorBidi"/>
          <w:sz w:val="24"/>
          <w:szCs w:val="24"/>
        </w:rPr>
        <w:t>8</w:t>
      </w:r>
      <w:r w:rsidRPr="2E8A2A05" w:rsidR="57AAE858">
        <w:rPr>
          <w:rFonts w:asciiTheme="majorHAnsi" w:hAnsiTheme="majorHAnsi" w:eastAsiaTheme="majorEastAsia" w:cstheme="majorBidi"/>
          <w:sz w:val="24"/>
          <w:szCs w:val="24"/>
        </w:rPr>
        <w:t>, 202</w:t>
      </w:r>
      <w:r w:rsidRPr="2E8A2A05" w:rsidR="1D195756">
        <w:rPr>
          <w:rFonts w:asciiTheme="majorHAnsi" w:hAnsiTheme="majorHAnsi" w:eastAsiaTheme="majorEastAsia" w:cstheme="majorBidi"/>
          <w:sz w:val="24"/>
          <w:szCs w:val="24"/>
        </w:rPr>
        <w:t>4</w:t>
      </w:r>
      <w:r w:rsidRPr="2E8A2A05" w:rsidR="7D5AAFD8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, </w:t>
      </w:r>
      <w:r w:rsidRPr="2E8A2A05" w:rsidR="00793FB7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Zoom</w:t>
      </w:r>
      <w:r w:rsidRPr="2E8A2A05" w:rsidR="7D5AAFD8">
        <w:rPr>
          <w:rFonts w:asciiTheme="majorHAnsi" w:hAnsiTheme="majorHAnsi" w:eastAsiaTheme="majorEastAsia" w:cstheme="majorBidi"/>
          <w:sz w:val="24"/>
          <w:szCs w:val="24"/>
        </w:rPr>
        <w:t xml:space="preserve"> 12:</w:t>
      </w:r>
      <w:r w:rsidRPr="2E8A2A05" w:rsidR="52517FDC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4</w:t>
      </w:r>
      <w:r w:rsidRPr="2E8A2A05" w:rsidR="7D5AAFD8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0-2:00 pm </w:t>
      </w:r>
    </w:p>
    <w:p w:rsidR="578AF4FF" w:rsidP="595DB3EF" w:rsidRDefault="4F7A3F33" w14:paraId="1A4C4F2C" w14:textId="40006E50">
      <w:pPr>
        <w:spacing w:after="0"/>
        <w:ind w:left="380"/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>Members Present:</w:t>
      </w:r>
      <w:r w:rsidRPr="595DB3E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Chair Julie Masura, </w:t>
      </w:r>
      <w:r w:rsidRPr="595DB3EF" w:rsidR="7D8F4B04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Eva Ma (Delegate for </w:t>
      </w:r>
      <w:r w:rsidRPr="595DB3E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Joan Bleecker</w:t>
      </w:r>
      <w:r w:rsidRPr="595DB3EF" w:rsidR="4DF04E95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)</w:t>
      </w:r>
      <w:r w:rsidRPr="595DB3E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, Ingrid Horakova, </w:t>
      </w:r>
      <w:r w:rsidRPr="595DB3EF" w:rsidR="1E9F5D68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Lisa Hoffman</w:t>
      </w:r>
      <w:r w:rsidRPr="595DB3E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, Claudia Sellmaier, </w:t>
      </w:r>
      <w:r w:rsidRPr="595DB3EF" w:rsidR="5312F2D2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Susan Johnson</w:t>
      </w:r>
      <w:r w:rsidRPr="595DB3EF" w:rsidR="1D7395EE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, Laura</w:t>
      </w:r>
      <w:r w:rsidRPr="595DB3EF" w:rsidR="20537DCA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Feuerborn</w:t>
      </w:r>
      <w:r w:rsidRPr="595DB3EF" w:rsidR="00793FB7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, Tanya </w:t>
      </w:r>
      <w:r w:rsidRPr="595DB3EF" w:rsidR="2D625F3B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Velasquez, Shahrokh</w:t>
      </w:r>
      <w:r w:rsidRPr="595DB3EF" w:rsidR="008F3651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Saudagaran</w:t>
      </w:r>
    </w:p>
    <w:p w:rsidR="578AF4FF" w:rsidP="5A4E5105" w:rsidRDefault="4F7A3F33" w14:paraId="771E985A" w14:textId="21B8218E">
      <w:pPr>
        <w:spacing w:after="0"/>
        <w:ind w:left="380"/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>Non-voting members:</w:t>
      </w:r>
      <w:r w:rsidRPr="5A4E5105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 Andrea Coker-Anderson (Registrar), Annie Downey (Library)</w:t>
      </w:r>
      <w:r w:rsidRPr="5A4E5105" w:rsidR="1B38756A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, Tammy Jez (Academic Affairs)</w:t>
      </w:r>
      <w:r w:rsidRPr="5A4E5105" w:rsidR="00793FB7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, Patrick Pow (Information Technology)</w:t>
      </w:r>
      <w:r w:rsidRPr="5A4E5105" w:rsidR="701183E4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, </w:t>
      </w:r>
      <w:r w:rsidRPr="5A4E5105" w:rsidR="3D63879D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Isabella Webb (Delegate for </w:t>
      </w:r>
      <w:r w:rsidRPr="5A4E5105" w:rsidR="701183E4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Will Taylor</w:t>
      </w:r>
      <w:r w:rsidRPr="5A4E5105" w:rsidR="6CECAAB6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, </w:t>
      </w:r>
      <w:r w:rsidRPr="5A4E5105" w:rsidR="701183E4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University Academic Advising)</w:t>
      </w:r>
    </w:p>
    <w:p w:rsidR="578AF4FF" w:rsidP="595DB3EF" w:rsidRDefault="3B2B7F9F" w14:paraId="401D304A" w14:textId="07E1503F">
      <w:pPr>
        <w:spacing w:after="0"/>
        <w:ind w:left="380"/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>Not Present</w:t>
      </w:r>
      <w:r w:rsidRPr="595DB3EF" w:rsidR="008F3651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:</w:t>
      </w:r>
      <w:r w:rsidRPr="595DB3EF" w:rsidR="480180D8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</w:t>
      </w:r>
      <w:r w:rsidRPr="595DB3EF" w:rsidR="6AA50211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ASUWT Rep,</w:t>
      </w:r>
      <w:r w:rsidRPr="595DB3EF" w:rsidR="28D7F357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 xml:space="preserve"> </w:t>
      </w:r>
      <w:r w:rsidRPr="595DB3EF" w:rsidR="794A4A38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Raghavi Sakpal</w:t>
      </w:r>
    </w:p>
    <w:p w:rsidR="578AF4FF" w:rsidP="3678FDDC" w:rsidRDefault="4F7A3F33" w14:paraId="1B010DF3" w14:textId="5574B4F3">
      <w:pPr>
        <w:spacing w:after="0"/>
        <w:ind w:left="38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/>
          <w:sz w:val="24"/>
          <w:szCs w:val="24"/>
        </w:rPr>
      </w:pPr>
      <w:r w:rsidRPr="3678FDDC" w:rsidR="4F7A3F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>Guests</w:t>
      </w:r>
      <w:r w:rsidRPr="3678FDDC" w:rsidR="2707840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1"/>
          <w:iCs w:val="1"/>
          <w:color w:val="000000" w:themeColor="text1" w:themeTint="FF" w:themeShade="FF"/>
          <w:sz w:val="24"/>
          <w:szCs w:val="24"/>
        </w:rPr>
        <w:t xml:space="preserve">: </w:t>
      </w:r>
      <w:r w:rsidRPr="3678FDDC" w:rsidR="27078400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Bonnie</w:t>
      </w:r>
      <w:r w:rsidRPr="3678FDDC" w:rsidR="00CA08D6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Becker</w:t>
      </w:r>
      <w:r w:rsidRPr="3678FDDC" w:rsidR="00227023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(AVC Student Success)</w:t>
      </w:r>
      <w:r w:rsidRPr="3678FDDC" w:rsidR="56C37F3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</w:t>
      </w:r>
      <w:r w:rsidRPr="3678FDDC" w:rsidR="26FBFE4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Shannon Carr (Associate Vice Chancellor for Enrollment Services), Augie</w:t>
      </w:r>
      <w:r w:rsidRPr="3678FDDC" w:rsidR="0DEDAC8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Machine (</w:t>
      </w:r>
      <w:r w:rsidRPr="3678FDDC" w:rsidR="731BC9AB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SIAS</w:t>
      </w:r>
      <w:r w:rsidRPr="3678FDDC" w:rsidR="0DEDAC8E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)</w:t>
      </w:r>
      <w:r w:rsidRPr="3678FDDC" w:rsidR="0CA8605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Ellen Moore (SIAS), Alex </w:t>
      </w:r>
      <w:r w:rsidRPr="3678FDDC" w:rsidR="0CA8605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Nutter</w:t>
      </w:r>
      <w:r w:rsidRPr="3678FDDC" w:rsidR="0CA86057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(SIAS)</w:t>
      </w:r>
      <w:r w:rsidRPr="3678FDDC" w:rsidR="76C536B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Vanessa </w:t>
      </w:r>
      <w:r w:rsidRPr="3678FDDC" w:rsidR="76C536B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DeVeritch</w:t>
      </w:r>
      <w:r w:rsidRPr="3678FDDC" w:rsidR="76C536B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Woodside (Global Affairs)</w:t>
      </w:r>
      <w:r w:rsidRPr="3678FDDC" w:rsidR="43C9E49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, Jessica Asplund (SIAS), </w:t>
      </w:r>
      <w:r w:rsidRPr="3678FDDC" w:rsidR="43C9E49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BethAnn</w:t>
      </w:r>
      <w:r w:rsidRPr="3678FDDC" w:rsidR="43C9E494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 xml:space="preserve"> Hoover (SIAS)</w:t>
      </w:r>
      <w:r w:rsidRPr="3678FDDC" w:rsidR="730B439F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color w:val="000000" w:themeColor="text1" w:themeTint="FF" w:themeShade="FF"/>
          <w:sz w:val="24"/>
          <w:szCs w:val="24"/>
        </w:rPr>
        <w:t>, Jeremy Davis (SIAS)</w:t>
      </w:r>
    </w:p>
    <w:p w:rsidR="00224B7B" w:rsidP="595DB3EF" w:rsidRDefault="4F7A3F33" w14:paraId="0000000D" w14:textId="238B5BDF">
      <w:pPr>
        <w:spacing w:after="0"/>
        <w:ind w:left="380"/>
        <w:rPr>
          <w:rFonts w:asciiTheme="majorHAnsi" w:hAnsiTheme="majorHAnsi" w:eastAsiaTheme="majorEastAsia" w:cstheme="majorBidi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i/>
          <w:iCs/>
          <w:color w:val="000000" w:themeColor="text1"/>
          <w:sz w:val="24"/>
          <w:szCs w:val="24"/>
        </w:rPr>
        <w:t xml:space="preserve">Administrative Support: </w:t>
      </w:r>
      <w:r w:rsidRPr="595DB3EF">
        <w:rPr>
          <w:rFonts w:asciiTheme="majorHAnsi" w:hAnsiTheme="majorHAnsi" w:eastAsiaTheme="majorEastAsia" w:cstheme="majorBidi"/>
          <w:i/>
          <w:iCs/>
          <w:color w:val="000000" w:themeColor="text1"/>
          <w:sz w:val="24"/>
          <w:szCs w:val="24"/>
        </w:rPr>
        <w:t>Andrew J. Seibert</w:t>
      </w:r>
      <w:r w:rsidRPr="595DB3EF" w:rsidR="03E81A5C">
        <w:rPr>
          <w:rFonts w:asciiTheme="majorHAnsi" w:hAnsiTheme="majorHAnsi" w:eastAsiaTheme="majorEastAsia" w:cstheme="majorBidi"/>
          <w:sz w:val="24"/>
          <w:szCs w:val="24"/>
        </w:rPr>
        <w:t xml:space="preserve"> </w:t>
      </w:r>
    </w:p>
    <w:p w:rsidR="00224B7B" w:rsidP="595DB3EF" w:rsidRDefault="03E81A5C" w14:paraId="0000000E" w14:textId="77777777">
      <w:pPr>
        <w:pBdr>
          <w:top w:val="nil"/>
          <w:left w:val="nil"/>
          <w:bottom w:val="nil"/>
          <w:right w:val="nil"/>
          <w:between w:val="nil"/>
        </w:pBdr>
        <w:spacing w:after="30"/>
        <w:rPr>
          <w:rFonts w:asciiTheme="majorHAnsi" w:hAnsiTheme="majorHAnsi" w:eastAsiaTheme="majorEastAsia" w:cstheme="majorBidi"/>
          <w:color w:val="000000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  <w:sz w:val="24"/>
          <w:szCs w:val="24"/>
        </w:rPr>
        <w:t xml:space="preserve"> </w:t>
      </w:r>
    </w:p>
    <w:p w:rsidRPr="00254D70" w:rsidR="00254D70" w:rsidP="595DB3EF" w:rsidRDefault="00254D70" w14:paraId="2E0770A8" w14:textId="0A5974EA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z w:val="22"/>
          <w:szCs w:val="22"/>
        </w:rPr>
      </w:pPr>
      <w:r w:rsidRPr="595DB3EF">
        <w:rPr>
          <w:rFonts w:asciiTheme="majorHAnsi" w:hAnsiTheme="majorHAnsi" w:eastAsiaTheme="majorEastAsia" w:cstheme="majorBidi"/>
          <w:b/>
          <w:bCs/>
        </w:rPr>
        <w:t xml:space="preserve">Land Acknowledgement </w:t>
      </w:r>
      <w:r w:rsidRPr="595DB3EF">
        <w:rPr>
          <w:rFonts w:asciiTheme="majorHAnsi" w:hAnsiTheme="majorHAnsi" w:eastAsiaTheme="majorEastAsia" w:cstheme="majorBidi"/>
          <w:b/>
          <w:bCs/>
          <w:sz w:val="22"/>
          <w:szCs w:val="22"/>
        </w:rPr>
        <w:t xml:space="preserve">– </w:t>
      </w:r>
      <w:r w:rsidRPr="595DB3EF">
        <w:rPr>
          <w:rFonts w:asciiTheme="majorHAnsi" w:hAnsiTheme="majorHAnsi" w:eastAsiaTheme="majorEastAsia" w:cstheme="majorBidi"/>
          <w:sz w:val="22"/>
          <w:szCs w:val="22"/>
        </w:rPr>
        <w:t xml:space="preserve">read by FA (Faculty Assembly) Administrator. </w:t>
      </w:r>
      <w:r w:rsidRPr="595DB3EF" w:rsidR="006A6D5D">
        <w:rPr>
          <w:rFonts w:asciiTheme="majorHAnsi" w:hAnsiTheme="majorHAnsi" w:eastAsiaTheme="majorEastAsia" w:cstheme="majorBidi"/>
          <w:sz w:val="22"/>
          <w:szCs w:val="22"/>
        </w:rPr>
        <w:t>The m</w:t>
      </w:r>
      <w:r w:rsidRPr="595DB3EF">
        <w:rPr>
          <w:rFonts w:asciiTheme="majorHAnsi" w:hAnsiTheme="majorHAnsi" w:eastAsiaTheme="majorEastAsia" w:cstheme="majorBidi"/>
          <w:sz w:val="22"/>
          <w:szCs w:val="22"/>
        </w:rPr>
        <w:t>eeting was recorded for minutes purposes only</w:t>
      </w:r>
    </w:p>
    <w:p w:rsidRPr="00254D70" w:rsidR="00254D70" w:rsidP="595DB3EF" w:rsidRDefault="00254D70" w14:paraId="0167BBB5" w14:textId="1CAE8ED2">
      <w:pPr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Pr="00254D70" w:rsidR="00254D70" w:rsidP="5A4E5105" w:rsidRDefault="7A780C65" w14:paraId="50FCBA1D" w14:textId="68FC2453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5A4E5105">
        <w:rPr>
          <w:rFonts w:asciiTheme="majorHAnsi" w:hAnsiTheme="majorHAnsi" w:eastAsiaTheme="majorEastAsia" w:cstheme="majorBidi"/>
          <w:b/>
          <w:bCs/>
        </w:rPr>
        <w:t>Approval of Minutes</w:t>
      </w:r>
      <w:r w:rsidRPr="5A4E5105">
        <w:rPr>
          <w:rFonts w:asciiTheme="majorHAnsi" w:hAnsiTheme="majorHAnsi" w:eastAsiaTheme="majorEastAsia" w:cstheme="majorBidi"/>
        </w:rPr>
        <w:t xml:space="preserve"> –</w:t>
      </w:r>
      <w:r w:rsidRPr="5A4E5105" w:rsidR="49B01B3E">
        <w:rPr>
          <w:rFonts w:ascii="Calibri" w:hAnsi="Calibri" w:eastAsia="Calibri" w:cs="Calibri"/>
          <w:sz w:val="22"/>
          <w:szCs w:val="22"/>
        </w:rPr>
        <w:t>minutes for</w:t>
      </w:r>
      <w:r w:rsidRPr="5A4E5105" w:rsidR="4F316231">
        <w:rPr>
          <w:rFonts w:ascii="Calibri" w:hAnsi="Calibri" w:eastAsia="Calibri" w:cs="Calibri"/>
          <w:sz w:val="22"/>
          <w:szCs w:val="22"/>
        </w:rPr>
        <w:t xml:space="preserve"> </w:t>
      </w:r>
      <w:r w:rsidRPr="5A4E5105" w:rsidR="22BA8AE0">
        <w:rPr>
          <w:rFonts w:ascii="Calibri" w:hAnsi="Calibri" w:eastAsia="Calibri" w:cs="Calibri"/>
          <w:sz w:val="22"/>
          <w:szCs w:val="22"/>
        </w:rPr>
        <w:t>April</w:t>
      </w:r>
      <w:r w:rsidRPr="5A4E5105" w:rsidR="49B01B3E">
        <w:rPr>
          <w:rFonts w:ascii="Calibri" w:hAnsi="Calibri" w:eastAsia="Calibri" w:cs="Calibri"/>
          <w:sz w:val="22"/>
          <w:szCs w:val="22"/>
        </w:rPr>
        <w:t xml:space="preserve"> APCC meetings were approved with no edits</w:t>
      </w:r>
      <w:r w:rsidRPr="5A4E5105">
        <w:rPr>
          <w:rFonts w:ascii="Calibri" w:hAnsi="Calibri" w:eastAsia="Calibri" w:cs="Calibri"/>
          <w:sz w:val="22"/>
          <w:szCs w:val="22"/>
        </w:rPr>
        <w:t>.</w:t>
      </w:r>
    </w:p>
    <w:p w:rsidRPr="00254D70" w:rsidR="00254D70" w:rsidP="595DB3EF" w:rsidRDefault="00254D70" w14:paraId="07F72BAD" w14:textId="598996BB">
      <w:pPr>
        <w:pStyle w:val="Heading2"/>
        <w:tabs>
          <w:tab w:val="center" w:pos="2853"/>
        </w:tabs>
        <w:rPr>
          <w:rFonts w:asciiTheme="majorHAnsi" w:hAnsiTheme="majorHAnsi" w:eastAsiaTheme="majorEastAsia" w:cstheme="majorBidi"/>
        </w:rPr>
      </w:pPr>
    </w:p>
    <w:p w:rsidR="00254D70" w:rsidP="595DB3EF" w:rsidRDefault="00254D70" w14:paraId="7C9AC5F8" w14:textId="4A81462E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</w:rPr>
      </w:pPr>
      <w:r w:rsidRPr="595DB3EF">
        <w:rPr>
          <w:rFonts w:asciiTheme="majorHAnsi" w:hAnsiTheme="majorHAnsi" w:eastAsiaTheme="majorEastAsia" w:cstheme="majorBidi"/>
          <w:b/>
          <w:bCs/>
          <w:color w:val="000000" w:themeColor="text1"/>
        </w:rPr>
        <w:t>Announcements</w:t>
      </w:r>
    </w:p>
    <w:p w:rsidR="00793FB7" w:rsidP="595DB3EF" w:rsidRDefault="00793FB7" w14:paraId="34967D5C" w14:textId="739AF12D">
      <w:pPr>
        <w:numPr>
          <w:ilvl w:val="0"/>
          <w:numId w:val="22"/>
        </w:numPr>
        <w:spacing w:after="0" w:line="240" w:lineRule="auto"/>
        <w:rPr>
          <w:rFonts w:asciiTheme="majorHAnsi" w:hAnsiTheme="majorHAnsi" w:eastAsiaTheme="majorEastAsia" w:cstheme="majorBidi"/>
          <w:b/>
          <w:bCs/>
        </w:rPr>
      </w:pPr>
      <w:r w:rsidRPr="5A4E5105">
        <w:rPr>
          <w:rFonts w:asciiTheme="majorHAnsi" w:hAnsiTheme="majorHAnsi" w:eastAsiaTheme="majorEastAsia" w:cstheme="majorBidi"/>
          <w:b/>
          <w:bCs/>
        </w:rPr>
        <w:t>Tri-Campus Curriculum Updates</w:t>
      </w:r>
      <w:r w:rsidRPr="5A4E5105" w:rsidR="2C8A29F3">
        <w:rPr>
          <w:rFonts w:asciiTheme="majorHAnsi" w:hAnsiTheme="majorHAnsi" w:eastAsiaTheme="majorEastAsia" w:cstheme="majorBidi"/>
          <w:b/>
          <w:bCs/>
        </w:rPr>
        <w:t xml:space="preserve">- </w:t>
      </w:r>
    </w:p>
    <w:p w:rsidR="00793FB7" w:rsidP="5A4E5105" w:rsidRDefault="0D39ECF2" w14:paraId="00E465D5" w14:textId="6EB36F52">
      <w:pPr>
        <w:numPr>
          <w:ilvl w:val="1"/>
          <w:numId w:val="22"/>
        </w:numPr>
        <w:spacing w:after="0" w:line="240" w:lineRule="auto"/>
        <w:rPr>
          <w:rFonts w:asciiTheme="majorHAnsi" w:hAnsiTheme="majorHAnsi" w:eastAsiaTheme="majorEastAsia" w:cstheme="majorBidi"/>
        </w:rPr>
      </w:pPr>
      <w:r w:rsidRPr="5A4E5105">
        <w:rPr>
          <w:rFonts w:asciiTheme="majorHAnsi" w:hAnsiTheme="majorHAnsi" w:eastAsiaTheme="majorEastAsia" w:cstheme="majorBidi"/>
        </w:rPr>
        <w:t xml:space="preserve">Tri-Campus Undergraduate General Education Committee had 4 sets of reviews completed. </w:t>
      </w:r>
    </w:p>
    <w:p w:rsidR="0D39ECF2" w:rsidP="151435D6" w:rsidRDefault="0D39ECF2" w14:paraId="52A50985" w14:textId="65898806">
      <w:pPr>
        <w:numPr>
          <w:ilvl w:val="1"/>
          <w:numId w:val="22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000000" w:themeColor="text1"/>
        </w:rPr>
      </w:pPr>
      <w:r w:rsidRPr="151435D6" w:rsidR="0D39ECF2">
        <w:rPr>
          <w:rFonts w:ascii="Calibri" w:hAnsi="Calibri" w:eastAsia="ＭＳ ゴシック" w:cs="Times New Roman" w:asciiTheme="majorAscii" w:hAnsiTheme="majorAscii" w:eastAsiaTheme="majorEastAsia" w:cstheme="majorBidi"/>
        </w:rPr>
        <w:t>Chair</w:t>
      </w:r>
      <w:r w:rsidRPr="151435D6" w:rsidR="3BC9BF9A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Julie Masura</w:t>
      </w:r>
      <w:r w:rsidRPr="151435D6" w:rsidR="0D39ECF2">
        <w:rPr>
          <w:rFonts w:ascii="Calibri" w:hAnsi="Calibri" w:eastAsia="ＭＳ ゴシック" w:cs="Times New Roman" w:asciiTheme="majorAscii" w:hAnsiTheme="majorAscii" w:eastAsiaTheme="majorEastAsia" w:cstheme="majorBidi"/>
        </w:rPr>
        <w:t xml:space="preserve"> is a member of the General Education</w:t>
      </w:r>
      <w:r w:rsidRPr="151435D6" w:rsidR="08233A55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</w:rPr>
        <w:t xml:space="preserve"> Natural Sciences Area of Inquiry board, which met as an orientation, and did not review or approve any areas of inquiry for natural sciences.</w:t>
      </w:r>
    </w:p>
    <w:p w:rsidR="00254D70" w:rsidP="595DB3EF" w:rsidRDefault="00254D70" w14:paraId="64181274" w14:textId="30106083">
      <w:pPr>
        <w:numPr>
          <w:ilvl w:val="0"/>
          <w:numId w:val="22"/>
        </w:numPr>
        <w:spacing w:after="0" w:line="240" w:lineRule="auto"/>
        <w:rPr>
          <w:rFonts w:asciiTheme="majorHAnsi" w:hAnsiTheme="majorHAnsi" w:eastAsiaTheme="majorEastAsia" w:cstheme="majorBidi"/>
          <w:b/>
          <w:bCs/>
          <w:color w:val="000000" w:themeColor="text1"/>
        </w:rPr>
      </w:pPr>
      <w:r w:rsidRPr="5A4E5105">
        <w:rPr>
          <w:rFonts w:asciiTheme="majorHAnsi" w:hAnsiTheme="majorHAnsi" w:eastAsiaTheme="majorEastAsia" w:cstheme="majorBidi"/>
          <w:b/>
          <w:bCs/>
          <w:color w:val="000000" w:themeColor="text1"/>
        </w:rPr>
        <w:t>ASUWT Updates</w:t>
      </w:r>
      <w:r w:rsidRPr="5A4E5105" w:rsidR="2CB276E4">
        <w:rPr>
          <w:rFonts w:asciiTheme="majorHAnsi" w:hAnsiTheme="majorHAnsi" w:eastAsiaTheme="majorEastAsia" w:cstheme="majorBidi"/>
          <w:b/>
          <w:bCs/>
          <w:color w:val="000000" w:themeColor="text1"/>
        </w:rPr>
        <w:t xml:space="preserve"> – No updates</w:t>
      </w:r>
      <w:r w:rsidRPr="5A4E5105" w:rsidR="509178D3">
        <w:rPr>
          <w:rFonts w:asciiTheme="majorHAnsi" w:hAnsiTheme="majorHAnsi" w:eastAsiaTheme="majorEastAsia" w:cstheme="majorBidi"/>
          <w:b/>
          <w:bCs/>
          <w:color w:val="000000" w:themeColor="text1"/>
        </w:rPr>
        <w:t xml:space="preserve"> </w:t>
      </w:r>
    </w:p>
    <w:p w:rsidR="00254D70" w:rsidP="5A4E5105" w:rsidRDefault="00254D70" w14:paraId="0635C47D" w14:textId="5801AA0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eastAsiaTheme="majorEastAsia" w:cstheme="majorBidi"/>
          <w:b/>
          <w:bCs/>
        </w:rPr>
      </w:pPr>
      <w:r w:rsidRPr="5A4E5105">
        <w:rPr>
          <w:rFonts w:asciiTheme="majorHAnsi" w:hAnsiTheme="majorHAnsi" w:eastAsiaTheme="majorEastAsia" w:cstheme="majorBidi"/>
          <w:b/>
          <w:bCs/>
        </w:rPr>
        <w:t>Other Updates</w:t>
      </w:r>
      <w:r w:rsidRPr="5A4E5105" w:rsidR="2CC3E97F">
        <w:rPr>
          <w:rFonts w:asciiTheme="majorHAnsi" w:hAnsiTheme="majorHAnsi" w:eastAsiaTheme="majorEastAsia" w:cstheme="majorBidi"/>
          <w:b/>
          <w:bCs/>
        </w:rPr>
        <w:t xml:space="preserve"> – </w:t>
      </w:r>
    </w:p>
    <w:p w:rsidR="020CFD79" w:rsidP="5A4E5105" w:rsidRDefault="020CFD79" w14:paraId="332CF8C8" w14:textId="6D27DFFA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eastAsiaTheme="majorEastAsia" w:cstheme="majorBidi"/>
        </w:rPr>
      </w:pPr>
      <w:r w:rsidRPr="5A4E5105">
        <w:rPr>
          <w:rFonts w:asciiTheme="majorHAnsi" w:hAnsiTheme="majorHAnsi" w:eastAsiaTheme="majorEastAsia" w:cstheme="majorBidi"/>
        </w:rPr>
        <w:t>Faculty Research Celebration, May 10, 2024</w:t>
      </w:r>
    </w:p>
    <w:p w:rsidR="020CFD79" w:rsidP="5A4E5105" w:rsidRDefault="020CFD79" w14:paraId="767D5625" w14:textId="49DF41E8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eastAsiaTheme="majorEastAsia" w:cstheme="majorBidi"/>
        </w:rPr>
      </w:pPr>
      <w:r w:rsidRPr="5A4E5105">
        <w:rPr>
          <w:rFonts w:asciiTheme="majorHAnsi" w:hAnsiTheme="majorHAnsi" w:eastAsiaTheme="majorEastAsia" w:cstheme="majorBidi"/>
        </w:rPr>
        <w:t>AAPI Faculty Fellows May 28, 2024</w:t>
      </w:r>
    </w:p>
    <w:p w:rsidR="020CFD79" w:rsidP="5A4E5105" w:rsidRDefault="020CFD79" w14:paraId="6B341F5E" w14:textId="1A5FCEA7">
      <w:pPr>
        <w:numPr>
          <w:ilvl w:val="1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eastAsiaTheme="majorEastAsia" w:cstheme="majorBidi"/>
        </w:rPr>
      </w:pPr>
      <w:r w:rsidRPr="5A4E5105">
        <w:rPr>
          <w:rFonts w:asciiTheme="majorHAnsi" w:hAnsiTheme="majorHAnsi" w:eastAsiaTheme="majorEastAsia" w:cstheme="majorBidi"/>
        </w:rPr>
        <w:t>Graduation, June 7, 2024</w:t>
      </w:r>
    </w:p>
    <w:p w:rsidRPr="00254D70" w:rsidR="00CA08D6" w:rsidP="595DB3EF" w:rsidRDefault="00CA08D6" w14:paraId="0CE4A738" w14:textId="7777777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ajorHAnsi" w:hAnsiTheme="majorHAnsi" w:eastAsiaTheme="majorEastAsia" w:cstheme="majorBidi"/>
          <w:sz w:val="24"/>
          <w:szCs w:val="24"/>
        </w:rPr>
      </w:pPr>
    </w:p>
    <w:p w:rsidR="00254D70" w:rsidP="595DB3EF" w:rsidRDefault="68427276" w14:paraId="70168305" w14:textId="29DB095F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2E8A2A05">
        <w:rPr>
          <w:rFonts w:asciiTheme="majorHAnsi" w:hAnsiTheme="majorHAnsi" w:eastAsiaTheme="majorEastAsia" w:cstheme="majorBidi"/>
          <w:b/>
          <w:bCs/>
          <w:color w:val="000000" w:themeColor="text1"/>
        </w:rPr>
        <w:t>Program Change Proposals (</w:t>
      </w:r>
      <w:r w:rsidRPr="2E8A2A05" w:rsidR="7D34ADBF">
        <w:rPr>
          <w:rFonts w:asciiTheme="majorHAnsi" w:hAnsiTheme="majorHAnsi" w:eastAsiaTheme="majorEastAsia" w:cstheme="majorBidi"/>
          <w:b/>
          <w:bCs/>
          <w:color w:val="000000" w:themeColor="text1"/>
        </w:rPr>
        <w:t>3</w:t>
      </w:r>
      <w:r w:rsidRPr="2E8A2A05">
        <w:rPr>
          <w:rFonts w:asciiTheme="majorHAnsi" w:hAnsiTheme="majorHAnsi" w:eastAsiaTheme="majorEastAsia" w:cstheme="majorBidi"/>
          <w:b/>
          <w:bCs/>
          <w:color w:val="000000" w:themeColor="text1"/>
        </w:rPr>
        <w:t>)</w:t>
      </w:r>
    </w:p>
    <w:p w:rsidR="48FD0DBE" w:rsidP="5A4E5105" w:rsidRDefault="00A601F6" w14:paraId="4B2198B1" w14:textId="401E2261">
      <w:pPr>
        <w:pStyle w:val="ListParagraph"/>
        <w:numPr>
          <w:ilvl w:val="0"/>
          <w:numId w:val="23"/>
        </w:numPr>
        <w:tabs>
          <w:tab w:val="center" w:pos="2853"/>
        </w:tabs>
        <w:rPr>
          <w:strike/>
          <w:color w:val="000000" w:themeColor="text1"/>
        </w:rPr>
      </w:pPr>
      <w:hyperlink w:anchor="/programs/view/6568cb59ba3546ff58d9b1da" r:id="rId7">
        <w:r w:rsidRPr="5A4E5105" w:rsidR="48FD0DBE">
          <w:rPr>
            <w:rStyle w:val="Hyperlink"/>
            <w:strike/>
          </w:rPr>
          <w:t>TGID Minor</w:t>
        </w:r>
      </w:hyperlink>
      <w:r w:rsidRPr="5A4E5105" w:rsidR="1DADDB66">
        <w:rPr>
          <w:strike/>
        </w:rPr>
        <w:t xml:space="preserve"> </w:t>
      </w:r>
    </w:p>
    <w:p w:rsidR="48FD0DBE" w:rsidP="5A4E5105" w:rsidRDefault="1DADDB66" w14:paraId="3911CE62" w14:textId="3B9EA703">
      <w:pPr>
        <w:pStyle w:val="ListParagraph"/>
        <w:numPr>
          <w:ilvl w:val="1"/>
          <w:numId w:val="23"/>
        </w:numPr>
        <w:tabs>
          <w:tab w:val="center" w:pos="2853"/>
        </w:tabs>
        <w:rPr>
          <w:color w:val="000000" w:themeColor="text1"/>
        </w:rPr>
      </w:pPr>
      <w:r w:rsidRPr="5A4E5105">
        <w:t>(Still waiting for Sciences and Mathematics review)</w:t>
      </w:r>
    </w:p>
    <w:p w:rsidR="48FD0DBE" w:rsidP="2E8A2A05" w:rsidRDefault="00A601F6" w14:paraId="70A34AFF" w14:textId="571D36A9">
      <w:pPr>
        <w:pStyle w:val="ListParagraph"/>
        <w:numPr>
          <w:ilvl w:val="0"/>
          <w:numId w:val="23"/>
        </w:numPr>
        <w:tabs>
          <w:tab w:val="center" w:pos="2853"/>
        </w:tabs>
        <w:rPr>
          <w:strike/>
          <w:color w:val="000000" w:themeColor="text1"/>
        </w:rPr>
      </w:pPr>
      <w:hyperlink w:anchor="/programs/view/6568c90dc10334e5d72a70c9" r:id="rId8">
        <w:r w:rsidRPr="2E8A2A05" w:rsidR="48FD0DBE">
          <w:rPr>
            <w:rStyle w:val="Hyperlink"/>
            <w:strike/>
          </w:rPr>
          <w:t>Global Engagement Minor</w:t>
        </w:r>
      </w:hyperlink>
      <w:r w:rsidRPr="2E8A2A05" w:rsidR="48FD0DBE">
        <w:rPr>
          <w:strike/>
          <w:color w:val="000000" w:themeColor="text1"/>
        </w:rPr>
        <w:t xml:space="preserve"> - hold until T GH 304 approved</w:t>
      </w:r>
    </w:p>
    <w:p w:rsidRPr="007D5D51" w:rsidR="007D5D51" w:rsidP="595DB3EF" w:rsidRDefault="007D5D51" w14:paraId="61698D08" w14:textId="77777777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eastAsiaTheme="majorEastAsia" w:cstheme="majorBidi"/>
        </w:rPr>
      </w:pPr>
    </w:p>
    <w:p w:rsidR="5F212BBA" w:rsidP="595DB3EF" w:rsidRDefault="39505AE7" w14:paraId="6E969381" w14:textId="70090C97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2E8A2A05">
        <w:rPr>
          <w:rStyle w:val="normaltextrun"/>
          <w:rFonts w:asciiTheme="majorHAnsi" w:hAnsiTheme="majorHAnsi" w:eastAsiaTheme="majorEastAsia" w:cstheme="majorBidi"/>
          <w:b/>
          <w:bCs/>
        </w:rPr>
        <w:t>New Course Proposals (</w:t>
      </w:r>
      <w:r w:rsidRPr="2E8A2A05" w:rsidR="7F3A812A">
        <w:rPr>
          <w:rStyle w:val="normaltextrun"/>
          <w:rFonts w:asciiTheme="majorHAnsi" w:hAnsiTheme="majorHAnsi" w:eastAsiaTheme="majorEastAsia" w:cstheme="majorBidi"/>
          <w:b/>
          <w:bCs/>
        </w:rPr>
        <w:t>2</w:t>
      </w:r>
      <w:r w:rsidRPr="2E8A2A05">
        <w:rPr>
          <w:rStyle w:val="normaltextrun"/>
          <w:rFonts w:asciiTheme="majorHAnsi" w:hAnsiTheme="majorHAnsi" w:eastAsiaTheme="majorEastAsia" w:cstheme="majorBidi"/>
          <w:b/>
          <w:bCs/>
        </w:rPr>
        <w:t>) - See Audit Logs for Requested Updates</w:t>
      </w:r>
    </w:p>
    <w:p w:rsidR="6C7EA7DF" w:rsidP="2E8A2A05" w:rsidRDefault="00A601F6" w14:paraId="0F2C4F56" w14:textId="6C8AA005">
      <w:pPr>
        <w:pStyle w:val="ListParagraph"/>
        <w:numPr>
          <w:ilvl w:val="0"/>
          <w:numId w:val="25"/>
        </w:numPr>
        <w:tabs>
          <w:tab w:val="center" w:pos="2853"/>
        </w:tabs>
        <w:rPr>
          <w:strike/>
          <w:color w:val="000000" w:themeColor="text1"/>
        </w:rPr>
      </w:pPr>
      <w:hyperlink w:anchor="/courses/view/647360678f50ee43abb52a11" r:id="rId9">
        <w:r w:rsidRPr="2E8A2A05" w:rsidR="6C7EA7DF">
          <w:rPr>
            <w:rStyle w:val="Hyperlink"/>
            <w:strike/>
          </w:rPr>
          <w:t>T GH 304: Global Science</w:t>
        </w:r>
      </w:hyperlink>
      <w:r w:rsidRPr="2E8A2A05" w:rsidR="6C7EA7DF">
        <w:rPr>
          <w:strike/>
          <w:color w:val="000000" w:themeColor="text1"/>
        </w:rPr>
        <w:t xml:space="preserve"> </w:t>
      </w:r>
    </w:p>
    <w:p w:rsidR="6C7EA7DF" w:rsidP="2E8A2A05" w:rsidRDefault="00A601F6" w14:paraId="6B05FCF2" w14:textId="5A11F5FD">
      <w:pPr>
        <w:pStyle w:val="ListParagraph"/>
        <w:numPr>
          <w:ilvl w:val="0"/>
          <w:numId w:val="25"/>
        </w:numPr>
        <w:tabs>
          <w:tab w:val="center" w:pos="2853"/>
        </w:tabs>
        <w:rPr>
          <w:color w:val="000000" w:themeColor="text1"/>
        </w:rPr>
      </w:pPr>
      <w:hyperlink w:anchor="/courses/view/65aaba62f5447633456da5e0" r:id="rId10">
        <w:r w:rsidRPr="2E8A2A05" w:rsidR="6C7EA7DF">
          <w:rPr>
            <w:rStyle w:val="Hyperlink"/>
          </w:rPr>
          <w:t>TMATH 473: Math, Power and Society</w:t>
        </w:r>
      </w:hyperlink>
    </w:p>
    <w:p w:rsidR="6C7EA7DF" w:rsidP="2E8A2A05" w:rsidRDefault="6C7EA7DF" w14:paraId="6C6E1CC8" w14:textId="31DC3E22">
      <w:pPr>
        <w:pStyle w:val="ListParagraph"/>
        <w:numPr>
          <w:ilvl w:val="1"/>
          <w:numId w:val="25"/>
        </w:numPr>
        <w:tabs>
          <w:tab w:val="center" w:pos="2853"/>
        </w:tabs>
        <w:rPr>
          <w:color w:val="000000" w:themeColor="text1"/>
        </w:rPr>
      </w:pPr>
      <w:r w:rsidRPr="2E8A2A05">
        <w:rPr>
          <w:color w:val="000000" w:themeColor="text1"/>
        </w:rPr>
        <w:t xml:space="preserve">To replace </w:t>
      </w:r>
      <w:hyperlink w:anchor="/courses/view/65d8d11ab4fbbc15f96c46e3" r:id="rId11">
        <w:r w:rsidRPr="2E8A2A05">
          <w:rPr>
            <w:rStyle w:val="Hyperlink"/>
          </w:rPr>
          <w:t>TEDUC 473</w:t>
        </w:r>
      </w:hyperlink>
    </w:p>
    <w:p w:rsidR="00254D70" w:rsidP="595DB3EF" w:rsidRDefault="00254D70" w14:paraId="2CC1C4CB" w14:textId="5DAB6957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</w:pP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Course Change Proposals (</w:t>
      </w:r>
      <w:r w:rsidRPr="595DB3EF" w:rsidR="0E04C708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4</w:t>
      </w: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) - See Audit Logs for Requested Updates</w:t>
      </w:r>
      <w:r>
        <w:br/>
      </w:r>
    </w:p>
    <w:p w:rsidR="5AC7F425" w:rsidP="2E8A2A05" w:rsidRDefault="00A601F6" w14:paraId="690814DB" w14:textId="07CECFF1">
      <w:pPr>
        <w:pStyle w:val="ListParagraph"/>
        <w:numPr>
          <w:ilvl w:val="0"/>
          <w:numId w:val="25"/>
        </w:numPr>
        <w:tabs>
          <w:tab w:val="center" w:pos="2853"/>
        </w:tabs>
        <w:spacing w:after="0"/>
      </w:pPr>
      <w:hyperlink w:anchor="/courses/view/65d8d11ab4fbbc15f96c46e3" r:id="rId12">
        <w:r w:rsidRPr="5A4E5105" w:rsidR="5AC7F425">
          <w:rPr>
            <w:rStyle w:val="Hyperlink"/>
          </w:rPr>
          <w:t>TEDUC 473:</w:t>
        </w:r>
      </w:hyperlink>
      <w:r w:rsidRPr="5A4E5105" w:rsidR="5AC7F425">
        <w:rPr>
          <w:color w:val="000000" w:themeColor="text1"/>
        </w:rPr>
        <w:t xml:space="preserve"> Math, Power, and Society</w:t>
      </w:r>
      <w:r w:rsidRPr="5A4E5105" w:rsidR="39BCC8A7">
        <w:rPr>
          <w:color w:val="000000" w:themeColor="text1"/>
        </w:rPr>
        <w:t xml:space="preserve"> </w:t>
      </w:r>
    </w:p>
    <w:p w:rsidR="39BCC8A7" w:rsidP="5A4E5105" w:rsidRDefault="39BCC8A7" w14:paraId="0B04BC71" w14:textId="57682CAD">
      <w:pPr>
        <w:pStyle w:val="ListParagraph"/>
        <w:numPr>
          <w:ilvl w:val="1"/>
          <w:numId w:val="25"/>
        </w:numPr>
        <w:tabs>
          <w:tab w:val="center" w:pos="2853"/>
        </w:tabs>
        <w:spacing w:after="0"/>
      </w:pPr>
      <w:r w:rsidRPr="5A4E5105">
        <w:rPr>
          <w:color w:val="000000" w:themeColor="text1"/>
        </w:rPr>
        <w:t>Course will be retiring</w:t>
      </w:r>
    </w:p>
    <w:p w:rsidR="4D027850" w:rsidP="595DB3EF" w:rsidRDefault="4D027850" w14:paraId="4B5E3935" w14:textId="4D2C41B8">
      <w:pPr>
        <w:pStyle w:val="paragraph"/>
        <w:numPr>
          <w:ilvl w:val="0"/>
          <w:numId w:val="25"/>
        </w:numPr>
        <w:spacing w:before="0" w:beforeAutospacing="0" w:after="0" w:afterAutospacing="0"/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A motion was made to approve </w:t>
      </w:r>
      <w:r w:rsidRPr="5A4E5105" w:rsidR="124D1CB9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>all new and course changes</w:t>
      </w:r>
      <w:r w:rsidRPr="5A4E5105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 </w:t>
      </w:r>
      <w:r w:rsidRPr="5A4E5105" w:rsidR="573FF10F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>as written</w:t>
      </w:r>
      <w:r w:rsidRPr="5A4E5105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. Moved by </w:t>
      </w:r>
      <w:r w:rsidRPr="5A4E5105" w:rsidR="5FA5A01A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Laura Feuerborn </w:t>
      </w:r>
      <w:r w:rsidRPr="5A4E5105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 xml:space="preserve">and seconded by </w:t>
      </w:r>
      <w:r w:rsidRPr="5A4E5105" w:rsidR="75744DE2">
        <w:rPr>
          <w:rFonts w:asciiTheme="majorHAnsi" w:hAnsiTheme="majorHAnsi" w:eastAsiaTheme="majorEastAsia" w:cstheme="majorBidi"/>
          <w:color w:val="000000" w:themeColor="text1"/>
          <w:sz w:val="22"/>
          <w:szCs w:val="22"/>
        </w:rPr>
        <w:t>Claudia Sellmaier</w:t>
      </w:r>
    </w:p>
    <w:p w:rsidRPr="007D5D51" w:rsidR="007D5D51" w:rsidP="595DB3EF" w:rsidRDefault="4D027850" w14:paraId="3D3E2E5E" w14:textId="0878F744">
      <w:pPr>
        <w:pStyle w:val="ListParagraph"/>
        <w:numPr>
          <w:ilvl w:val="1"/>
          <w:numId w:val="25"/>
        </w:numPr>
        <w:tabs>
          <w:tab w:val="center" w:pos="2853"/>
        </w:tabs>
        <w:spacing w:after="0"/>
        <w:rPr>
          <w:rFonts w:asciiTheme="majorHAnsi" w:hAnsiTheme="majorHAnsi" w:eastAsiaTheme="majorEastAsia" w:cstheme="majorBidi"/>
        </w:rPr>
      </w:pPr>
      <w:r w:rsidRPr="5A4E5105">
        <w:rPr>
          <w:rFonts w:asciiTheme="majorHAnsi" w:hAnsiTheme="majorHAnsi" w:eastAsiaTheme="majorEastAsia" w:cstheme="majorBidi"/>
        </w:rPr>
        <w:t xml:space="preserve">Votes: </w:t>
      </w:r>
      <w:r w:rsidRPr="5A4E5105" w:rsidR="5AEE8830">
        <w:rPr>
          <w:rFonts w:asciiTheme="majorHAnsi" w:hAnsiTheme="majorHAnsi" w:eastAsiaTheme="majorEastAsia" w:cstheme="majorBidi"/>
        </w:rPr>
        <w:t>8</w:t>
      </w:r>
      <w:r w:rsidRPr="5A4E5105">
        <w:rPr>
          <w:rFonts w:asciiTheme="majorHAnsi" w:hAnsiTheme="majorHAnsi" w:eastAsiaTheme="majorEastAsia" w:cstheme="majorBidi"/>
        </w:rPr>
        <w:t xml:space="preserve"> yes, 0 no, 0 abstention</w:t>
      </w:r>
    </w:p>
    <w:p w:rsidR="392E6DA7" w:rsidP="595DB3EF" w:rsidRDefault="392E6DA7" w14:paraId="531C93DF" w14:textId="65B6A0FA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</w:rPr>
      </w:pPr>
      <w:r w:rsidRPr="595DB3EF">
        <w:rPr>
          <w:rStyle w:val="eop"/>
          <w:rFonts w:asciiTheme="majorHAnsi" w:hAnsiTheme="majorHAnsi" w:eastAsiaTheme="majorEastAsia" w:cstheme="majorBidi"/>
          <w:b/>
          <w:bCs/>
        </w:rPr>
        <w:t>Policy Issues &amp; Other Business (Reviewed March 13 and March 14)</w:t>
      </w:r>
    </w:p>
    <w:p w:rsidR="392E6DA7" w:rsidP="595DB3EF" w:rsidRDefault="5A0593BD" w14:paraId="4ABE51B6" w14:textId="47A70EFF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2E8A2A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Representation in APCC</w:t>
      </w:r>
      <w:r w:rsidRPr="2E8A2A05" w:rsidR="7A550A4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(all eligible for a second term)</w:t>
      </w:r>
    </w:p>
    <w:p w:rsidR="392E6DA7" w:rsidP="595DB3EF" w:rsidRDefault="7A550A45" w14:paraId="16C7779D" w14:textId="1EEEAD85">
      <w:pPr>
        <w:pStyle w:val="ListParagraph"/>
        <w:numPr>
          <w:ilvl w:val="2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SIAS- 2 representatives needed</w:t>
      </w:r>
    </w:p>
    <w:p w:rsidR="392E6DA7" w:rsidP="595DB3EF" w:rsidRDefault="7A550A45" w14:paraId="6919AA09" w14:textId="05779D92">
      <w:pPr>
        <w:pStyle w:val="ListParagraph"/>
        <w:numPr>
          <w:ilvl w:val="2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MSB- 1 representative needed</w:t>
      </w:r>
    </w:p>
    <w:p w:rsidR="392E6DA7" w:rsidP="595DB3EF" w:rsidRDefault="7A550A45" w14:paraId="322D39C9" w14:textId="2FDE9949">
      <w:pPr>
        <w:pStyle w:val="ListParagraph"/>
        <w:numPr>
          <w:ilvl w:val="2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SNHCL- 1 representative needed</w:t>
      </w:r>
    </w:p>
    <w:p w:rsidR="392E6DA7" w:rsidP="595DB3EF" w:rsidRDefault="7A550A45" w14:paraId="79C0EF99" w14:textId="369C8E47">
      <w:pPr>
        <w:pStyle w:val="ListParagraph"/>
        <w:numPr>
          <w:ilvl w:val="2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95DB3EF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SSWCJ- 1 representative needed</w:t>
      </w:r>
    </w:p>
    <w:p w:rsidR="392E6DA7" w:rsidP="595DB3EF" w:rsidRDefault="2C0D1F52" w14:paraId="0AB2BAD5" w14:textId="72498F93">
      <w:pPr>
        <w:pStyle w:val="ListParagraph"/>
        <w:numPr>
          <w:ilvl w:val="1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2E8A2A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Academic Planning Policy</w:t>
      </w:r>
    </w:p>
    <w:p w:rsidR="392E6DA7" w:rsidP="595DB3EF" w:rsidRDefault="2A27DB47" w14:paraId="3E16FA63" w14:textId="26735F76">
      <w:pPr>
        <w:pStyle w:val="ListParagraph"/>
        <w:numPr>
          <w:ilvl w:val="2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January </w:t>
      </w:r>
      <w:r w:rsidRPr="5A4E5105" w:rsidR="29FCF6FD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PNOI Update</w:t>
      </w:r>
      <w:r w:rsidRPr="5A4E5105" w:rsidR="7AE1E767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(All supported by EVCAA. All proposals and documents are being finalized)</w:t>
      </w:r>
    </w:p>
    <w:p w:rsidR="392E6DA7" w:rsidP="595DB3EF" w:rsidRDefault="2A27DB47" w14:paraId="69877887" w14:textId="4CE0D3DF">
      <w:pPr>
        <w:pStyle w:val="ListParagraph"/>
        <w:numPr>
          <w:ilvl w:val="3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BS Statistics &amp; Data Science</w:t>
      </w:r>
      <w:r w:rsidRPr="5A4E5105" w:rsidR="24F62B01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s</w:t>
      </w:r>
      <w:r w:rsidRPr="5A4E5105" w:rsidR="77C24BE3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(Update)</w:t>
      </w:r>
    </w:p>
    <w:p w:rsidR="52D7A633" w:rsidP="5A4E5105" w:rsidRDefault="52D7A633" w14:paraId="67CD9DD7" w14:textId="5312F4E5">
      <w:pPr>
        <w:pStyle w:val="ListParagraph"/>
        <w:numPr>
          <w:ilvl w:val="4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NOP has </w:t>
      </w:r>
      <w:r w:rsidRPr="5A4E5105" w:rsidR="2654D601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gone</w:t>
      </w: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through</w:t>
      </w:r>
      <w:r w:rsidRPr="5A4E5105" w:rsidR="073B529D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tri-campus review</w:t>
      </w:r>
      <w:r w:rsidRPr="5A4E5105" w:rsidR="02EC785F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and the Chair of APCC </w:t>
      </w:r>
      <w:r w:rsidRPr="5A4E5105" w:rsidR="6E6840F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Chair </w:t>
      </w:r>
      <w:r w:rsidRPr="5A4E5105" w:rsidR="02EC785F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is working with the proposers on the proposal</w:t>
      </w:r>
      <w:r w:rsidRPr="5A4E5105" w:rsidR="7B7FBA31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for the Major</w:t>
      </w:r>
    </w:p>
    <w:p w:rsidR="392E6DA7" w:rsidP="595DB3EF" w:rsidRDefault="2A27DB47" w14:paraId="3C06DE51" w14:textId="6AA92450">
      <w:pPr>
        <w:pStyle w:val="ListParagraph"/>
        <w:numPr>
          <w:ilvl w:val="3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BA Interdisciplinary Visual &amp; Performing Arts</w:t>
      </w:r>
      <w:r w:rsidRPr="5A4E5105" w:rsidR="15BDCCD1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(Update)</w:t>
      </w:r>
    </w:p>
    <w:p w:rsidR="1F13C6BF" w:rsidP="5A4E5105" w:rsidRDefault="1F13C6BF" w14:paraId="3654A4FD" w14:textId="1A42F4C2">
      <w:pPr>
        <w:pStyle w:val="ListParagraph"/>
        <w:numPr>
          <w:ilvl w:val="4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PNOI was approved, and </w:t>
      </w:r>
      <w:r w:rsidRPr="5A4E5105" w:rsidR="1F97F8E1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they are working</w:t>
      </w: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on the proposal draft which is in progress</w:t>
      </w:r>
      <w:r w:rsidRPr="5A4E5105" w:rsidR="0AAF33FE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.</w:t>
      </w:r>
    </w:p>
    <w:p w:rsidR="392E6DA7" w:rsidP="595DB3EF" w:rsidRDefault="2A27DB47" w14:paraId="0DD97C46" w14:textId="5D0F84C1">
      <w:pPr>
        <w:pStyle w:val="ListParagraph"/>
        <w:numPr>
          <w:ilvl w:val="3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MS Environmental Science</w:t>
      </w:r>
      <w:r w:rsidRPr="5A4E5105" w:rsidR="58BE7158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(Update)</w:t>
      </w:r>
    </w:p>
    <w:p w:rsidR="4371B4ED" w:rsidP="5A4E5105" w:rsidRDefault="4371B4ED" w14:paraId="60011A78" w14:textId="7C31E25C">
      <w:pPr>
        <w:pStyle w:val="ListParagraph"/>
        <w:numPr>
          <w:ilvl w:val="4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Submitted PNOI for review and is review is out to graduate faculty for review</w:t>
      </w:r>
    </w:p>
    <w:p w:rsidR="392E6DA7" w:rsidP="595DB3EF" w:rsidRDefault="2A27DB47" w14:paraId="16AEF75A" w14:textId="411B79C3">
      <w:pPr>
        <w:pStyle w:val="ListParagraph"/>
        <w:numPr>
          <w:ilvl w:val="3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Doctor of Nursing Practice for Advanced Nursing</w:t>
      </w:r>
      <w:r w:rsidRPr="5A4E5105" w:rsidR="69FBB8D4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Practice</w:t>
      </w:r>
      <w:r w:rsidRPr="5A4E5105" w:rsidR="435D3F49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(Update)</w:t>
      </w:r>
    </w:p>
    <w:p w:rsidR="392E6DA7" w:rsidP="5A4E5105" w:rsidRDefault="4430A87D" w14:paraId="67D3931C" w14:textId="05316D4E">
      <w:pPr>
        <w:pStyle w:val="ListParagraph"/>
        <w:numPr>
          <w:ilvl w:val="4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Completed graduate school PNOI review and now working on the proposal stage.</w:t>
      </w:r>
    </w:p>
    <w:p w:rsidR="69FBB8D4" w:rsidP="5A4E5105" w:rsidRDefault="69FBB8D4" w14:paraId="236B724B" w14:textId="1988E842">
      <w:pPr>
        <w:pStyle w:val="ListParagraph"/>
        <w:numPr>
          <w:ilvl w:val="3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MS Mechanical Engineering</w:t>
      </w:r>
      <w:r w:rsidRPr="5A4E5105" w:rsidR="421D98DD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- Committee Comments</w:t>
      </w:r>
    </w:p>
    <w:p w:rsidR="421D98DD" w:rsidP="151435D6" w:rsidRDefault="421D98DD" w14:paraId="404F4114" w14:textId="524F35D7" w14:noSpellErr="1">
      <w:pPr>
        <w:pStyle w:val="ListParagraph"/>
        <w:numPr>
          <w:ilvl w:val="4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151435D6" w:rsidR="421D98D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Mission statement is clear and informative</w:t>
      </w:r>
      <w:r w:rsidRPr="151435D6" w:rsidR="421D98D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.  </w:t>
      </w:r>
      <w:bookmarkStart w:name="_Int_oq8XlKri" w:id="1260607658"/>
      <w:r w:rsidRPr="151435D6" w:rsidR="421D98D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Appreciate</w:t>
      </w:r>
      <w:bookmarkEnd w:id="1260607658"/>
      <w:r w:rsidRPr="151435D6" w:rsidR="421D98D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the note to diversity and access</w:t>
      </w:r>
      <w:r w:rsidRPr="151435D6" w:rsidR="421D98D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.  </w:t>
      </w:r>
      <w:r w:rsidRPr="151435D6" w:rsidR="421D98D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Recommend adding an explicit plan for recruitment.</w:t>
      </w:r>
    </w:p>
    <w:p w:rsidR="421D98DD" w:rsidP="5A4E5105" w:rsidRDefault="421D98DD" w14:paraId="556DE774" w14:textId="7E69FB73">
      <w:pPr>
        <w:pStyle w:val="ListParagraph"/>
        <w:numPr>
          <w:ilvl w:val="5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NOTE: This has been asked for previous PNOIs in these reviews at the proposal stage.  Suggest mentioning plan will be included in proposal.</w:t>
      </w:r>
    </w:p>
    <w:p w:rsidR="421D98DD" w:rsidP="5A4E5105" w:rsidRDefault="421D98DD" w14:paraId="6EDAE872" w14:textId="10AD8B94">
      <w:pPr>
        <w:pStyle w:val="ListParagraph"/>
        <w:numPr>
          <w:ilvl w:val="4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Comment: Recognizes mention of overlap with Seattle program and heavy interest of international scholars.  Suggest clarifying why UWT is different or unique in terms of place.</w:t>
      </w:r>
      <w:bookmarkStart w:name="_GoBack" w:id="0"/>
      <w:bookmarkEnd w:id="0"/>
    </w:p>
    <w:p w:rsidR="421D98DD" w:rsidP="5A4E5105" w:rsidRDefault="421D98DD" w14:paraId="3F320DAC" w14:textId="4EA249CD">
      <w:pPr>
        <w:pStyle w:val="ListParagraph"/>
        <w:numPr>
          <w:ilvl w:val="5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lastRenderedPageBreak/>
        <w:t>Response: Overlap and considering adding joint certificates with UWT &amp; UWS in the future.</w:t>
      </w:r>
    </w:p>
    <w:p w:rsidR="76CF5117" w:rsidP="3678FDDC" w:rsidRDefault="76CF5117" w14:paraId="271F89AE" w14:textId="49C2DD13">
      <w:pPr>
        <w:pStyle w:val="ListParagraph"/>
        <w:numPr>
          <w:ilvl w:val="4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678FDDC" w:rsidR="76CF511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Comment</w:t>
      </w:r>
      <w:r w:rsidRPr="3678FDDC" w:rsidR="0D8A18E9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: 50</w:t>
      </w:r>
      <w:r w:rsidRPr="3678FDDC" w:rsidR="76CF511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% advisor in budget and staffing</w:t>
      </w:r>
      <w:r w:rsidRPr="3678FDDC" w:rsidR="76CF511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.  </w:t>
      </w:r>
      <w:r w:rsidRPr="3678FDDC" w:rsidR="76CF511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Suggest full position to split with administrative support.</w:t>
      </w:r>
    </w:p>
    <w:p w:rsidR="76CF5117" w:rsidP="5A4E5105" w:rsidRDefault="76CF5117" w14:paraId="46391980" w14:textId="7300D9E0">
      <w:pPr>
        <w:pStyle w:val="ListParagraph"/>
        <w:numPr>
          <w:ilvl w:val="5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NOTE: intended on splitting advisor with CE proposal.  Being delayed a year.  Will consider the </w:t>
      </w:r>
      <w:proofErr w:type="spellStart"/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add</w:t>
      </w:r>
      <w:proofErr w:type="spellEnd"/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of a full position.</w:t>
      </w:r>
    </w:p>
    <w:p w:rsidR="76CF5117" w:rsidP="5A4E5105" w:rsidRDefault="76CF5117" w14:paraId="36F8FA9B" w14:textId="4519EAA8">
      <w:pPr>
        <w:pStyle w:val="ListParagraph"/>
        <w:numPr>
          <w:ilvl w:val="4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Comment: How many students were a part of the survey mentioned in proposal?</w:t>
      </w:r>
    </w:p>
    <w:p w:rsidR="76CF5117" w:rsidP="5A4E5105" w:rsidRDefault="76CF5117" w14:paraId="0AF66EB1" w14:textId="75CD271C">
      <w:pPr>
        <w:pStyle w:val="ListParagraph"/>
        <w:numPr>
          <w:ilvl w:val="5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Response: n approximately 10.  Showed interest and demonstrated intent/hope students would be able to continue ME work in region (south Sound).</w:t>
      </w:r>
    </w:p>
    <w:p w:rsidR="76CF5117" w:rsidP="3678FDDC" w:rsidRDefault="76CF5117" w14:paraId="5F7A99EF" w14:textId="4FA42AF4">
      <w:pPr>
        <w:pStyle w:val="ListParagraph"/>
        <w:numPr>
          <w:ilvl w:val="4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678FDDC" w:rsidR="76CF511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Comment</w:t>
      </w:r>
      <w:r w:rsidRPr="3678FDDC" w:rsidR="04EA4EAC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: Will</w:t>
      </w:r>
      <w:r w:rsidRPr="3678FDDC" w:rsidR="76CF511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part-timers be able to back fill the full-time commitments?</w:t>
      </w:r>
    </w:p>
    <w:p w:rsidR="76CF5117" w:rsidP="5A4E5105" w:rsidRDefault="76CF5117" w14:paraId="1045DDC1" w14:textId="28AFDF8D">
      <w:pPr>
        <w:pStyle w:val="ListParagraph"/>
        <w:numPr>
          <w:ilvl w:val="5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Response: Yes.  Upper division courses will likely be converted 400/500.  Help with FTE.</w:t>
      </w:r>
    </w:p>
    <w:p w:rsidR="40EC5F36" w:rsidP="5A4E5105" w:rsidRDefault="40EC5F36" w14:paraId="3EFBE559" w14:textId="3FFD90DC">
      <w:pPr>
        <w:pStyle w:val="ListParagraph"/>
        <w:numPr>
          <w:ilvl w:val="3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A motion was made to support the PNOI on the </w:t>
      </w:r>
      <w:r w:rsidRPr="5A4E5105" w:rsidR="20543B47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Master of Science</w:t>
      </w: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in Mechanical Engineering with edits and suggestions. Moved by Eva Ma a</w:t>
      </w:r>
      <w:r w:rsidRPr="5A4E5105" w:rsidR="6A4F2052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nd seconded by Claudia Sellmaier.</w:t>
      </w:r>
    </w:p>
    <w:p w:rsidR="6A4F2052" w:rsidP="5A4E5105" w:rsidRDefault="6A4F2052" w14:paraId="506328B7" w14:textId="73BDFDAD">
      <w:pPr>
        <w:pStyle w:val="ListParagraph"/>
        <w:numPr>
          <w:ilvl w:val="4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Votes: 7 yes, 0 no, 1 abstention</w:t>
      </w:r>
    </w:p>
    <w:p w:rsidR="392E6DA7" w:rsidP="3678FDDC" w:rsidRDefault="5A0593BD" w14:paraId="44CB3E4D" w14:textId="6EF61EB9">
      <w:pPr>
        <w:pStyle w:val="ListParagraph"/>
        <w:numPr>
          <w:ilvl w:val="1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678FDDC" w:rsidR="5A0593B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CADR Discussion</w:t>
      </w:r>
    </w:p>
    <w:p w:rsidR="2878F355" w:rsidP="5A4E5105" w:rsidRDefault="2878F355" w14:paraId="6B075414" w14:textId="0188EDAE">
      <w:pPr>
        <w:pStyle w:val="ListParagraph"/>
        <w:numPr>
          <w:ilvl w:val="2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APCC Chair went over the </w:t>
      </w:r>
      <w:r w:rsidRPr="5A4E5105" w:rsidR="59802E1A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process on the college academic distribution requirements (CADRs)</w:t>
      </w:r>
      <w:r w:rsidRPr="5A4E5105" w:rsidR="6BFCC059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. </w:t>
      </w:r>
      <w:r w:rsidRPr="5A4E5105" w:rsidR="6032734E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A document was sent out shortly before this meeting, but the Chair was unable to review it. </w:t>
      </w:r>
    </w:p>
    <w:p w:rsidR="392E6DA7" w:rsidP="3678FDDC" w:rsidRDefault="5A0593BD" w14:paraId="3E81F0C1" w14:textId="65C3DB0E">
      <w:pPr>
        <w:pStyle w:val="ListParagraph"/>
        <w:numPr>
          <w:ilvl w:val="2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678FDDC" w:rsidR="5A0593B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Sum</w:t>
      </w:r>
      <w:r w:rsidRPr="3678FDDC" w:rsidR="5A0593BD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marized comments</w:t>
      </w:r>
      <w:r w:rsidRPr="3678FDDC" w:rsidR="392E6DA7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 xml:space="preserve"> </w:t>
      </w:r>
      <w:r w:rsidRPr="3678FDDC" w:rsidR="46AC9B16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4"/>
          <w:szCs w:val="24"/>
        </w:rPr>
        <w:t>and discussion</w:t>
      </w:r>
    </w:p>
    <w:p w:rsidR="1522D092" w:rsidP="595DB3EF" w:rsidRDefault="7556F6F2" w14:paraId="2B9746B3" w14:textId="29B516A2">
      <w:pPr>
        <w:pStyle w:val="ListParagraph"/>
        <w:numPr>
          <w:ilvl w:val="3"/>
          <w:numId w:val="20"/>
        </w:numPr>
        <w:spacing w:after="0" w:line="240" w:lineRule="auto"/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</w:pP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No action will be </w:t>
      </w:r>
      <w:r w:rsidRPr="5A4E5105" w:rsidR="08C0F608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>taken</w:t>
      </w:r>
      <w:r w:rsidRPr="5A4E5105">
        <w:rPr>
          <w:rFonts w:asciiTheme="majorHAnsi" w:hAnsiTheme="majorHAnsi" w:eastAsiaTheme="majorEastAsia" w:cstheme="majorBidi"/>
          <w:color w:val="000000" w:themeColor="text1"/>
          <w:sz w:val="24"/>
          <w:szCs w:val="24"/>
        </w:rPr>
        <w:t xml:space="preserve"> at this meeting and the CADRs topic is a topic for discussion</w:t>
      </w:r>
    </w:p>
    <w:p w:rsidR="43B7491B" w:rsidP="3678FDDC" w:rsidRDefault="7CB40D23" w14:paraId="4C47AA93" w14:textId="6D40751B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678FDDC" w:rsidR="7CB40D23">
        <w:rPr>
          <w:sz w:val="24"/>
          <w:szCs w:val="24"/>
        </w:rPr>
        <w:t xml:space="preserve">Enrollment Services fully supports world languages for the general education for students, but it is a curriculum concern and not </w:t>
      </w:r>
      <w:r w:rsidRPr="3678FDDC" w:rsidR="0E48DB8F">
        <w:rPr>
          <w:sz w:val="24"/>
          <w:szCs w:val="24"/>
        </w:rPr>
        <w:t>an</w:t>
      </w:r>
      <w:r w:rsidRPr="3678FDDC" w:rsidR="7CB40D23">
        <w:rPr>
          <w:sz w:val="24"/>
          <w:szCs w:val="24"/>
        </w:rPr>
        <w:t xml:space="preserve"> admissions concern</w:t>
      </w:r>
    </w:p>
    <w:p w:rsidR="43B7491B" w:rsidP="3678FDDC" w:rsidRDefault="7CB40D23" w14:paraId="2AA6C74D" w14:textId="0AB542EC">
      <w:pPr>
        <w:pStyle w:val="ListParagraph"/>
        <w:numPr>
          <w:ilvl w:val="4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678FDDC" w:rsidR="7CB40D23">
        <w:rPr>
          <w:sz w:val="24"/>
          <w:szCs w:val="24"/>
        </w:rPr>
        <w:t>FCAS presented the change for review with Tacoma representation, and from SIAS in 2022. March</w:t>
      </w:r>
      <w:r w:rsidRPr="3678FDDC" w:rsidR="3F5A491F">
        <w:rPr>
          <w:sz w:val="24"/>
          <w:szCs w:val="24"/>
        </w:rPr>
        <w:t xml:space="preserve"> 11, 2022, the draft legislation was developed, and on April 8, 2022, was approved by FCAS.</w:t>
      </w:r>
    </w:p>
    <w:p w:rsidR="43B7491B" w:rsidP="3678FDDC" w:rsidRDefault="3F5A491F" w14:paraId="37E67B72" w14:textId="6EADF6EB">
      <w:pPr>
        <w:pStyle w:val="ListParagraph"/>
        <w:numPr>
          <w:ilvl w:val="4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678FDDC" w:rsidR="3F5A491F">
        <w:rPr>
          <w:sz w:val="24"/>
          <w:szCs w:val="24"/>
        </w:rPr>
        <w:t xml:space="preserve">August 11, 2022, UW Tacoma Enrollment Services started addressing the FCAS legislation on not requiring a world language </w:t>
      </w:r>
      <w:r w:rsidRPr="3678FDDC" w:rsidR="57CB9377">
        <w:rPr>
          <w:sz w:val="24"/>
          <w:szCs w:val="24"/>
        </w:rPr>
        <w:t>class and</w:t>
      </w:r>
      <w:r w:rsidRPr="3678FDDC" w:rsidR="3F5A491F">
        <w:rPr>
          <w:sz w:val="24"/>
          <w:szCs w:val="24"/>
        </w:rPr>
        <w:t xml:space="preserve"> was approved by Interim EVCAA</w:t>
      </w:r>
      <w:r w:rsidRPr="3678FDDC" w:rsidR="2E8AD5B0">
        <w:rPr>
          <w:sz w:val="24"/>
          <w:szCs w:val="24"/>
        </w:rPr>
        <w:t>.</w:t>
      </w:r>
    </w:p>
    <w:p w:rsidR="43B7491B" w:rsidP="3678FDDC" w:rsidRDefault="2E8AD5B0" w14:paraId="22525490" w14:textId="51D1E077">
      <w:pPr>
        <w:pStyle w:val="ListParagraph"/>
        <w:numPr>
          <w:ilvl w:val="4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678FDDC" w:rsidR="2E8AD5B0">
        <w:rPr>
          <w:sz w:val="24"/>
          <w:szCs w:val="24"/>
        </w:rPr>
        <w:t xml:space="preserve">Tacoma campus is the only campus </w:t>
      </w:r>
      <w:r w:rsidRPr="3678FDDC" w:rsidR="174D1524">
        <w:rPr>
          <w:sz w:val="24"/>
          <w:szCs w:val="24"/>
        </w:rPr>
        <w:t>currently</w:t>
      </w:r>
      <w:r w:rsidRPr="3678FDDC" w:rsidR="2E8AD5B0">
        <w:rPr>
          <w:sz w:val="24"/>
          <w:szCs w:val="24"/>
        </w:rPr>
        <w:t xml:space="preserve"> that has this still on the admissions</w:t>
      </w:r>
    </w:p>
    <w:p w:rsidR="43B7491B" w:rsidP="3678FDDC" w:rsidRDefault="6DDBDE1C" w14:paraId="42692DF5" w14:textId="1A65FF63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678FDDC" w:rsidR="6DDBDE1C">
        <w:rPr>
          <w:sz w:val="24"/>
          <w:szCs w:val="24"/>
        </w:rPr>
        <w:t xml:space="preserve">The </w:t>
      </w:r>
      <w:r w:rsidRPr="3678FDDC" w:rsidR="3EDB60FA">
        <w:rPr>
          <w:sz w:val="24"/>
          <w:szCs w:val="24"/>
        </w:rPr>
        <w:t xml:space="preserve">APCC </w:t>
      </w:r>
      <w:r w:rsidRPr="3678FDDC" w:rsidR="072FC896">
        <w:rPr>
          <w:sz w:val="24"/>
          <w:szCs w:val="24"/>
        </w:rPr>
        <w:t>c</w:t>
      </w:r>
      <w:r w:rsidRPr="3678FDDC" w:rsidR="6DDBDE1C">
        <w:rPr>
          <w:sz w:val="24"/>
          <w:szCs w:val="24"/>
        </w:rPr>
        <w:t xml:space="preserve">ommittee is </w:t>
      </w:r>
      <w:r w:rsidRPr="3678FDDC" w:rsidR="0E05D49F">
        <w:rPr>
          <w:sz w:val="24"/>
          <w:szCs w:val="24"/>
        </w:rPr>
        <w:t>committed</w:t>
      </w:r>
      <w:r w:rsidRPr="3678FDDC" w:rsidR="6DDBDE1C">
        <w:rPr>
          <w:sz w:val="24"/>
          <w:szCs w:val="24"/>
        </w:rPr>
        <w:t xml:space="preserve"> to this process being done the right way.</w:t>
      </w:r>
    </w:p>
    <w:p w:rsidR="43B7491B" w:rsidP="3678FDDC" w:rsidRDefault="7E2048E2" w14:paraId="675230A8" w14:textId="20BD7B71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678FDDC" w:rsidR="7E2048E2">
        <w:rPr>
          <w:sz w:val="24"/>
          <w:szCs w:val="24"/>
        </w:rPr>
        <w:t xml:space="preserve">Several comments around adding world language as a graduation requirement instead of an admission requirement. The target date that </w:t>
      </w:r>
      <w:r w:rsidRPr="3678FDDC" w:rsidR="57953E0D">
        <w:rPr>
          <w:sz w:val="24"/>
          <w:szCs w:val="24"/>
        </w:rPr>
        <w:t>is requested is around Autumn 2025</w:t>
      </w:r>
    </w:p>
    <w:p w:rsidR="43B7491B" w:rsidP="3678FDDC" w:rsidRDefault="1150EF1A" w14:paraId="049C0B9E" w14:textId="07CB2E9C">
      <w:pPr>
        <w:pStyle w:val="ListParagraph"/>
        <w:numPr>
          <w:ilvl w:val="3"/>
          <w:numId w:val="20"/>
        </w:numPr>
        <w:spacing w:after="0" w:line="240" w:lineRule="auto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3678FDDC" w:rsidR="1150EF1A">
        <w:rPr>
          <w:sz w:val="24"/>
          <w:szCs w:val="24"/>
        </w:rPr>
        <w:t>APCC</w:t>
      </w:r>
      <w:r w:rsidRPr="3678FDDC" w:rsidR="1150EF1A">
        <w:rPr>
          <w:sz w:val="24"/>
          <w:szCs w:val="24"/>
        </w:rPr>
        <w:t xml:space="preserve"> Chair will work with Registrar and Enrollment Services, with the request that world language faculty would like to be included in the discussions.</w:t>
      </w:r>
      <w:r>
        <w:br/>
      </w:r>
    </w:p>
    <w:p w:rsidR="00254D70" w:rsidP="595DB3EF" w:rsidRDefault="00254D70" w14:paraId="54C69A1F" w14:textId="0D5CF651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eop"/>
          <w:rFonts w:asciiTheme="majorHAnsi" w:hAnsiTheme="majorHAnsi" w:eastAsiaTheme="majorEastAsia" w:cstheme="majorBidi"/>
          <w:shd w:val="clear" w:color="auto" w:fill="FFFFFF"/>
        </w:rPr>
      </w:pP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 xml:space="preserve">Proposals (to be reviewed if time permits, </w:t>
      </w:r>
      <w:r w:rsidRPr="595DB3EF" w:rsidR="04CFB714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0</w:t>
      </w: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)</w:t>
      </w:r>
      <w:r w:rsidRPr="595DB3EF">
        <w:rPr>
          <w:rStyle w:val="eop"/>
          <w:rFonts w:asciiTheme="majorHAnsi" w:hAnsiTheme="majorHAnsi" w:eastAsiaTheme="majorEastAsia" w:cstheme="majorBidi"/>
          <w:shd w:val="clear" w:color="auto" w:fill="FFFFFF"/>
        </w:rPr>
        <w:t> </w:t>
      </w:r>
    </w:p>
    <w:p w:rsidR="450EE10E" w:rsidP="595DB3EF" w:rsidRDefault="15BDB147" w14:paraId="1B84C37A" w14:textId="6F60F0B4">
      <w:pPr>
        <w:pStyle w:val="ListParagraph"/>
        <w:numPr>
          <w:ilvl w:val="0"/>
          <w:numId w:val="8"/>
        </w:numPr>
        <w:tabs>
          <w:tab w:val="center" w:pos="2853"/>
        </w:tabs>
        <w:rPr>
          <w:rFonts w:asciiTheme="majorHAnsi" w:hAnsiTheme="majorHAnsi" w:eastAsiaTheme="majorEastAsia" w:cstheme="majorBidi"/>
          <w:color w:val="000000" w:themeColor="text1"/>
        </w:rPr>
      </w:pPr>
      <w:r w:rsidRPr="595DB3EF">
        <w:rPr>
          <w:rFonts w:asciiTheme="majorHAnsi" w:hAnsiTheme="majorHAnsi" w:eastAsiaTheme="majorEastAsia" w:cstheme="majorBidi"/>
          <w:color w:val="000000" w:themeColor="text1"/>
        </w:rPr>
        <w:t>No additional/late proposals at this meeting</w:t>
      </w:r>
    </w:p>
    <w:p w:rsidR="67023541" w:rsidP="595DB3EF" w:rsidRDefault="67023541" w14:paraId="20BFF699" w14:textId="7422C9C8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Style w:val="normaltextrun"/>
          <w:rFonts w:asciiTheme="majorHAnsi" w:hAnsiTheme="majorHAnsi" w:eastAsiaTheme="majorEastAsia" w:cstheme="majorBidi"/>
          <w:b/>
          <w:bCs/>
        </w:rPr>
      </w:pPr>
      <w:r w:rsidRPr="5A4E5105">
        <w:rPr>
          <w:rStyle w:val="normaltextrun"/>
          <w:rFonts w:asciiTheme="majorHAnsi" w:hAnsiTheme="majorHAnsi" w:eastAsiaTheme="majorEastAsia" w:cstheme="majorBidi"/>
          <w:b/>
          <w:bCs/>
        </w:rPr>
        <w:t xml:space="preserve">Graduation Petition (Sent via separate email to </w:t>
      </w:r>
      <w:r w:rsidRPr="5A4E5105">
        <w:rPr>
          <w:rStyle w:val="normaltextrun"/>
          <w:rFonts w:asciiTheme="majorHAnsi" w:hAnsiTheme="majorHAnsi" w:eastAsiaTheme="majorEastAsia" w:cstheme="majorBidi"/>
          <w:b/>
          <w:bCs/>
          <w:u w:val="single"/>
        </w:rPr>
        <w:t>voting-members</w:t>
      </w:r>
      <w:r w:rsidRPr="5A4E5105">
        <w:rPr>
          <w:rStyle w:val="normaltextrun"/>
          <w:rFonts w:asciiTheme="majorHAnsi" w:hAnsiTheme="majorHAnsi" w:eastAsiaTheme="majorEastAsia" w:cstheme="majorBidi"/>
          <w:b/>
          <w:bCs/>
        </w:rPr>
        <w:t xml:space="preserve"> of the Committee</w:t>
      </w:r>
    </w:p>
    <w:p w:rsidR="1212D010" w:rsidP="5A4E5105" w:rsidRDefault="1212D010" w14:paraId="0D95A0A2" w14:textId="6FEFF695">
      <w:pPr>
        <w:pStyle w:val="ListParagraph"/>
        <w:numPr>
          <w:ilvl w:val="0"/>
          <w:numId w:val="6"/>
        </w:numPr>
        <w:rPr>
          <w:rFonts w:asciiTheme="majorHAnsi" w:hAnsiTheme="majorHAnsi" w:eastAsiaTheme="majorEastAsia" w:cstheme="majorBidi"/>
        </w:rPr>
      </w:pPr>
      <w:r w:rsidRPr="5A4E5105">
        <w:rPr>
          <w:rFonts w:asciiTheme="majorHAnsi" w:hAnsiTheme="majorHAnsi" w:eastAsiaTheme="majorEastAsia" w:cstheme="majorBidi"/>
        </w:rPr>
        <w:t>One student petition was reviewed at this meeting</w:t>
      </w:r>
    </w:p>
    <w:p w:rsidR="00254D70" w:rsidP="595DB3EF" w:rsidRDefault="00254D70" w14:paraId="57FB52B6" w14:textId="1F2D756B">
      <w:pPr>
        <w:pStyle w:val="Heading2"/>
        <w:numPr>
          <w:ilvl w:val="0"/>
          <w:numId w:val="21"/>
        </w:numPr>
        <w:tabs>
          <w:tab w:val="center" w:pos="2853"/>
        </w:tabs>
        <w:spacing w:after="0" w:line="240" w:lineRule="auto"/>
        <w:rPr>
          <w:rFonts w:asciiTheme="majorHAnsi" w:hAnsiTheme="majorHAnsi" w:eastAsiaTheme="majorEastAsia" w:cstheme="majorBidi"/>
          <w:shd w:val="clear" w:color="auto" w:fill="FFFFFF"/>
        </w:rPr>
      </w:pPr>
      <w:r w:rsidRPr="595DB3EF">
        <w:rPr>
          <w:rStyle w:val="normaltextrun"/>
          <w:rFonts w:asciiTheme="majorHAnsi" w:hAnsiTheme="majorHAnsi" w:eastAsiaTheme="majorEastAsia" w:cstheme="majorBidi"/>
          <w:b/>
          <w:bCs/>
          <w:shd w:val="clear" w:color="auto" w:fill="FFFFFF"/>
        </w:rPr>
        <w:t>Adjournment</w:t>
      </w:r>
    </w:p>
    <w:p w:rsidR="000328A8" w:rsidP="595DB3EF" w:rsidRDefault="00A21CCD" w14:paraId="627945B0" w14:textId="7C73FB98">
      <w:pPr>
        <w:pStyle w:val="ListParagraph"/>
        <w:numPr>
          <w:ilvl w:val="0"/>
          <w:numId w:val="24"/>
        </w:numPr>
        <w:spacing w:after="3"/>
        <w:rPr>
          <w:rFonts w:asciiTheme="majorHAnsi" w:hAnsiTheme="majorHAnsi" w:eastAsiaTheme="majorEastAsia" w:cstheme="majorBidi"/>
        </w:rPr>
      </w:pPr>
      <w:r w:rsidRPr="595DB3EF">
        <w:rPr>
          <w:rFonts w:asciiTheme="majorHAnsi" w:hAnsiTheme="majorHAnsi" w:eastAsiaTheme="majorEastAsia" w:cstheme="majorBidi"/>
        </w:rPr>
        <w:t xml:space="preserve">Meeting adjourned at </w:t>
      </w:r>
      <w:r w:rsidRPr="595DB3EF" w:rsidR="403A8428">
        <w:rPr>
          <w:rFonts w:asciiTheme="majorHAnsi" w:hAnsiTheme="majorHAnsi" w:eastAsiaTheme="majorEastAsia" w:cstheme="majorBidi"/>
        </w:rPr>
        <w:t>2 p.m.</w:t>
      </w:r>
    </w:p>
    <w:p w:rsidR="000328A8" w:rsidP="595DB3EF" w:rsidRDefault="00A21CCD" w14:paraId="0BC96118" w14:textId="464B0A90">
      <w:pPr>
        <w:pStyle w:val="ListParagraph"/>
        <w:numPr>
          <w:ilvl w:val="0"/>
          <w:numId w:val="24"/>
        </w:numPr>
        <w:spacing w:after="3"/>
        <w:rPr>
          <w:rFonts w:asciiTheme="majorHAnsi" w:hAnsiTheme="majorHAnsi" w:eastAsiaTheme="majorEastAsia" w:cstheme="majorBidi"/>
        </w:rPr>
      </w:pPr>
      <w:r w:rsidRPr="5A4E5105">
        <w:rPr>
          <w:rFonts w:asciiTheme="majorHAnsi" w:hAnsiTheme="majorHAnsi" w:eastAsiaTheme="majorEastAsia" w:cstheme="majorBidi"/>
        </w:rPr>
        <w:t>Next meeting on</w:t>
      </w:r>
      <w:r w:rsidRPr="5A4E5105" w:rsidR="78658389">
        <w:rPr>
          <w:rFonts w:asciiTheme="majorHAnsi" w:hAnsiTheme="majorHAnsi" w:eastAsiaTheme="majorEastAsia" w:cstheme="majorBidi"/>
        </w:rPr>
        <w:t xml:space="preserve"> June 5</w:t>
      </w:r>
      <w:r w:rsidRPr="5A4E5105">
        <w:rPr>
          <w:rFonts w:asciiTheme="majorHAnsi" w:hAnsiTheme="majorHAnsi" w:eastAsiaTheme="majorEastAsia" w:cstheme="majorBidi"/>
        </w:rPr>
        <w:t>, 202</w:t>
      </w:r>
      <w:r w:rsidRPr="5A4E5105" w:rsidR="0BF41412">
        <w:rPr>
          <w:rFonts w:asciiTheme="majorHAnsi" w:hAnsiTheme="majorHAnsi" w:eastAsiaTheme="majorEastAsia" w:cstheme="majorBidi"/>
        </w:rPr>
        <w:t>4</w:t>
      </w:r>
      <w:r w:rsidRPr="5A4E5105">
        <w:rPr>
          <w:rFonts w:asciiTheme="majorHAnsi" w:hAnsiTheme="majorHAnsi" w:eastAsiaTheme="majorEastAsia" w:cstheme="majorBidi"/>
        </w:rPr>
        <w:t xml:space="preserve">, </w:t>
      </w:r>
      <w:r w:rsidRPr="5A4E5105" w:rsidR="336E8613">
        <w:rPr>
          <w:rFonts w:asciiTheme="majorHAnsi" w:hAnsiTheme="majorHAnsi" w:eastAsiaTheme="majorEastAsia" w:cstheme="majorBidi"/>
        </w:rPr>
        <w:t xml:space="preserve">12:40-2, </w:t>
      </w:r>
      <w:r w:rsidRPr="5A4E5105">
        <w:rPr>
          <w:rFonts w:asciiTheme="majorHAnsi" w:hAnsiTheme="majorHAnsi" w:eastAsiaTheme="majorEastAsia" w:cstheme="majorBidi"/>
        </w:rPr>
        <w:t>Zoom</w:t>
      </w:r>
    </w:p>
    <w:sectPr w:rsidR="000328A8"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oq8XlKri" int2:invalidationBookmarkName="" int2:hashCode="FTDLkCIdhafVX/" int2:id="zvOdwPZ0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663D"/>
    <w:multiLevelType w:val="hybridMultilevel"/>
    <w:tmpl w:val="EDCA162A"/>
    <w:lvl w:ilvl="0" w:tplc="928A4E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904AC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0E0C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8049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41C11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E21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12C5F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322F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8A04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7B4DD6"/>
    <w:multiLevelType w:val="hybridMultilevel"/>
    <w:tmpl w:val="C8F05BB8"/>
    <w:lvl w:ilvl="0" w:tplc="288C03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1462F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20E1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6EA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F2C8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30BD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2268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4A1C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EAF5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ADF760"/>
    <w:multiLevelType w:val="hybridMultilevel"/>
    <w:tmpl w:val="EA8452E4"/>
    <w:lvl w:ilvl="0" w:tplc="774878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AC8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75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B408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ED4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6CBE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24C6F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447F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16AEF9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6D5233"/>
    <w:multiLevelType w:val="multilevel"/>
    <w:tmpl w:val="414ED8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upperRoman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EB265"/>
    <w:multiLevelType w:val="hybridMultilevel"/>
    <w:tmpl w:val="48A2E576"/>
    <w:lvl w:ilvl="0" w:tplc="A3E657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82C47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90BC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C8ACD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005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FC8E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CD6B3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5D275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788F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379E9C"/>
    <w:multiLevelType w:val="hybridMultilevel"/>
    <w:tmpl w:val="C3228E04"/>
    <w:lvl w:ilvl="0" w:tplc="B39881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122D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0A2FE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4E63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E0CF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A0C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A84C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8A86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656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CC20DDA"/>
    <w:multiLevelType w:val="hybridMultilevel"/>
    <w:tmpl w:val="BE043D20"/>
    <w:lvl w:ilvl="0" w:tplc="5D561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1EDB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040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6F27D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F0D0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1098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8E6C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56C0E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90F12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4562A00"/>
    <w:multiLevelType w:val="hybridMultilevel"/>
    <w:tmpl w:val="9C4A5452"/>
    <w:lvl w:ilvl="0" w:tplc="55841B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64654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ACA757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EADE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1630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527F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E005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EC420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F835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E247A0"/>
    <w:multiLevelType w:val="hybridMultilevel"/>
    <w:tmpl w:val="13DC56BC"/>
    <w:lvl w:ilvl="0" w:tplc="E15C20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48E2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72C33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CC8AB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7211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FAED1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BC81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7EA44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BDC74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F99418A"/>
    <w:multiLevelType w:val="hybridMultilevel"/>
    <w:tmpl w:val="5442016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1837EE2"/>
    <w:multiLevelType w:val="hybridMultilevel"/>
    <w:tmpl w:val="A9BC3B38"/>
    <w:lvl w:ilvl="0" w:tplc="326A6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19CFC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A0634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FA89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E7C8F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EBE1D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8A0D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A2FE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00CFA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7EE76B5"/>
    <w:multiLevelType w:val="multilevel"/>
    <w:tmpl w:val="BD68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D1B9006"/>
    <w:multiLevelType w:val="hybridMultilevel"/>
    <w:tmpl w:val="3CB8DEF4"/>
    <w:lvl w:ilvl="0" w:tplc="F9B431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2A844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1F495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91E9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CB6E7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12A1B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F5622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6F28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4CC2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394DB5"/>
    <w:multiLevelType w:val="hybridMultilevel"/>
    <w:tmpl w:val="FBA6A0B8"/>
    <w:lvl w:ilvl="0" w:tplc="3ADC6D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C628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86A3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C422E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9CE3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049A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EE97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E0D1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F6D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273708A"/>
    <w:multiLevelType w:val="hybridMultilevel"/>
    <w:tmpl w:val="44306D24"/>
    <w:lvl w:ilvl="0" w:tplc="F9B8B3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sz w:val="22"/>
        <w:szCs w:val="22"/>
      </w:rPr>
    </w:lvl>
    <w:lvl w:ilvl="1" w:tplc="3E246A9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b w:val="0"/>
      </w:rPr>
    </w:lvl>
    <w:lvl w:ilvl="2" w:tplc="0D0254CA">
      <w:start w:val="1"/>
      <w:numFmt w:val="bullet"/>
      <w:lvlText w:val="■"/>
      <w:lvlJc w:val="left"/>
      <w:pPr>
        <w:ind w:left="2160" w:hanging="360"/>
      </w:pPr>
      <w:rPr>
        <w:rFonts w:hint="default" w:ascii="Noto Sans Symbols" w:hAnsi="Noto Sans Symbols"/>
      </w:rPr>
    </w:lvl>
    <w:lvl w:ilvl="3" w:tplc="5F687728">
      <w:start w:val="1"/>
      <w:numFmt w:val="bullet"/>
      <w:lvlText w:val="●"/>
      <w:lvlJc w:val="left"/>
      <w:pPr>
        <w:ind w:left="2880" w:hanging="360"/>
      </w:pPr>
      <w:rPr>
        <w:rFonts w:hint="default" w:ascii="Noto Sans Symbols" w:hAnsi="Noto Sans Symbols"/>
      </w:rPr>
    </w:lvl>
    <w:lvl w:ilvl="4" w:tplc="A448F7CC">
      <w:start w:val="1"/>
      <w:numFmt w:val="decimal"/>
      <w:lvlText w:val="%5."/>
      <w:lvlJc w:val="left"/>
      <w:pPr>
        <w:ind w:left="3600" w:hanging="360"/>
      </w:pPr>
    </w:lvl>
    <w:lvl w:ilvl="5" w:tplc="EDEE6752">
      <w:start w:val="1"/>
      <w:numFmt w:val="bullet"/>
      <w:lvlText w:val="■"/>
      <w:lvlJc w:val="left"/>
      <w:pPr>
        <w:ind w:left="4320" w:hanging="360"/>
      </w:pPr>
      <w:rPr>
        <w:rFonts w:hint="default" w:ascii="Noto Sans Symbols" w:hAnsi="Noto Sans Symbols"/>
      </w:rPr>
    </w:lvl>
    <w:lvl w:ilvl="6" w:tplc="4E78B6DC">
      <w:start w:val="1"/>
      <w:numFmt w:val="bullet"/>
      <w:lvlText w:val="●"/>
      <w:lvlJc w:val="left"/>
      <w:pPr>
        <w:ind w:left="5040" w:hanging="360"/>
      </w:pPr>
      <w:rPr>
        <w:rFonts w:hint="default" w:ascii="Noto Sans Symbols" w:hAnsi="Noto Sans Symbols"/>
      </w:rPr>
    </w:lvl>
    <w:lvl w:ilvl="7" w:tplc="AD1A6556">
      <w:start w:val="1"/>
      <w:numFmt w:val="bullet"/>
      <w:lvlText w:val="○"/>
      <w:lvlJc w:val="left"/>
      <w:pPr>
        <w:ind w:left="5760" w:hanging="360"/>
      </w:pPr>
      <w:rPr>
        <w:rFonts w:hint="default" w:ascii="Courier New" w:hAnsi="Courier New"/>
      </w:rPr>
    </w:lvl>
    <w:lvl w:ilvl="8" w:tplc="0C266F1A">
      <w:start w:val="1"/>
      <w:numFmt w:val="bullet"/>
      <w:lvlText w:val="■"/>
      <w:lvlJc w:val="left"/>
      <w:pPr>
        <w:ind w:left="6480" w:hanging="360"/>
      </w:pPr>
      <w:rPr>
        <w:rFonts w:hint="default" w:ascii="Noto Sans Symbols" w:hAnsi="Noto Sans Symbols"/>
      </w:rPr>
    </w:lvl>
  </w:abstractNum>
  <w:abstractNum w:abstractNumId="15" w15:restartNumberingAfterBreak="0">
    <w:nsid w:val="4302290B"/>
    <w:multiLevelType w:val="hybridMultilevel"/>
    <w:tmpl w:val="E00256D6"/>
    <w:lvl w:ilvl="0" w:tplc="7B34FCF6">
      <w:start w:val="1"/>
      <w:numFmt w:val="decimal"/>
      <w:lvlText w:val="%1."/>
      <w:lvlJc w:val="left"/>
      <w:pPr>
        <w:ind w:left="720" w:hanging="360"/>
      </w:pPr>
    </w:lvl>
    <w:lvl w:ilvl="1" w:tplc="0554DC2E">
      <w:start w:val="1"/>
      <w:numFmt w:val="upperLetter"/>
      <w:lvlText w:val="%2."/>
      <w:lvlJc w:val="left"/>
      <w:pPr>
        <w:ind w:left="1440" w:hanging="360"/>
      </w:pPr>
    </w:lvl>
    <w:lvl w:ilvl="2" w:tplc="6ADAB70E">
      <w:start w:val="1"/>
      <w:numFmt w:val="decimal"/>
      <w:lvlText w:val="%3."/>
      <w:lvlJc w:val="left"/>
      <w:pPr>
        <w:ind w:left="2160" w:hanging="36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4CC6B4">
      <w:start w:val="1"/>
      <w:numFmt w:val="lowerLetter"/>
      <w:lvlText w:val="%5."/>
      <w:lvlJc w:val="left"/>
      <w:pPr>
        <w:ind w:left="3600" w:hanging="360"/>
      </w:pPr>
    </w:lvl>
    <w:lvl w:ilvl="5" w:tplc="59EE5CE2">
      <w:start w:val="1"/>
      <w:numFmt w:val="lowerRoman"/>
      <w:lvlText w:val="%6."/>
      <w:lvlJc w:val="right"/>
      <w:pPr>
        <w:ind w:left="4320" w:hanging="180"/>
      </w:pPr>
    </w:lvl>
    <w:lvl w:ilvl="6" w:tplc="E432F5E2">
      <w:start w:val="1"/>
      <w:numFmt w:val="decimal"/>
      <w:lvlText w:val="%7."/>
      <w:lvlJc w:val="left"/>
      <w:pPr>
        <w:ind w:left="5040" w:hanging="360"/>
      </w:pPr>
    </w:lvl>
    <w:lvl w:ilvl="7" w:tplc="9C0E3F68">
      <w:start w:val="1"/>
      <w:numFmt w:val="lowerLetter"/>
      <w:lvlText w:val="%8."/>
      <w:lvlJc w:val="left"/>
      <w:pPr>
        <w:ind w:left="5760" w:hanging="360"/>
      </w:pPr>
    </w:lvl>
    <w:lvl w:ilvl="8" w:tplc="F5B6E6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BC41D0"/>
    <w:multiLevelType w:val="hybridMultilevel"/>
    <w:tmpl w:val="1A54688C"/>
    <w:lvl w:ilvl="0" w:tplc="5A12E8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8520F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FCE4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5ED7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207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42D5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E08E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0848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5CF8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4CE678A"/>
    <w:multiLevelType w:val="hybridMultilevel"/>
    <w:tmpl w:val="B644C84C"/>
    <w:lvl w:ilvl="0" w:tplc="8E9457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7088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3211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C230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DA1B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86F3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55486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92FD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22E4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055F450"/>
    <w:multiLevelType w:val="multilevel"/>
    <w:tmpl w:val="374A8BE2"/>
    <w:lvl w:ilvl="0">
      <w:start w:val="1"/>
      <w:numFmt w:val="upperRoman"/>
      <w:lvlText w:val="%1."/>
      <w:lvlJc w:val="left"/>
      <w:pPr>
        <w:ind w:left="735" w:hanging="750"/>
      </w:pPr>
      <w:rPr>
        <w:b/>
      </w:rPr>
    </w:lvl>
    <w:lvl w:ilvl="1">
      <w:start w:val="1"/>
      <w:numFmt w:val="lowerLetter"/>
      <w:lvlText w:val="%2."/>
      <w:lvlJc w:val="left"/>
      <w:pPr>
        <w:ind w:left="1065" w:hanging="360"/>
      </w:pPr>
    </w:lvl>
    <w:lvl w:ilvl="2">
      <w:start w:val="1"/>
      <w:numFmt w:val="lowerRoman"/>
      <w:lvlText w:val="%3."/>
      <w:lvlJc w:val="right"/>
      <w:pPr>
        <w:ind w:left="1785" w:hanging="180"/>
      </w:pPr>
    </w:lvl>
    <w:lvl w:ilvl="3">
      <w:start w:val="1"/>
      <w:numFmt w:val="decimal"/>
      <w:lvlText w:val="%4."/>
      <w:lvlJc w:val="left"/>
      <w:pPr>
        <w:ind w:left="2505" w:hanging="360"/>
      </w:pPr>
    </w:lvl>
    <w:lvl w:ilvl="4">
      <w:start w:val="1"/>
      <w:numFmt w:val="lowerLetter"/>
      <w:lvlText w:val="%5."/>
      <w:lvlJc w:val="left"/>
      <w:pPr>
        <w:ind w:left="3225" w:hanging="360"/>
      </w:pPr>
    </w:lvl>
    <w:lvl w:ilvl="5">
      <w:start w:val="1"/>
      <w:numFmt w:val="lowerRoman"/>
      <w:lvlText w:val="%6."/>
      <w:lvlJc w:val="right"/>
      <w:pPr>
        <w:ind w:left="3945" w:hanging="180"/>
      </w:pPr>
    </w:lvl>
    <w:lvl w:ilvl="6">
      <w:start w:val="1"/>
      <w:numFmt w:val="decimal"/>
      <w:lvlText w:val="%7."/>
      <w:lvlJc w:val="left"/>
      <w:pPr>
        <w:ind w:left="4665" w:hanging="360"/>
      </w:pPr>
    </w:lvl>
    <w:lvl w:ilvl="7">
      <w:start w:val="1"/>
      <w:numFmt w:val="lowerLetter"/>
      <w:lvlText w:val="%8."/>
      <w:lvlJc w:val="left"/>
      <w:pPr>
        <w:ind w:left="5385" w:hanging="360"/>
      </w:pPr>
    </w:lvl>
    <w:lvl w:ilvl="8">
      <w:start w:val="1"/>
      <w:numFmt w:val="lowerRoman"/>
      <w:lvlText w:val="%9."/>
      <w:lvlJc w:val="right"/>
      <w:pPr>
        <w:ind w:left="6105" w:hanging="180"/>
      </w:pPr>
    </w:lvl>
  </w:abstractNum>
  <w:abstractNum w:abstractNumId="19" w15:restartNumberingAfterBreak="0">
    <w:nsid w:val="5383BBE2"/>
    <w:multiLevelType w:val="hybridMultilevel"/>
    <w:tmpl w:val="7C50AF72"/>
    <w:lvl w:ilvl="0" w:tplc="3E246A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4A45404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901880C2">
      <w:start w:val="1"/>
      <w:numFmt w:val="lowerRoman"/>
      <w:lvlText w:val="%3."/>
      <w:lvlJc w:val="right"/>
      <w:pPr>
        <w:ind w:left="2160" w:hanging="180"/>
      </w:pPr>
    </w:lvl>
    <w:lvl w:ilvl="3" w:tplc="2C1234FE">
      <w:start w:val="1"/>
      <w:numFmt w:val="decimal"/>
      <w:lvlText w:val="%4."/>
      <w:lvlJc w:val="left"/>
      <w:pPr>
        <w:ind w:left="2880" w:hanging="360"/>
      </w:pPr>
    </w:lvl>
    <w:lvl w:ilvl="4" w:tplc="5AB2EE0E">
      <w:start w:val="1"/>
      <w:numFmt w:val="lowerLetter"/>
      <w:lvlText w:val="%5."/>
      <w:lvlJc w:val="left"/>
      <w:pPr>
        <w:ind w:left="3600" w:hanging="360"/>
      </w:pPr>
    </w:lvl>
    <w:lvl w:ilvl="5" w:tplc="34482E26">
      <w:start w:val="1"/>
      <w:numFmt w:val="lowerRoman"/>
      <w:lvlText w:val="%6."/>
      <w:lvlJc w:val="right"/>
      <w:pPr>
        <w:ind w:left="4320" w:hanging="180"/>
      </w:pPr>
    </w:lvl>
    <w:lvl w:ilvl="6" w:tplc="F7D40C86">
      <w:start w:val="1"/>
      <w:numFmt w:val="decimal"/>
      <w:lvlText w:val="%7."/>
      <w:lvlJc w:val="left"/>
      <w:pPr>
        <w:ind w:left="5040" w:hanging="360"/>
      </w:pPr>
    </w:lvl>
    <w:lvl w:ilvl="7" w:tplc="AD88A670">
      <w:start w:val="1"/>
      <w:numFmt w:val="lowerLetter"/>
      <w:lvlText w:val="%8."/>
      <w:lvlJc w:val="left"/>
      <w:pPr>
        <w:ind w:left="5760" w:hanging="360"/>
      </w:pPr>
    </w:lvl>
    <w:lvl w:ilvl="8" w:tplc="B76423E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E51144"/>
    <w:multiLevelType w:val="hybridMultilevel"/>
    <w:tmpl w:val="97120D90"/>
    <w:lvl w:ilvl="0" w:tplc="A68265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C2B8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6A2F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9400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602C9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FCD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989D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FAF5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404D2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6BB083"/>
    <w:multiLevelType w:val="hybridMultilevel"/>
    <w:tmpl w:val="615EAC30"/>
    <w:lvl w:ilvl="0" w:tplc="3F8419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AB9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6061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DAA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68CC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64DA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C07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405A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7121A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83B624A"/>
    <w:multiLevelType w:val="hybridMultilevel"/>
    <w:tmpl w:val="16980482"/>
    <w:lvl w:ilvl="0" w:tplc="E7CE5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F75C12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plc="DDE4EC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plc="CEAC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plc="B8D421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plc="8B2CAA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plc="9F483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plc="79289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plc="CEE6C8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F0F93D7"/>
    <w:multiLevelType w:val="hybridMultilevel"/>
    <w:tmpl w:val="7CE277FE"/>
    <w:lvl w:ilvl="0" w:tplc="BD76F2C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2A8AB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1A25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E0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C6C0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CD420E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122E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1E4F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E47D1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FB8DF69"/>
    <w:multiLevelType w:val="hybridMultilevel"/>
    <w:tmpl w:val="D3AAD6F8"/>
    <w:lvl w:ilvl="0" w:tplc="8E803B1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F293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47F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FEB7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EDAD7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1652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9680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07AD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1D21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1"/>
  </w:num>
  <w:num w:numId="2">
    <w:abstractNumId w:val="4"/>
  </w:num>
  <w:num w:numId="3">
    <w:abstractNumId w:val="20"/>
  </w:num>
  <w:num w:numId="4">
    <w:abstractNumId w:val="24"/>
  </w:num>
  <w:num w:numId="5">
    <w:abstractNumId w:val="23"/>
  </w:num>
  <w:num w:numId="6">
    <w:abstractNumId w:val="19"/>
  </w:num>
  <w:num w:numId="7">
    <w:abstractNumId w:val="3"/>
  </w:num>
  <w:num w:numId="8">
    <w:abstractNumId w:val="12"/>
  </w:num>
  <w:num w:numId="9">
    <w:abstractNumId w:val="2"/>
  </w:num>
  <w:num w:numId="10">
    <w:abstractNumId w:val="10"/>
  </w:num>
  <w:num w:numId="11">
    <w:abstractNumId w:val="5"/>
  </w:num>
  <w:num w:numId="12">
    <w:abstractNumId w:val="1"/>
  </w:num>
  <w:num w:numId="13">
    <w:abstractNumId w:val="16"/>
  </w:num>
  <w:num w:numId="14">
    <w:abstractNumId w:val="6"/>
  </w:num>
  <w:num w:numId="15">
    <w:abstractNumId w:val="13"/>
  </w:num>
  <w:num w:numId="16">
    <w:abstractNumId w:val="0"/>
  </w:num>
  <w:num w:numId="17">
    <w:abstractNumId w:val="17"/>
  </w:num>
  <w:num w:numId="18">
    <w:abstractNumId w:val="8"/>
  </w:num>
  <w:num w:numId="19">
    <w:abstractNumId w:val="7"/>
  </w:num>
  <w:num w:numId="20">
    <w:abstractNumId w:val="15"/>
  </w:num>
  <w:num w:numId="21">
    <w:abstractNumId w:val="18"/>
  </w:num>
  <w:num w:numId="22">
    <w:abstractNumId w:val="14"/>
  </w:num>
  <w:num w:numId="23">
    <w:abstractNumId w:val="22"/>
  </w:num>
  <w:num w:numId="24">
    <w:abstractNumId w:val="9"/>
  </w:num>
  <w:num w:numId="25">
    <w:abstractNumId w:val="11"/>
  </w:num>
  <w:numIdMacAtCleanup w:val="7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876C3F0"/>
    <w:rsid w:val="000328A8"/>
    <w:rsid w:val="00130581"/>
    <w:rsid w:val="00224B7B"/>
    <w:rsid w:val="00227023"/>
    <w:rsid w:val="002273CE"/>
    <w:rsid w:val="00254D70"/>
    <w:rsid w:val="00267CA5"/>
    <w:rsid w:val="002B3777"/>
    <w:rsid w:val="002F3534"/>
    <w:rsid w:val="0039D547"/>
    <w:rsid w:val="00404E16"/>
    <w:rsid w:val="00459D24"/>
    <w:rsid w:val="00504A97"/>
    <w:rsid w:val="00504FC9"/>
    <w:rsid w:val="00520C15"/>
    <w:rsid w:val="006336B4"/>
    <w:rsid w:val="00636469"/>
    <w:rsid w:val="006A6D5D"/>
    <w:rsid w:val="00745B16"/>
    <w:rsid w:val="00793FB7"/>
    <w:rsid w:val="007D5D51"/>
    <w:rsid w:val="008F3651"/>
    <w:rsid w:val="0094583A"/>
    <w:rsid w:val="00956F4B"/>
    <w:rsid w:val="00963B2A"/>
    <w:rsid w:val="009F3FB6"/>
    <w:rsid w:val="009F6029"/>
    <w:rsid w:val="00A21CCD"/>
    <w:rsid w:val="00A601F6"/>
    <w:rsid w:val="00C357C8"/>
    <w:rsid w:val="00C475F2"/>
    <w:rsid w:val="00CA08D6"/>
    <w:rsid w:val="00CE4844"/>
    <w:rsid w:val="00DC6B1D"/>
    <w:rsid w:val="00E2693D"/>
    <w:rsid w:val="00E2FAAD"/>
    <w:rsid w:val="00EB1FC7"/>
    <w:rsid w:val="013AE4D3"/>
    <w:rsid w:val="0170DE46"/>
    <w:rsid w:val="01DEE467"/>
    <w:rsid w:val="01FAEAA5"/>
    <w:rsid w:val="020B2EB8"/>
    <w:rsid w:val="020CFD79"/>
    <w:rsid w:val="0238FF4D"/>
    <w:rsid w:val="023FB211"/>
    <w:rsid w:val="0272F9A3"/>
    <w:rsid w:val="02D9E5BF"/>
    <w:rsid w:val="02E9781A"/>
    <w:rsid w:val="02EC785F"/>
    <w:rsid w:val="02EF9DF2"/>
    <w:rsid w:val="0306796E"/>
    <w:rsid w:val="030A1281"/>
    <w:rsid w:val="03409073"/>
    <w:rsid w:val="035BF001"/>
    <w:rsid w:val="035E1C46"/>
    <w:rsid w:val="036F571D"/>
    <w:rsid w:val="03744326"/>
    <w:rsid w:val="0396A548"/>
    <w:rsid w:val="03E81A5C"/>
    <w:rsid w:val="03F5B81D"/>
    <w:rsid w:val="0438222D"/>
    <w:rsid w:val="047751C9"/>
    <w:rsid w:val="04C06EBD"/>
    <w:rsid w:val="04CFB714"/>
    <w:rsid w:val="04EA4EAC"/>
    <w:rsid w:val="052F7E5A"/>
    <w:rsid w:val="0542CF7A"/>
    <w:rsid w:val="05476436"/>
    <w:rsid w:val="0549CEA4"/>
    <w:rsid w:val="0553181F"/>
    <w:rsid w:val="056EE998"/>
    <w:rsid w:val="057752D3"/>
    <w:rsid w:val="061C2A58"/>
    <w:rsid w:val="063374EB"/>
    <w:rsid w:val="06363A80"/>
    <w:rsid w:val="0668F56B"/>
    <w:rsid w:val="066C6E45"/>
    <w:rsid w:val="06931D27"/>
    <w:rsid w:val="06B8426C"/>
    <w:rsid w:val="06D91468"/>
    <w:rsid w:val="06EE5223"/>
    <w:rsid w:val="072D58DF"/>
    <w:rsid w:val="072FC896"/>
    <w:rsid w:val="0738CEB7"/>
    <w:rsid w:val="073B529D"/>
    <w:rsid w:val="07523C31"/>
    <w:rsid w:val="079A362B"/>
    <w:rsid w:val="07BFF1F5"/>
    <w:rsid w:val="07EA642F"/>
    <w:rsid w:val="080E93CD"/>
    <w:rsid w:val="0819EB83"/>
    <w:rsid w:val="08233A55"/>
    <w:rsid w:val="0868B45A"/>
    <w:rsid w:val="0874B0AC"/>
    <w:rsid w:val="087A703C"/>
    <w:rsid w:val="08A04498"/>
    <w:rsid w:val="08A577D5"/>
    <w:rsid w:val="08A88D92"/>
    <w:rsid w:val="08C0F608"/>
    <w:rsid w:val="08C42A7B"/>
    <w:rsid w:val="08D4253B"/>
    <w:rsid w:val="08D6ECED"/>
    <w:rsid w:val="08D7DF5B"/>
    <w:rsid w:val="0927B150"/>
    <w:rsid w:val="09452F24"/>
    <w:rsid w:val="09611C4E"/>
    <w:rsid w:val="09764D0C"/>
    <w:rsid w:val="0982CC08"/>
    <w:rsid w:val="099A9939"/>
    <w:rsid w:val="09A7B45E"/>
    <w:rsid w:val="09B6752B"/>
    <w:rsid w:val="09D016B2"/>
    <w:rsid w:val="09E88845"/>
    <w:rsid w:val="0A167225"/>
    <w:rsid w:val="0A354F23"/>
    <w:rsid w:val="0A38836E"/>
    <w:rsid w:val="0A402C41"/>
    <w:rsid w:val="0A64F9A1"/>
    <w:rsid w:val="0A66009F"/>
    <w:rsid w:val="0A71DE2D"/>
    <w:rsid w:val="0A817537"/>
    <w:rsid w:val="0AAF33FE"/>
    <w:rsid w:val="0AF3470D"/>
    <w:rsid w:val="0B341EBE"/>
    <w:rsid w:val="0B3D68FB"/>
    <w:rsid w:val="0B46348F"/>
    <w:rsid w:val="0B6BF427"/>
    <w:rsid w:val="0B8BB38F"/>
    <w:rsid w:val="0BAF3CEF"/>
    <w:rsid w:val="0BCD9231"/>
    <w:rsid w:val="0BDF44E2"/>
    <w:rsid w:val="0BEFF372"/>
    <w:rsid w:val="0BF3C8A3"/>
    <w:rsid w:val="0BF41412"/>
    <w:rsid w:val="0BFE0451"/>
    <w:rsid w:val="0C00CA02"/>
    <w:rsid w:val="0C0D0DB4"/>
    <w:rsid w:val="0C108FCB"/>
    <w:rsid w:val="0C17F8F9"/>
    <w:rsid w:val="0C594EC8"/>
    <w:rsid w:val="0CA86057"/>
    <w:rsid w:val="0CC2FB57"/>
    <w:rsid w:val="0CF0261E"/>
    <w:rsid w:val="0D2D7AFB"/>
    <w:rsid w:val="0D39ECF2"/>
    <w:rsid w:val="0D422A3D"/>
    <w:rsid w:val="0D819AD1"/>
    <w:rsid w:val="0D8264B8"/>
    <w:rsid w:val="0D8A18E9"/>
    <w:rsid w:val="0D8B5502"/>
    <w:rsid w:val="0D8F9904"/>
    <w:rsid w:val="0D990980"/>
    <w:rsid w:val="0DA2680F"/>
    <w:rsid w:val="0DB802D2"/>
    <w:rsid w:val="0DCA3669"/>
    <w:rsid w:val="0DD72A92"/>
    <w:rsid w:val="0DECAE7E"/>
    <w:rsid w:val="0DEDAC8E"/>
    <w:rsid w:val="0E04C708"/>
    <w:rsid w:val="0E05D49F"/>
    <w:rsid w:val="0E1B738D"/>
    <w:rsid w:val="0E3ECD44"/>
    <w:rsid w:val="0E42C3F6"/>
    <w:rsid w:val="0E48DB8F"/>
    <w:rsid w:val="0E4C92A2"/>
    <w:rsid w:val="0E6985A4"/>
    <w:rsid w:val="0EB47B9E"/>
    <w:rsid w:val="0EC23812"/>
    <w:rsid w:val="0EC3D515"/>
    <w:rsid w:val="0F00F8FA"/>
    <w:rsid w:val="0F3D8351"/>
    <w:rsid w:val="0F54A864"/>
    <w:rsid w:val="0F553E40"/>
    <w:rsid w:val="0F9DE5EC"/>
    <w:rsid w:val="0FA5CCB7"/>
    <w:rsid w:val="0FC516B0"/>
    <w:rsid w:val="0FC6CD7C"/>
    <w:rsid w:val="10344371"/>
    <w:rsid w:val="103696CA"/>
    <w:rsid w:val="1036FBAA"/>
    <w:rsid w:val="1083E92F"/>
    <w:rsid w:val="10B359DE"/>
    <w:rsid w:val="10B6D950"/>
    <w:rsid w:val="10BB12C8"/>
    <w:rsid w:val="10C6798F"/>
    <w:rsid w:val="10DFB0FD"/>
    <w:rsid w:val="1100B917"/>
    <w:rsid w:val="1150EF1A"/>
    <w:rsid w:val="11B572B3"/>
    <w:rsid w:val="11BEAB26"/>
    <w:rsid w:val="11C8AA7A"/>
    <w:rsid w:val="11FD8806"/>
    <w:rsid w:val="1212D010"/>
    <w:rsid w:val="121FB990"/>
    <w:rsid w:val="124D1CB9"/>
    <w:rsid w:val="1270F5B2"/>
    <w:rsid w:val="127F3EE9"/>
    <w:rsid w:val="12B47917"/>
    <w:rsid w:val="12B614BF"/>
    <w:rsid w:val="12EA5F5F"/>
    <w:rsid w:val="12F05558"/>
    <w:rsid w:val="132E3459"/>
    <w:rsid w:val="137FFC25"/>
    <w:rsid w:val="13BA4B4B"/>
    <w:rsid w:val="13C1E595"/>
    <w:rsid w:val="13C9F8E3"/>
    <w:rsid w:val="1409AC81"/>
    <w:rsid w:val="14447AB5"/>
    <w:rsid w:val="14F658AA"/>
    <w:rsid w:val="1513F4A9"/>
    <w:rsid w:val="151435D6"/>
    <w:rsid w:val="1517FDF7"/>
    <w:rsid w:val="1522D092"/>
    <w:rsid w:val="155882C1"/>
    <w:rsid w:val="158976C9"/>
    <w:rsid w:val="15923B20"/>
    <w:rsid w:val="15A08A1B"/>
    <w:rsid w:val="15BDB147"/>
    <w:rsid w:val="15BDCCD1"/>
    <w:rsid w:val="15CE3CE4"/>
    <w:rsid w:val="160E5567"/>
    <w:rsid w:val="1612595B"/>
    <w:rsid w:val="16150E3B"/>
    <w:rsid w:val="163C0D0D"/>
    <w:rsid w:val="16B3CE58"/>
    <w:rsid w:val="16C6E9D8"/>
    <w:rsid w:val="16E64110"/>
    <w:rsid w:val="16EA5FF6"/>
    <w:rsid w:val="174D1524"/>
    <w:rsid w:val="1754131F"/>
    <w:rsid w:val="17672147"/>
    <w:rsid w:val="176D8EFF"/>
    <w:rsid w:val="1795EB3F"/>
    <w:rsid w:val="17ABEDF8"/>
    <w:rsid w:val="17D7C536"/>
    <w:rsid w:val="17F6F46B"/>
    <w:rsid w:val="180E6FD2"/>
    <w:rsid w:val="1814FBC4"/>
    <w:rsid w:val="18307C65"/>
    <w:rsid w:val="1838BD75"/>
    <w:rsid w:val="1855991C"/>
    <w:rsid w:val="185A7039"/>
    <w:rsid w:val="185EA49E"/>
    <w:rsid w:val="187181A4"/>
    <w:rsid w:val="1876C3F0"/>
    <w:rsid w:val="188462AB"/>
    <w:rsid w:val="18991B73"/>
    <w:rsid w:val="18B92DA0"/>
    <w:rsid w:val="18C6B837"/>
    <w:rsid w:val="18E474DF"/>
    <w:rsid w:val="18FF522D"/>
    <w:rsid w:val="1918D426"/>
    <w:rsid w:val="19201F84"/>
    <w:rsid w:val="19284C94"/>
    <w:rsid w:val="19706E7A"/>
    <w:rsid w:val="19A6C935"/>
    <w:rsid w:val="19F84872"/>
    <w:rsid w:val="1A0D2005"/>
    <w:rsid w:val="1A179765"/>
    <w:rsid w:val="1A327DB0"/>
    <w:rsid w:val="1A804540"/>
    <w:rsid w:val="1AAA7CEA"/>
    <w:rsid w:val="1AB18298"/>
    <w:rsid w:val="1AFB2173"/>
    <w:rsid w:val="1B274D32"/>
    <w:rsid w:val="1B31E273"/>
    <w:rsid w:val="1B38756A"/>
    <w:rsid w:val="1B69BB54"/>
    <w:rsid w:val="1B8C4903"/>
    <w:rsid w:val="1B97E631"/>
    <w:rsid w:val="1BBB35BD"/>
    <w:rsid w:val="1C11F8C9"/>
    <w:rsid w:val="1C1D371C"/>
    <w:rsid w:val="1C9C8464"/>
    <w:rsid w:val="1CA22513"/>
    <w:rsid w:val="1CB99331"/>
    <w:rsid w:val="1CB9F0A6"/>
    <w:rsid w:val="1CC3B734"/>
    <w:rsid w:val="1CE9D579"/>
    <w:rsid w:val="1CFBF175"/>
    <w:rsid w:val="1D07F8A3"/>
    <w:rsid w:val="1D195756"/>
    <w:rsid w:val="1D514CD1"/>
    <w:rsid w:val="1D7395EE"/>
    <w:rsid w:val="1DAAF219"/>
    <w:rsid w:val="1DADDB66"/>
    <w:rsid w:val="1DF31D0B"/>
    <w:rsid w:val="1E0A35A5"/>
    <w:rsid w:val="1E0E261E"/>
    <w:rsid w:val="1E2B6F51"/>
    <w:rsid w:val="1E6488F9"/>
    <w:rsid w:val="1E6A09BB"/>
    <w:rsid w:val="1E6C39F6"/>
    <w:rsid w:val="1E754EC2"/>
    <w:rsid w:val="1E9F5D68"/>
    <w:rsid w:val="1EE8AB0B"/>
    <w:rsid w:val="1EF8BCE5"/>
    <w:rsid w:val="1F13C6BF"/>
    <w:rsid w:val="1F19E15D"/>
    <w:rsid w:val="1F379BAB"/>
    <w:rsid w:val="1F6CBD5A"/>
    <w:rsid w:val="1F6E93B1"/>
    <w:rsid w:val="1F8CB709"/>
    <w:rsid w:val="1F97F8E1"/>
    <w:rsid w:val="1FB103B0"/>
    <w:rsid w:val="1FC1064E"/>
    <w:rsid w:val="1FDA7020"/>
    <w:rsid w:val="202132B4"/>
    <w:rsid w:val="20537DCA"/>
    <w:rsid w:val="20543B47"/>
    <w:rsid w:val="2085AD7F"/>
    <w:rsid w:val="209620DD"/>
    <w:rsid w:val="20B434ED"/>
    <w:rsid w:val="20B5F01D"/>
    <w:rsid w:val="20D13D89"/>
    <w:rsid w:val="213BADF9"/>
    <w:rsid w:val="214CD411"/>
    <w:rsid w:val="215AB5E4"/>
    <w:rsid w:val="21A3DAB8"/>
    <w:rsid w:val="21C2812C"/>
    <w:rsid w:val="21E346BF"/>
    <w:rsid w:val="21EF3222"/>
    <w:rsid w:val="220727B5"/>
    <w:rsid w:val="222E66C9"/>
    <w:rsid w:val="22321470"/>
    <w:rsid w:val="22432C5E"/>
    <w:rsid w:val="227093AC"/>
    <w:rsid w:val="2283C78B"/>
    <w:rsid w:val="22BA8AE0"/>
    <w:rsid w:val="2335204A"/>
    <w:rsid w:val="2358E326"/>
    <w:rsid w:val="236B4298"/>
    <w:rsid w:val="2385AD38"/>
    <w:rsid w:val="239145C4"/>
    <w:rsid w:val="239C9BCB"/>
    <w:rsid w:val="23ABDF43"/>
    <w:rsid w:val="23BF798C"/>
    <w:rsid w:val="23C03D0E"/>
    <w:rsid w:val="23D878BE"/>
    <w:rsid w:val="240C51C4"/>
    <w:rsid w:val="2450AA48"/>
    <w:rsid w:val="2478E26B"/>
    <w:rsid w:val="248474D3"/>
    <w:rsid w:val="24F62B01"/>
    <w:rsid w:val="2505208E"/>
    <w:rsid w:val="2508101F"/>
    <w:rsid w:val="2572CC15"/>
    <w:rsid w:val="2592C846"/>
    <w:rsid w:val="25DB1D12"/>
    <w:rsid w:val="25E05B23"/>
    <w:rsid w:val="26078203"/>
    <w:rsid w:val="264496C2"/>
    <w:rsid w:val="26529FE1"/>
    <w:rsid w:val="2654D601"/>
    <w:rsid w:val="266D97B5"/>
    <w:rsid w:val="267641E8"/>
    <w:rsid w:val="268C2D3D"/>
    <w:rsid w:val="26A400CE"/>
    <w:rsid w:val="26A7113F"/>
    <w:rsid w:val="26E11796"/>
    <w:rsid w:val="26E757A8"/>
    <w:rsid w:val="26F1CC05"/>
    <w:rsid w:val="26FBFE47"/>
    <w:rsid w:val="2706DFE5"/>
    <w:rsid w:val="27078400"/>
    <w:rsid w:val="279F581A"/>
    <w:rsid w:val="27B7A4DA"/>
    <w:rsid w:val="2835589B"/>
    <w:rsid w:val="284B6A00"/>
    <w:rsid w:val="28591E5B"/>
    <w:rsid w:val="286C3BC0"/>
    <w:rsid w:val="2878F355"/>
    <w:rsid w:val="288ACEAB"/>
    <w:rsid w:val="28949912"/>
    <w:rsid w:val="28B31433"/>
    <w:rsid w:val="28BC89BD"/>
    <w:rsid w:val="28D0FFC3"/>
    <w:rsid w:val="28D7F357"/>
    <w:rsid w:val="2903A325"/>
    <w:rsid w:val="291950D6"/>
    <w:rsid w:val="293D5DAA"/>
    <w:rsid w:val="296452E9"/>
    <w:rsid w:val="29A279C1"/>
    <w:rsid w:val="29A970B5"/>
    <w:rsid w:val="29EB2220"/>
    <w:rsid w:val="29FCF6FD"/>
    <w:rsid w:val="2A0FF68C"/>
    <w:rsid w:val="2A27DB47"/>
    <w:rsid w:val="2A42B2AB"/>
    <w:rsid w:val="2A9BBD76"/>
    <w:rsid w:val="2AA65277"/>
    <w:rsid w:val="2AA77DF2"/>
    <w:rsid w:val="2ACB6ACC"/>
    <w:rsid w:val="2AD1CD89"/>
    <w:rsid w:val="2B2F029E"/>
    <w:rsid w:val="2B567E5C"/>
    <w:rsid w:val="2B69E265"/>
    <w:rsid w:val="2B6D64CA"/>
    <w:rsid w:val="2B8397CF"/>
    <w:rsid w:val="2BD17916"/>
    <w:rsid w:val="2BD93DBE"/>
    <w:rsid w:val="2BFE3338"/>
    <w:rsid w:val="2C0046F3"/>
    <w:rsid w:val="2C0D1F52"/>
    <w:rsid w:val="2C2446BC"/>
    <w:rsid w:val="2C3435DC"/>
    <w:rsid w:val="2C3DBA85"/>
    <w:rsid w:val="2C68C8BF"/>
    <w:rsid w:val="2C887C74"/>
    <w:rsid w:val="2C89F712"/>
    <w:rsid w:val="2C8A29F3"/>
    <w:rsid w:val="2C93F4BC"/>
    <w:rsid w:val="2CA34D98"/>
    <w:rsid w:val="2CB276E4"/>
    <w:rsid w:val="2CB2D927"/>
    <w:rsid w:val="2CC3E97F"/>
    <w:rsid w:val="2CE68D5F"/>
    <w:rsid w:val="2CEA0FEB"/>
    <w:rsid w:val="2CF44619"/>
    <w:rsid w:val="2CF56407"/>
    <w:rsid w:val="2D347D04"/>
    <w:rsid w:val="2D625F3B"/>
    <w:rsid w:val="2D6D4977"/>
    <w:rsid w:val="2D750E1F"/>
    <w:rsid w:val="2D9E6A51"/>
    <w:rsid w:val="2DDE88A1"/>
    <w:rsid w:val="2DDFCB8C"/>
    <w:rsid w:val="2DE8E71A"/>
    <w:rsid w:val="2E3B9B2C"/>
    <w:rsid w:val="2E3FF5D4"/>
    <w:rsid w:val="2E8A2A05"/>
    <w:rsid w:val="2E8AD5B0"/>
    <w:rsid w:val="2E913468"/>
    <w:rsid w:val="2EA5AE10"/>
    <w:rsid w:val="2EA6FD12"/>
    <w:rsid w:val="2EC2927A"/>
    <w:rsid w:val="2EF5FB6A"/>
    <w:rsid w:val="2F0D2ACA"/>
    <w:rsid w:val="2F412F5C"/>
    <w:rsid w:val="2F7A49B7"/>
    <w:rsid w:val="2FA659B3"/>
    <w:rsid w:val="2FEF4325"/>
    <w:rsid w:val="300235CB"/>
    <w:rsid w:val="301CA32A"/>
    <w:rsid w:val="306E3FE3"/>
    <w:rsid w:val="3075B266"/>
    <w:rsid w:val="30B47014"/>
    <w:rsid w:val="31176C4E"/>
    <w:rsid w:val="31335CD0"/>
    <w:rsid w:val="31704183"/>
    <w:rsid w:val="3172FAD4"/>
    <w:rsid w:val="31889781"/>
    <w:rsid w:val="318CBAD1"/>
    <w:rsid w:val="31AFACCD"/>
    <w:rsid w:val="31B1497E"/>
    <w:rsid w:val="31CC0D87"/>
    <w:rsid w:val="31CD1D59"/>
    <w:rsid w:val="32026D6A"/>
    <w:rsid w:val="3207EA2E"/>
    <w:rsid w:val="320A7CCE"/>
    <w:rsid w:val="322D8BE5"/>
    <w:rsid w:val="325378B2"/>
    <w:rsid w:val="3294B541"/>
    <w:rsid w:val="32D7F01C"/>
    <w:rsid w:val="32E6412B"/>
    <w:rsid w:val="331F2529"/>
    <w:rsid w:val="3337FF7A"/>
    <w:rsid w:val="3367DDE8"/>
    <w:rsid w:val="336E8613"/>
    <w:rsid w:val="3386BE32"/>
    <w:rsid w:val="33A3BE88"/>
    <w:rsid w:val="33B7C02A"/>
    <w:rsid w:val="33BFCA75"/>
    <w:rsid w:val="33D3B38F"/>
    <w:rsid w:val="33DA2AD7"/>
    <w:rsid w:val="33EC9DAA"/>
    <w:rsid w:val="33ED3C52"/>
    <w:rsid w:val="341A5EAD"/>
    <w:rsid w:val="345B3E30"/>
    <w:rsid w:val="3482CB86"/>
    <w:rsid w:val="34C97D86"/>
    <w:rsid w:val="34D5ECEA"/>
    <w:rsid w:val="34E74D8F"/>
    <w:rsid w:val="3503AE49"/>
    <w:rsid w:val="3504BE32"/>
    <w:rsid w:val="3507C835"/>
    <w:rsid w:val="3515ACD2"/>
    <w:rsid w:val="3582F7E1"/>
    <w:rsid w:val="35B672F2"/>
    <w:rsid w:val="35CC3288"/>
    <w:rsid w:val="35CC39DA"/>
    <w:rsid w:val="35DF7637"/>
    <w:rsid w:val="35EF3BE9"/>
    <w:rsid w:val="36038B7F"/>
    <w:rsid w:val="361D403E"/>
    <w:rsid w:val="36296218"/>
    <w:rsid w:val="366CBA94"/>
    <w:rsid w:val="3678FDDC"/>
    <w:rsid w:val="36831DF0"/>
    <w:rsid w:val="36D23310"/>
    <w:rsid w:val="36DB5F4A"/>
    <w:rsid w:val="36F60A7F"/>
    <w:rsid w:val="37524353"/>
    <w:rsid w:val="377098FB"/>
    <w:rsid w:val="37813298"/>
    <w:rsid w:val="3793C955"/>
    <w:rsid w:val="3795BEEA"/>
    <w:rsid w:val="3797B6E6"/>
    <w:rsid w:val="379BB37F"/>
    <w:rsid w:val="3806E228"/>
    <w:rsid w:val="38658A6E"/>
    <w:rsid w:val="38726654"/>
    <w:rsid w:val="389103FD"/>
    <w:rsid w:val="3903DA9C"/>
    <w:rsid w:val="390B90DA"/>
    <w:rsid w:val="392E6DA7"/>
    <w:rsid w:val="39505AE7"/>
    <w:rsid w:val="397B841D"/>
    <w:rsid w:val="3995788D"/>
    <w:rsid w:val="3998EF01"/>
    <w:rsid w:val="39A1340F"/>
    <w:rsid w:val="39BCC8A7"/>
    <w:rsid w:val="3A09E1D7"/>
    <w:rsid w:val="3A492B0D"/>
    <w:rsid w:val="3A7C6A26"/>
    <w:rsid w:val="3AB7F3B7"/>
    <w:rsid w:val="3ACF57A8"/>
    <w:rsid w:val="3AD2E3ED"/>
    <w:rsid w:val="3B2B7F9F"/>
    <w:rsid w:val="3B9562F3"/>
    <w:rsid w:val="3BADA17A"/>
    <w:rsid w:val="3BAED06D"/>
    <w:rsid w:val="3BC9BF9A"/>
    <w:rsid w:val="3C6B2809"/>
    <w:rsid w:val="3C7258DE"/>
    <w:rsid w:val="3C7528E1"/>
    <w:rsid w:val="3C946DF9"/>
    <w:rsid w:val="3CC6076F"/>
    <w:rsid w:val="3CC991E4"/>
    <w:rsid w:val="3CF25F74"/>
    <w:rsid w:val="3D17FBE6"/>
    <w:rsid w:val="3D63879D"/>
    <w:rsid w:val="3D677E0D"/>
    <w:rsid w:val="3D6A4E9C"/>
    <w:rsid w:val="3D711C89"/>
    <w:rsid w:val="3DA9C86A"/>
    <w:rsid w:val="3E02E33E"/>
    <w:rsid w:val="3E06F86A"/>
    <w:rsid w:val="3E58F9F1"/>
    <w:rsid w:val="3E74894D"/>
    <w:rsid w:val="3E98818A"/>
    <w:rsid w:val="3EC111EE"/>
    <w:rsid w:val="3EDB60FA"/>
    <w:rsid w:val="3EFB5AB6"/>
    <w:rsid w:val="3F3825E7"/>
    <w:rsid w:val="3F429E6F"/>
    <w:rsid w:val="3F5A491F"/>
    <w:rsid w:val="3F7BE0DC"/>
    <w:rsid w:val="3FAB69E4"/>
    <w:rsid w:val="3FBF50C3"/>
    <w:rsid w:val="3FC76EC4"/>
    <w:rsid w:val="400D8675"/>
    <w:rsid w:val="40239A33"/>
    <w:rsid w:val="403A8428"/>
    <w:rsid w:val="40DCC576"/>
    <w:rsid w:val="40E1524A"/>
    <w:rsid w:val="40EC5F36"/>
    <w:rsid w:val="41126F0D"/>
    <w:rsid w:val="411AD7C9"/>
    <w:rsid w:val="41357D9E"/>
    <w:rsid w:val="413889B2"/>
    <w:rsid w:val="413E992C"/>
    <w:rsid w:val="4145CA8A"/>
    <w:rsid w:val="414B2204"/>
    <w:rsid w:val="41534BAB"/>
    <w:rsid w:val="415641A6"/>
    <w:rsid w:val="4179C85F"/>
    <w:rsid w:val="417ECAF0"/>
    <w:rsid w:val="41EB7C1A"/>
    <w:rsid w:val="421D98DD"/>
    <w:rsid w:val="4237603E"/>
    <w:rsid w:val="42442CDE"/>
    <w:rsid w:val="4267FE54"/>
    <w:rsid w:val="42A44F6C"/>
    <w:rsid w:val="42C731CA"/>
    <w:rsid w:val="42CD472D"/>
    <w:rsid w:val="42E19AEB"/>
    <w:rsid w:val="433178FA"/>
    <w:rsid w:val="433D3679"/>
    <w:rsid w:val="4358CB71"/>
    <w:rsid w:val="435D3F49"/>
    <w:rsid w:val="4371B4ED"/>
    <w:rsid w:val="43AA42F4"/>
    <w:rsid w:val="43B7491B"/>
    <w:rsid w:val="43BA2C96"/>
    <w:rsid w:val="43C9E494"/>
    <w:rsid w:val="43F31287"/>
    <w:rsid w:val="441E38B2"/>
    <w:rsid w:val="4426D2D2"/>
    <w:rsid w:val="4430A87D"/>
    <w:rsid w:val="443B5B4B"/>
    <w:rsid w:val="443E916D"/>
    <w:rsid w:val="44423443"/>
    <w:rsid w:val="446D1E60"/>
    <w:rsid w:val="44883EA7"/>
    <w:rsid w:val="449293B3"/>
    <w:rsid w:val="44947CE8"/>
    <w:rsid w:val="44C81A6E"/>
    <w:rsid w:val="44DE3FF0"/>
    <w:rsid w:val="44FB3AA2"/>
    <w:rsid w:val="450EE10E"/>
    <w:rsid w:val="452976A3"/>
    <w:rsid w:val="456F9AA8"/>
    <w:rsid w:val="458A1EE4"/>
    <w:rsid w:val="458F5AC2"/>
    <w:rsid w:val="45E79084"/>
    <w:rsid w:val="46395CB3"/>
    <w:rsid w:val="465428FC"/>
    <w:rsid w:val="4654FE63"/>
    <w:rsid w:val="46647E81"/>
    <w:rsid w:val="4674D73B"/>
    <w:rsid w:val="4691338D"/>
    <w:rsid w:val="46AC9B16"/>
    <w:rsid w:val="46D85F8C"/>
    <w:rsid w:val="46F040DD"/>
    <w:rsid w:val="4703C452"/>
    <w:rsid w:val="471336E2"/>
    <w:rsid w:val="471AF2C7"/>
    <w:rsid w:val="47224103"/>
    <w:rsid w:val="473AA28F"/>
    <w:rsid w:val="476F410A"/>
    <w:rsid w:val="477E6A8E"/>
    <w:rsid w:val="477EF9C4"/>
    <w:rsid w:val="4782CCF0"/>
    <w:rsid w:val="478BE6BF"/>
    <w:rsid w:val="47CEAC51"/>
    <w:rsid w:val="47E7B4B1"/>
    <w:rsid w:val="480180D8"/>
    <w:rsid w:val="48424667"/>
    <w:rsid w:val="486AB035"/>
    <w:rsid w:val="4899FE41"/>
    <w:rsid w:val="48B64D89"/>
    <w:rsid w:val="48D04167"/>
    <w:rsid w:val="48FD0DBE"/>
    <w:rsid w:val="49074448"/>
    <w:rsid w:val="49129128"/>
    <w:rsid w:val="49141F98"/>
    <w:rsid w:val="4919FE66"/>
    <w:rsid w:val="49422679"/>
    <w:rsid w:val="49566BA4"/>
    <w:rsid w:val="495B69D6"/>
    <w:rsid w:val="4976FDF7"/>
    <w:rsid w:val="4982F8D7"/>
    <w:rsid w:val="499830EA"/>
    <w:rsid w:val="49B01B3E"/>
    <w:rsid w:val="49CE2E13"/>
    <w:rsid w:val="49DE16C8"/>
    <w:rsid w:val="4A5CE9CE"/>
    <w:rsid w:val="4A7A85E9"/>
    <w:rsid w:val="4AA5CC98"/>
    <w:rsid w:val="4AB6D838"/>
    <w:rsid w:val="4AC83DE9"/>
    <w:rsid w:val="4ACB7296"/>
    <w:rsid w:val="4AD02A21"/>
    <w:rsid w:val="4B118FF9"/>
    <w:rsid w:val="4B3A0F79"/>
    <w:rsid w:val="4B5033DE"/>
    <w:rsid w:val="4B53F336"/>
    <w:rsid w:val="4B64A4B0"/>
    <w:rsid w:val="4B6552C8"/>
    <w:rsid w:val="4BC01608"/>
    <w:rsid w:val="4BD3D625"/>
    <w:rsid w:val="4BD5C4B1"/>
    <w:rsid w:val="4BDC9005"/>
    <w:rsid w:val="4BFE1D97"/>
    <w:rsid w:val="4C003462"/>
    <w:rsid w:val="4CE7A334"/>
    <w:rsid w:val="4D027850"/>
    <w:rsid w:val="4D2A2EA7"/>
    <w:rsid w:val="4D57764C"/>
    <w:rsid w:val="4D6E0EFE"/>
    <w:rsid w:val="4D702116"/>
    <w:rsid w:val="4DC0ECEC"/>
    <w:rsid w:val="4DF04E95"/>
    <w:rsid w:val="4DFD815B"/>
    <w:rsid w:val="4E204F0A"/>
    <w:rsid w:val="4E2165C3"/>
    <w:rsid w:val="4E39939A"/>
    <w:rsid w:val="4E495D53"/>
    <w:rsid w:val="4E6E5E12"/>
    <w:rsid w:val="4E8E479D"/>
    <w:rsid w:val="4E9D8220"/>
    <w:rsid w:val="4ECFD1B0"/>
    <w:rsid w:val="4EEC05F8"/>
    <w:rsid w:val="4F0BD8F8"/>
    <w:rsid w:val="4F248ABB"/>
    <w:rsid w:val="4F316231"/>
    <w:rsid w:val="4F7A3F33"/>
    <w:rsid w:val="4F897C73"/>
    <w:rsid w:val="4F9B4A3F"/>
    <w:rsid w:val="4FF3CBD7"/>
    <w:rsid w:val="500641C5"/>
    <w:rsid w:val="501F43F6"/>
    <w:rsid w:val="505D54BC"/>
    <w:rsid w:val="50845846"/>
    <w:rsid w:val="508F1E1E"/>
    <w:rsid w:val="509178D3"/>
    <w:rsid w:val="50A68CCF"/>
    <w:rsid w:val="50B78764"/>
    <w:rsid w:val="50D6EB9F"/>
    <w:rsid w:val="510B9CE5"/>
    <w:rsid w:val="51150E1C"/>
    <w:rsid w:val="512F5744"/>
    <w:rsid w:val="5134F441"/>
    <w:rsid w:val="51599276"/>
    <w:rsid w:val="51654B95"/>
    <w:rsid w:val="51772271"/>
    <w:rsid w:val="51833777"/>
    <w:rsid w:val="51921678"/>
    <w:rsid w:val="51E9E3F9"/>
    <w:rsid w:val="5202E742"/>
    <w:rsid w:val="5219CEAA"/>
    <w:rsid w:val="5248B51D"/>
    <w:rsid w:val="52517FDC"/>
    <w:rsid w:val="527FEEF6"/>
    <w:rsid w:val="5295694C"/>
    <w:rsid w:val="52D7A633"/>
    <w:rsid w:val="530ED051"/>
    <w:rsid w:val="5312F2D2"/>
    <w:rsid w:val="53689DB9"/>
    <w:rsid w:val="53794C45"/>
    <w:rsid w:val="5393EA15"/>
    <w:rsid w:val="53970EA6"/>
    <w:rsid w:val="53AC1F9C"/>
    <w:rsid w:val="53B1FF90"/>
    <w:rsid w:val="53D4A562"/>
    <w:rsid w:val="5437045C"/>
    <w:rsid w:val="543C6DD2"/>
    <w:rsid w:val="54649E93"/>
    <w:rsid w:val="5478C904"/>
    <w:rsid w:val="549E5C01"/>
    <w:rsid w:val="54C690C1"/>
    <w:rsid w:val="550A3DB7"/>
    <w:rsid w:val="55185193"/>
    <w:rsid w:val="5525D45E"/>
    <w:rsid w:val="55331BDA"/>
    <w:rsid w:val="556E29AC"/>
    <w:rsid w:val="5585586C"/>
    <w:rsid w:val="5588AD8A"/>
    <w:rsid w:val="55B9AC60"/>
    <w:rsid w:val="55E9F44B"/>
    <w:rsid w:val="56006EF4"/>
    <w:rsid w:val="561CA3F1"/>
    <w:rsid w:val="562D0399"/>
    <w:rsid w:val="56710794"/>
    <w:rsid w:val="56770F43"/>
    <w:rsid w:val="56AA38D4"/>
    <w:rsid w:val="56C1A4BF"/>
    <w:rsid w:val="56C37F3E"/>
    <w:rsid w:val="56E05F6C"/>
    <w:rsid w:val="56EBD870"/>
    <w:rsid w:val="570E17FF"/>
    <w:rsid w:val="571D8179"/>
    <w:rsid w:val="57247DEB"/>
    <w:rsid w:val="57282980"/>
    <w:rsid w:val="5728711E"/>
    <w:rsid w:val="573FF10F"/>
    <w:rsid w:val="574E7311"/>
    <w:rsid w:val="57852184"/>
    <w:rsid w:val="578AF4FF"/>
    <w:rsid w:val="57953E0D"/>
    <w:rsid w:val="579FC1E1"/>
    <w:rsid w:val="57A67F61"/>
    <w:rsid w:val="57AAE858"/>
    <w:rsid w:val="57B5A4F8"/>
    <w:rsid w:val="57CB9377"/>
    <w:rsid w:val="57DE5103"/>
    <w:rsid w:val="57E24174"/>
    <w:rsid w:val="58001CAE"/>
    <w:rsid w:val="585D92BE"/>
    <w:rsid w:val="58777000"/>
    <w:rsid w:val="588FE4C9"/>
    <w:rsid w:val="58AD5788"/>
    <w:rsid w:val="58AE5081"/>
    <w:rsid w:val="58AF4B81"/>
    <w:rsid w:val="58B81640"/>
    <w:rsid w:val="58BE7158"/>
    <w:rsid w:val="58C04E4C"/>
    <w:rsid w:val="58C3C9A5"/>
    <w:rsid w:val="58E2EB41"/>
    <w:rsid w:val="593B9242"/>
    <w:rsid w:val="5957CD4C"/>
    <w:rsid w:val="595DB3EF"/>
    <w:rsid w:val="59802E1A"/>
    <w:rsid w:val="598C5D8E"/>
    <w:rsid w:val="598E0964"/>
    <w:rsid w:val="599EEEA7"/>
    <w:rsid w:val="59AABCD3"/>
    <w:rsid w:val="59DB7A81"/>
    <w:rsid w:val="59E6E59F"/>
    <w:rsid w:val="5A0593BD"/>
    <w:rsid w:val="5A11761F"/>
    <w:rsid w:val="5A1ADE3F"/>
    <w:rsid w:val="5A1FA5D2"/>
    <w:rsid w:val="5A260290"/>
    <w:rsid w:val="5A4E5105"/>
    <w:rsid w:val="5A66C014"/>
    <w:rsid w:val="5AC7F425"/>
    <w:rsid w:val="5ADBD687"/>
    <w:rsid w:val="5AEE8830"/>
    <w:rsid w:val="5B505C23"/>
    <w:rsid w:val="5B6F9DDE"/>
    <w:rsid w:val="5BA23427"/>
    <w:rsid w:val="5BB8578A"/>
    <w:rsid w:val="5BC5FF28"/>
    <w:rsid w:val="5C029075"/>
    <w:rsid w:val="5C6AA589"/>
    <w:rsid w:val="5C6EE0F2"/>
    <w:rsid w:val="5C6FB078"/>
    <w:rsid w:val="5C9B6775"/>
    <w:rsid w:val="5CAB9E8E"/>
    <w:rsid w:val="5CDE224C"/>
    <w:rsid w:val="5CF6E7B7"/>
    <w:rsid w:val="5D00EE22"/>
    <w:rsid w:val="5D07062E"/>
    <w:rsid w:val="5D1E8661"/>
    <w:rsid w:val="5D3796B7"/>
    <w:rsid w:val="5DA525C4"/>
    <w:rsid w:val="5DC4BE45"/>
    <w:rsid w:val="5DD4D71F"/>
    <w:rsid w:val="5E205BD5"/>
    <w:rsid w:val="5E56434E"/>
    <w:rsid w:val="5E5BFF25"/>
    <w:rsid w:val="5E7E3EEE"/>
    <w:rsid w:val="5E8719E3"/>
    <w:rsid w:val="5EBA56C2"/>
    <w:rsid w:val="5EF11CC8"/>
    <w:rsid w:val="5F1F9959"/>
    <w:rsid w:val="5F212BBA"/>
    <w:rsid w:val="5FA5A01A"/>
    <w:rsid w:val="5FA7513A"/>
    <w:rsid w:val="5FAF47AA"/>
    <w:rsid w:val="5FBB8B5C"/>
    <w:rsid w:val="60031759"/>
    <w:rsid w:val="6032734E"/>
    <w:rsid w:val="606E40CA"/>
    <w:rsid w:val="607AF9B6"/>
    <w:rsid w:val="60B109C9"/>
    <w:rsid w:val="60B712DF"/>
    <w:rsid w:val="60B9A685"/>
    <w:rsid w:val="61560A94"/>
    <w:rsid w:val="61AEB1AC"/>
    <w:rsid w:val="61BE6D9E"/>
    <w:rsid w:val="61C6A927"/>
    <w:rsid w:val="61EE11A0"/>
    <w:rsid w:val="61FD9317"/>
    <w:rsid w:val="620831F7"/>
    <w:rsid w:val="62160B34"/>
    <w:rsid w:val="625E2056"/>
    <w:rsid w:val="6282F3DE"/>
    <w:rsid w:val="62B2464F"/>
    <w:rsid w:val="62E91DE6"/>
    <w:rsid w:val="62F2728F"/>
    <w:rsid w:val="62F564FF"/>
    <w:rsid w:val="62F58F79"/>
    <w:rsid w:val="630250DB"/>
    <w:rsid w:val="634A5E33"/>
    <w:rsid w:val="6371D494"/>
    <w:rsid w:val="639AB709"/>
    <w:rsid w:val="63C385B7"/>
    <w:rsid w:val="63DA0A58"/>
    <w:rsid w:val="63DEE84E"/>
    <w:rsid w:val="63E9C592"/>
    <w:rsid w:val="63F30A7C"/>
    <w:rsid w:val="643776C7"/>
    <w:rsid w:val="6441A782"/>
    <w:rsid w:val="644AA5BB"/>
    <w:rsid w:val="647AC25D"/>
    <w:rsid w:val="648AA653"/>
    <w:rsid w:val="649146AB"/>
    <w:rsid w:val="6506A9B7"/>
    <w:rsid w:val="651455F3"/>
    <w:rsid w:val="6531579F"/>
    <w:rsid w:val="65847AEC"/>
    <w:rsid w:val="658595F3"/>
    <w:rsid w:val="658EDADD"/>
    <w:rsid w:val="65ABC516"/>
    <w:rsid w:val="661692BE"/>
    <w:rsid w:val="661F0903"/>
    <w:rsid w:val="6620D60F"/>
    <w:rsid w:val="6621FBD6"/>
    <w:rsid w:val="66256966"/>
    <w:rsid w:val="66404552"/>
    <w:rsid w:val="6688AD74"/>
    <w:rsid w:val="669CE06E"/>
    <w:rsid w:val="66D860CB"/>
    <w:rsid w:val="67023541"/>
    <w:rsid w:val="670F24F3"/>
    <w:rsid w:val="6711AB1A"/>
    <w:rsid w:val="67215DA7"/>
    <w:rsid w:val="67216654"/>
    <w:rsid w:val="67219751"/>
    <w:rsid w:val="678B7FC3"/>
    <w:rsid w:val="67B2289B"/>
    <w:rsid w:val="67B2631F"/>
    <w:rsid w:val="67C24715"/>
    <w:rsid w:val="67E94C84"/>
    <w:rsid w:val="6803F130"/>
    <w:rsid w:val="68427276"/>
    <w:rsid w:val="684CF2AE"/>
    <w:rsid w:val="68BB2E75"/>
    <w:rsid w:val="68C47AD1"/>
    <w:rsid w:val="68CB6634"/>
    <w:rsid w:val="68D58E7B"/>
    <w:rsid w:val="6908E7C3"/>
    <w:rsid w:val="694E3380"/>
    <w:rsid w:val="695B51C5"/>
    <w:rsid w:val="695E1776"/>
    <w:rsid w:val="697F7016"/>
    <w:rsid w:val="69E80D12"/>
    <w:rsid w:val="69FBB8D4"/>
    <w:rsid w:val="6A1C712D"/>
    <w:rsid w:val="6A28CE16"/>
    <w:rsid w:val="6A3F5264"/>
    <w:rsid w:val="6A44B985"/>
    <w:rsid w:val="6A4F2052"/>
    <w:rsid w:val="6A84D164"/>
    <w:rsid w:val="6AA50211"/>
    <w:rsid w:val="6AEC2897"/>
    <w:rsid w:val="6B18BDAA"/>
    <w:rsid w:val="6B4B4ECC"/>
    <w:rsid w:val="6BB9A4BD"/>
    <w:rsid w:val="6BCE02F6"/>
    <w:rsid w:val="6BEE0829"/>
    <w:rsid w:val="6BF9D316"/>
    <w:rsid w:val="6BFCC059"/>
    <w:rsid w:val="6C0B4C69"/>
    <w:rsid w:val="6C0D34D8"/>
    <w:rsid w:val="6C1A37B9"/>
    <w:rsid w:val="6C20A1C5"/>
    <w:rsid w:val="6C7EA7DF"/>
    <w:rsid w:val="6C90B973"/>
    <w:rsid w:val="6CB16F50"/>
    <w:rsid w:val="6CD99DD1"/>
    <w:rsid w:val="6CECAAB6"/>
    <w:rsid w:val="6CEE3B13"/>
    <w:rsid w:val="6CF7D93F"/>
    <w:rsid w:val="6D11F2DE"/>
    <w:rsid w:val="6D80A0BA"/>
    <w:rsid w:val="6D8FC91F"/>
    <w:rsid w:val="6D9B6AD3"/>
    <w:rsid w:val="6DB3BFFD"/>
    <w:rsid w:val="6DC61EC5"/>
    <w:rsid w:val="6DDBC5E5"/>
    <w:rsid w:val="6DDBDE1C"/>
    <w:rsid w:val="6E0F44C1"/>
    <w:rsid w:val="6E2EC2E8"/>
    <w:rsid w:val="6E52BFB1"/>
    <w:rsid w:val="6E5F63D3"/>
    <w:rsid w:val="6E6840F5"/>
    <w:rsid w:val="6EE621C9"/>
    <w:rsid w:val="6F0E892C"/>
    <w:rsid w:val="6F373B34"/>
    <w:rsid w:val="6F4663D9"/>
    <w:rsid w:val="6F4A76DF"/>
    <w:rsid w:val="6FAB1522"/>
    <w:rsid w:val="6FBEFB60"/>
    <w:rsid w:val="701183E4"/>
    <w:rsid w:val="70203B2C"/>
    <w:rsid w:val="70550080"/>
    <w:rsid w:val="7066F788"/>
    <w:rsid w:val="70B638E2"/>
    <w:rsid w:val="70B73501"/>
    <w:rsid w:val="70CAB082"/>
    <w:rsid w:val="70CFDC7A"/>
    <w:rsid w:val="70E2343A"/>
    <w:rsid w:val="7119EB78"/>
    <w:rsid w:val="7127CD3D"/>
    <w:rsid w:val="713DBB3A"/>
    <w:rsid w:val="71417D1B"/>
    <w:rsid w:val="714E7528"/>
    <w:rsid w:val="715E1912"/>
    <w:rsid w:val="71784523"/>
    <w:rsid w:val="717EC795"/>
    <w:rsid w:val="718DD351"/>
    <w:rsid w:val="7202C7E9"/>
    <w:rsid w:val="7227F761"/>
    <w:rsid w:val="7270157E"/>
    <w:rsid w:val="72C65C74"/>
    <w:rsid w:val="72D5F869"/>
    <w:rsid w:val="72DD4D7C"/>
    <w:rsid w:val="72E59504"/>
    <w:rsid w:val="72EAC411"/>
    <w:rsid w:val="72EB8C37"/>
    <w:rsid w:val="72F64284"/>
    <w:rsid w:val="730B439F"/>
    <w:rsid w:val="731BC9AB"/>
    <w:rsid w:val="7355AF89"/>
    <w:rsid w:val="73D47F9E"/>
    <w:rsid w:val="73E41F7B"/>
    <w:rsid w:val="74931A48"/>
    <w:rsid w:val="74984B89"/>
    <w:rsid w:val="74DB7437"/>
    <w:rsid w:val="7520EF02"/>
    <w:rsid w:val="7556F6F2"/>
    <w:rsid w:val="75744DE2"/>
    <w:rsid w:val="75ACD596"/>
    <w:rsid w:val="7609ACCC"/>
    <w:rsid w:val="7637DAA1"/>
    <w:rsid w:val="7654752A"/>
    <w:rsid w:val="765C60DC"/>
    <w:rsid w:val="76781159"/>
    <w:rsid w:val="76C536B8"/>
    <w:rsid w:val="76CF5117"/>
    <w:rsid w:val="76D25FC7"/>
    <w:rsid w:val="773DD783"/>
    <w:rsid w:val="77446267"/>
    <w:rsid w:val="7754CB33"/>
    <w:rsid w:val="777853D7"/>
    <w:rsid w:val="779CFEAA"/>
    <w:rsid w:val="77A030D6"/>
    <w:rsid w:val="77A4E1CB"/>
    <w:rsid w:val="77B857F3"/>
    <w:rsid w:val="77C24BE3"/>
    <w:rsid w:val="783A5DBE"/>
    <w:rsid w:val="78658389"/>
    <w:rsid w:val="78870C0F"/>
    <w:rsid w:val="7892563D"/>
    <w:rsid w:val="789E6655"/>
    <w:rsid w:val="78A19A24"/>
    <w:rsid w:val="78B9A5CD"/>
    <w:rsid w:val="78CAEE0D"/>
    <w:rsid w:val="78ECC42D"/>
    <w:rsid w:val="79122488"/>
    <w:rsid w:val="7937C3DB"/>
    <w:rsid w:val="7944E305"/>
    <w:rsid w:val="794A4A38"/>
    <w:rsid w:val="7971B183"/>
    <w:rsid w:val="79A8E385"/>
    <w:rsid w:val="79B739FF"/>
    <w:rsid w:val="79F6965A"/>
    <w:rsid w:val="7A151719"/>
    <w:rsid w:val="7A2E269E"/>
    <w:rsid w:val="7A550A45"/>
    <w:rsid w:val="7A64BC8C"/>
    <w:rsid w:val="7A748A55"/>
    <w:rsid w:val="7A780C65"/>
    <w:rsid w:val="7AAEDF90"/>
    <w:rsid w:val="7AC43949"/>
    <w:rsid w:val="7AD42900"/>
    <w:rsid w:val="7AE1E767"/>
    <w:rsid w:val="7AE2BD80"/>
    <w:rsid w:val="7AF20380"/>
    <w:rsid w:val="7AF9B0AC"/>
    <w:rsid w:val="7AF9D5CF"/>
    <w:rsid w:val="7B0E123B"/>
    <w:rsid w:val="7B7FBA31"/>
    <w:rsid w:val="7B9A84B7"/>
    <w:rsid w:val="7B9D72F2"/>
    <w:rsid w:val="7BC04EB7"/>
    <w:rsid w:val="7BD1CBAB"/>
    <w:rsid w:val="7C06B47D"/>
    <w:rsid w:val="7C0F8989"/>
    <w:rsid w:val="7C15E7BC"/>
    <w:rsid w:val="7C1AE011"/>
    <w:rsid w:val="7C43F615"/>
    <w:rsid w:val="7C4D9B18"/>
    <w:rsid w:val="7C71ECE1"/>
    <w:rsid w:val="7C902B52"/>
    <w:rsid w:val="7CA1F4F9"/>
    <w:rsid w:val="7CADABDA"/>
    <w:rsid w:val="7CB2F56C"/>
    <w:rsid w:val="7CB40D23"/>
    <w:rsid w:val="7D34ADBF"/>
    <w:rsid w:val="7D4B5323"/>
    <w:rsid w:val="7D5AAFD8"/>
    <w:rsid w:val="7D80BE8C"/>
    <w:rsid w:val="7D863F0E"/>
    <w:rsid w:val="7D86CE5B"/>
    <w:rsid w:val="7D86EF72"/>
    <w:rsid w:val="7D8F4B04"/>
    <w:rsid w:val="7DAF41BC"/>
    <w:rsid w:val="7DC24827"/>
    <w:rsid w:val="7E0D24E4"/>
    <w:rsid w:val="7E11A3BE"/>
    <w:rsid w:val="7E2048E2"/>
    <w:rsid w:val="7E25DF51"/>
    <w:rsid w:val="7E2ACCEA"/>
    <w:rsid w:val="7E697051"/>
    <w:rsid w:val="7E9D7649"/>
    <w:rsid w:val="7EA262A2"/>
    <w:rsid w:val="7EC298DB"/>
    <w:rsid w:val="7EC349E2"/>
    <w:rsid w:val="7EC6776A"/>
    <w:rsid w:val="7EC9A197"/>
    <w:rsid w:val="7ECA077D"/>
    <w:rsid w:val="7F07E974"/>
    <w:rsid w:val="7F2865E7"/>
    <w:rsid w:val="7F3A812A"/>
    <w:rsid w:val="7F3BA895"/>
    <w:rsid w:val="7FCFA41B"/>
    <w:rsid w:val="7FFCC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D21A9"/>
  <w15:docId w15:val="{B7DCA8B7-FD50-48C6-8DF4-40A4F833E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normaltextrun" w:customStyle="1">
    <w:name w:val="normaltextrun"/>
    <w:basedOn w:val="DefaultParagraphFont"/>
    <w:rsid w:val="00254D70"/>
  </w:style>
  <w:style w:type="paragraph" w:styleId="paragraph" w:customStyle="1">
    <w:name w:val="paragraph"/>
    <w:basedOn w:val="Normal"/>
    <w:rsid w:val="00254D7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eop" w:customStyle="1">
    <w:name w:val="eop"/>
    <w:basedOn w:val="DefaultParagraphFont"/>
    <w:rsid w:val="00254D70"/>
  </w:style>
  <w:style w:type="character" w:styleId="Hyperlink">
    <w:name w:val="Hyperlink"/>
    <w:basedOn w:val="DefaultParagraphFont"/>
    <w:uiPriority w:val="99"/>
    <w:unhideWhenUsed/>
    <w:rsid w:val="00227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702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60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4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w.kuali.co/cm/" TargetMode="External" Id="rId8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hyperlink" Target="https://uw.kuali.co/cm/" TargetMode="External" Id="rId7" /><Relationship Type="http://schemas.openxmlformats.org/officeDocument/2006/relationships/hyperlink" Target="https://uw.kuali.co/cm/" TargetMode="External" Id="rId12" /><Relationship Type="http://schemas.microsoft.com/office/2011/relationships/people" Target="people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image" Target="media/image1.jpg" Id="rId6" /><Relationship Type="http://schemas.openxmlformats.org/officeDocument/2006/relationships/hyperlink" Target="https://uw.kuali.co/cm/" TargetMode="External" Id="rId11" /><Relationship Type="http://schemas.openxmlformats.org/officeDocument/2006/relationships/webSettings" Target="webSettings.xml" Id="rId5" /><Relationship Type="http://schemas.microsoft.com/office/2016/09/relationships/commentsIds" Target="commentsIds.xml" Id="rId15" /><Relationship Type="http://schemas.openxmlformats.org/officeDocument/2006/relationships/hyperlink" Target="https://uw.kuali.co/cm/" TargetMode="External" Id="rId10" /><Relationship Type="http://schemas.openxmlformats.org/officeDocument/2006/relationships/settings" Target="settings.xml" Id="rId4" /><Relationship Type="http://schemas.openxmlformats.org/officeDocument/2006/relationships/hyperlink" Target="https://uw.kuali.co/cm/" TargetMode="External" Id="rId9" /><Relationship Type="http://schemas.microsoft.com/office/2011/relationships/commentsExtended" Target="commentsExtended.xml" Id="rId14" /><Relationship Type="http://schemas.microsoft.com/office/2020/10/relationships/intelligence" Target="intelligence2.xml" Id="R26fe10a979a34cf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48A5E-FE83-4073-8AF2-D533BBEF223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Julie E. Masura</lastModifiedBy>
  <revision>47</revision>
  <dcterms:created xsi:type="dcterms:W3CDTF">2023-09-20T15:55:00.0000000Z</dcterms:created>
  <dcterms:modified xsi:type="dcterms:W3CDTF">2024-05-23T21:33:06.1559664Z</dcterms:modified>
</coreProperties>
</file>