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5192CF8C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UWT FACULTY ASSEMBLY </w:t>
      </w:r>
      <w:r w:rsidRPr="00535AD1">
        <w:rPr>
          <w:rFonts w:ascii="Corbel" w:hAnsi="Corbel"/>
          <w:b/>
          <w:bCs/>
          <w:sz w:val="28"/>
          <w:szCs w:val="28"/>
        </w:rPr>
        <w:t>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07E41C5A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FRIDAY, OCTOBER 10, 2025</w:t>
      </w:r>
    </w:p>
    <w:p w14:paraId="00000006" w14:textId="7DE1E654" w:rsidR="00AF19FB" w:rsidRPr="00535AD1" w:rsidRDefault="008D1A71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 w:rsidR="7126B508" w:rsidRPr="00535AD1"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0 – </w:t>
      </w:r>
      <w:r w:rsidR="022E224C" w:rsidRPr="00535AD1">
        <w:rPr>
          <w:rFonts w:ascii="Corbel" w:hAnsi="Corbel"/>
          <w:b/>
          <w:bCs/>
          <w:sz w:val="24"/>
          <w:szCs w:val="24"/>
        </w:rPr>
        <w:t>3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 w:rsidR="6136378F" w:rsidRPr="00535AD1"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>0 p.m.</w:t>
      </w:r>
    </w:p>
    <w:p w14:paraId="7DF1DB06" w14:textId="1943663A" w:rsidR="362EDD53" w:rsidRPr="00E51EAE" w:rsidRDefault="38B38EEC" w:rsidP="00E51EAE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E1EA3B6" w14:textId="77777777" w:rsidR="00FD4136" w:rsidRPr="00FD4136" w:rsidRDefault="00FD4136" w:rsidP="00FD413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FD4136">
        <w:rPr>
          <w:rFonts w:ascii="Corbel" w:hAnsi="Corbel"/>
          <w:b/>
          <w:bCs/>
          <w:sz w:val="24"/>
          <w:szCs w:val="24"/>
        </w:rPr>
        <w:t xml:space="preserve">ZOOM LINK: </w:t>
      </w:r>
      <w:hyperlink r:id="rId7" w:history="1">
        <w:r w:rsidRPr="00FD4136">
          <w:rPr>
            <w:rStyle w:val="Hyperlink"/>
            <w:rFonts w:ascii="Corbel" w:hAnsi="Corbel"/>
            <w:b/>
            <w:bCs/>
            <w:sz w:val="24"/>
            <w:szCs w:val="24"/>
          </w:rPr>
          <w:t>https://washington.zoom.us/j/95099619705</w:t>
        </w:r>
      </w:hyperlink>
      <w:r w:rsidRPr="00FD4136">
        <w:rPr>
          <w:rFonts w:ascii="Corbel" w:hAnsi="Corbel"/>
          <w:b/>
          <w:bCs/>
          <w:sz w:val="24"/>
          <w:szCs w:val="24"/>
        </w:rPr>
        <w:t xml:space="preserve"> </w:t>
      </w:r>
    </w:p>
    <w:p w14:paraId="787B7EE4" w14:textId="77777777" w:rsidR="00FD4136" w:rsidRPr="00FD4136" w:rsidRDefault="00FD4136" w:rsidP="00FD413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FD4136">
        <w:rPr>
          <w:rFonts w:ascii="Corbel" w:hAnsi="Corbel"/>
          <w:b/>
          <w:bCs/>
          <w:sz w:val="24"/>
          <w:szCs w:val="24"/>
        </w:rPr>
        <w:t>+1 206 337 9723 US (Seattle)</w:t>
      </w:r>
    </w:p>
    <w:p w14:paraId="34BFE1BF" w14:textId="77777777" w:rsidR="00FD4136" w:rsidRPr="00FD4136" w:rsidRDefault="00FD4136" w:rsidP="00FD413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FD4136">
        <w:rPr>
          <w:rFonts w:ascii="Corbel" w:hAnsi="Corbel"/>
          <w:b/>
          <w:bCs/>
          <w:sz w:val="24"/>
          <w:szCs w:val="24"/>
        </w:rPr>
        <w:t xml:space="preserve"> +1 253 215 8782 US (Tacoma)</w:t>
      </w:r>
    </w:p>
    <w:p w14:paraId="40442C09" w14:textId="77777777" w:rsidR="00FD4136" w:rsidRPr="00FD4136" w:rsidRDefault="00FD4136" w:rsidP="00FD413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FD4136">
        <w:rPr>
          <w:rFonts w:ascii="Corbel" w:hAnsi="Corbel"/>
          <w:b/>
          <w:bCs/>
          <w:sz w:val="24"/>
          <w:szCs w:val="24"/>
        </w:rPr>
        <w:t>Meeting ID: 950 9961 9705</w:t>
      </w:r>
    </w:p>
    <w:p w14:paraId="0000000E" w14:textId="35916FC2" w:rsidR="00AF19FB" w:rsidRPr="00535AD1" w:rsidRDefault="2D2EA4B8" w:rsidP="00202389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 </w:t>
      </w:r>
    </w:p>
    <w:p w14:paraId="0000000F" w14:textId="74DB34C0" w:rsidR="00AF19FB" w:rsidRPr="00535AD1" w:rsidRDefault="00202389">
      <w:pPr>
        <w:spacing w:line="240" w:lineRule="auto"/>
        <w:ind w:left="270" w:right="720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EXECUTIVE COUNCIL MEETING </w:t>
      </w:r>
      <w:r w:rsidR="00535AD1" w:rsidRPr="00535AD1">
        <w:rPr>
          <w:rFonts w:ascii="Corbel" w:hAnsi="Corbel"/>
          <w:b/>
          <w:sz w:val="28"/>
          <w:szCs w:val="28"/>
        </w:rPr>
        <w:t>AGENDA</w:t>
      </w:r>
    </w:p>
    <w:p w14:paraId="459E7554" w14:textId="77777777" w:rsidR="00F12D67" w:rsidRPr="00535AD1" w:rsidRDefault="00F12D67" w:rsidP="001C0E1A">
      <w:pPr>
        <w:spacing w:line="200" w:lineRule="exact"/>
        <w:ind w:right="720"/>
        <w:contextualSpacing/>
        <w:rPr>
          <w:rStyle w:val="normaltextrun"/>
          <w:rFonts w:ascii="Corbel" w:hAnsi="Corbel"/>
        </w:rPr>
      </w:pPr>
    </w:p>
    <w:p w14:paraId="040F97CA" w14:textId="34E840E4" w:rsidR="009A36A7" w:rsidRDefault="00B07876" w:rsidP="00202389">
      <w:pPr>
        <w:ind w:right="720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535AD1">
        <w:rPr>
          <w:rFonts w:ascii="Corbel" w:eastAsia="Times New Roman" w:hAnsi="Corbel" w:cs="Times New Roman"/>
          <w:b/>
          <w:bCs/>
          <w:sz w:val="24"/>
          <w:szCs w:val="24"/>
        </w:rPr>
        <w:t>1:</w:t>
      </w:r>
      <w:r w:rsidR="5CFFDA07" w:rsidRPr="00535AD1">
        <w:rPr>
          <w:rFonts w:ascii="Corbel" w:eastAsia="Times New Roman" w:hAnsi="Corbel" w:cs="Times New Roman"/>
          <w:b/>
          <w:bCs/>
          <w:sz w:val="24"/>
          <w:szCs w:val="24"/>
        </w:rPr>
        <w:t>0</w:t>
      </w:r>
      <w:r w:rsidRPr="00535AD1">
        <w:rPr>
          <w:rFonts w:ascii="Corbel" w:eastAsia="Times New Roman" w:hAnsi="Corbel" w:cs="Times New Roman"/>
          <w:b/>
          <w:bCs/>
          <w:sz w:val="24"/>
          <w:szCs w:val="24"/>
        </w:rPr>
        <w:t>0</w:t>
      </w:r>
      <w:r w:rsidR="00535AD1">
        <w:rPr>
          <w:rFonts w:ascii="Corbel" w:eastAsia="Times New Roman" w:hAnsi="Corbel" w:cs="Times New Roman"/>
          <w:b/>
          <w:bCs/>
          <w:sz w:val="24"/>
          <w:szCs w:val="24"/>
        </w:rPr>
        <w:t xml:space="preserve"> </w:t>
      </w:r>
      <w:r w:rsidR="009A36A7">
        <w:rPr>
          <w:rFonts w:ascii="Corbel" w:eastAsia="Times New Roman" w:hAnsi="Corbel" w:cs="Times New Roman"/>
          <w:b/>
          <w:bCs/>
          <w:sz w:val="24"/>
          <w:szCs w:val="24"/>
        </w:rPr>
        <w:t>–</w:t>
      </w:r>
      <w:r w:rsidR="00535AD1">
        <w:rPr>
          <w:rFonts w:ascii="Corbel" w:eastAsia="Times New Roman" w:hAnsi="Corbel" w:cs="Times New Roman"/>
          <w:b/>
          <w:bCs/>
          <w:sz w:val="24"/>
          <w:szCs w:val="24"/>
        </w:rPr>
        <w:t xml:space="preserve"> </w:t>
      </w:r>
      <w:r w:rsidR="009A36A7" w:rsidRPr="009A36A7">
        <w:rPr>
          <w:rFonts w:ascii="Corbel" w:eastAsia="Times New Roman" w:hAnsi="Corbel" w:cs="Times New Roman"/>
          <w:b/>
          <w:bCs/>
          <w:sz w:val="24"/>
          <w:szCs w:val="24"/>
        </w:rPr>
        <w:t>WELCOME</w:t>
      </w:r>
    </w:p>
    <w:p w14:paraId="37CAB6F0" w14:textId="77777777" w:rsidR="009A36A7" w:rsidRPr="009A36A7" w:rsidRDefault="009A36A7" w:rsidP="009A36A7">
      <w:pPr>
        <w:pStyle w:val="ListParagraph"/>
        <w:numPr>
          <w:ilvl w:val="0"/>
          <w:numId w:val="12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 xml:space="preserve">Land </w:t>
      </w:r>
      <w:r w:rsidR="00B07876" w:rsidRPr="009A36A7">
        <w:rPr>
          <w:rFonts w:ascii="Corbel" w:eastAsia="Times New Roman" w:hAnsi="Corbel" w:cs="Times New Roman"/>
        </w:rPr>
        <w:t>Acknowledgement</w:t>
      </w:r>
    </w:p>
    <w:p w14:paraId="1B125524" w14:textId="77777777" w:rsidR="009A36A7" w:rsidRPr="009A36A7" w:rsidRDefault="00B07876" w:rsidP="009A36A7">
      <w:pPr>
        <w:pStyle w:val="ListParagraph"/>
        <w:numPr>
          <w:ilvl w:val="0"/>
          <w:numId w:val="12"/>
        </w:numPr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>Consent to Agenda</w:t>
      </w:r>
    </w:p>
    <w:p w14:paraId="415797C7" w14:textId="4913E3AE" w:rsidR="00B07876" w:rsidRDefault="00B07876" w:rsidP="009A36A7">
      <w:pPr>
        <w:pStyle w:val="ListParagraph"/>
        <w:numPr>
          <w:ilvl w:val="0"/>
          <w:numId w:val="12"/>
        </w:numPr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>Permission to Record</w:t>
      </w:r>
    </w:p>
    <w:p w14:paraId="7EE31C0F" w14:textId="75151796" w:rsidR="009A36A7" w:rsidRPr="009A36A7" w:rsidRDefault="009A36A7" w:rsidP="009A36A7">
      <w:pPr>
        <w:pStyle w:val="ListParagraph"/>
        <w:numPr>
          <w:ilvl w:val="0"/>
          <w:numId w:val="12"/>
        </w:numPr>
        <w:ind w:right="720"/>
        <w:rPr>
          <w:rFonts w:ascii="Corbel" w:eastAsia="Times New Roman" w:hAnsi="Corbel" w:cs="Times New Roman"/>
        </w:rPr>
      </w:pPr>
      <w:r>
        <w:rPr>
          <w:rFonts w:ascii="Corbel" w:eastAsia="Times New Roman" w:hAnsi="Corbel" w:cs="Times New Roman"/>
        </w:rPr>
        <w:t>Introductions</w:t>
      </w:r>
    </w:p>
    <w:p w14:paraId="58668D33" w14:textId="77777777" w:rsidR="00B07876" w:rsidRPr="00535AD1" w:rsidRDefault="00B07876" w:rsidP="001C0E1A">
      <w:pPr>
        <w:spacing w:line="200" w:lineRule="exact"/>
        <w:ind w:right="720"/>
        <w:contextualSpacing/>
        <w:rPr>
          <w:rFonts w:ascii="Corbel" w:eastAsia="Times New Roman" w:hAnsi="Corbel" w:cs="Times New Roman"/>
          <w:sz w:val="24"/>
          <w:szCs w:val="24"/>
        </w:rPr>
      </w:pPr>
    </w:p>
    <w:p w14:paraId="570D3D13" w14:textId="6E0458EE" w:rsidR="00B07876" w:rsidRPr="00535AD1" w:rsidRDefault="00B07876" w:rsidP="0020238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</w:rPr>
      </w:pPr>
      <w:r w:rsidRPr="00535AD1">
        <w:rPr>
          <w:rStyle w:val="normaltextrun"/>
          <w:rFonts w:ascii="Corbel" w:hAnsi="Corbel"/>
          <w:b/>
          <w:bCs/>
        </w:rPr>
        <w:t>1:</w:t>
      </w:r>
      <w:r w:rsidR="00202389">
        <w:rPr>
          <w:rStyle w:val="normaltextrun"/>
          <w:rFonts w:ascii="Corbel" w:hAnsi="Corbel"/>
          <w:b/>
          <w:bCs/>
        </w:rPr>
        <w:t>15</w:t>
      </w:r>
      <w:r w:rsidR="009A36A7">
        <w:rPr>
          <w:rStyle w:val="normaltextrun"/>
          <w:rFonts w:ascii="Corbel" w:hAnsi="Corbel"/>
        </w:rPr>
        <w:t xml:space="preserve"> – </w:t>
      </w:r>
      <w:r w:rsidR="009A36A7" w:rsidRPr="009A36A7">
        <w:rPr>
          <w:rStyle w:val="normaltextrun"/>
          <w:rFonts w:ascii="Corbel" w:hAnsi="Corbel"/>
          <w:b/>
          <w:bCs/>
        </w:rPr>
        <w:t>CHAIR’S REPORT</w:t>
      </w:r>
      <w:r w:rsidR="009A36A7">
        <w:rPr>
          <w:rStyle w:val="normaltextrun"/>
          <w:rFonts w:ascii="Corbel" w:hAnsi="Corbel"/>
        </w:rPr>
        <w:t xml:space="preserve"> </w:t>
      </w:r>
    </w:p>
    <w:p w14:paraId="32F5352F" w14:textId="4A119EBB" w:rsidR="00BA3273" w:rsidRPr="009A36A7" w:rsidRDefault="00BA3273" w:rsidP="00D04FCD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9A36A7">
        <w:rPr>
          <w:rStyle w:val="normaltextrun"/>
          <w:rFonts w:ascii="Corbel" w:hAnsi="Corbel"/>
          <w:sz w:val="22"/>
          <w:szCs w:val="22"/>
        </w:rPr>
        <w:t>Congratulations to New Vice Chair, Dr. Barb Toews</w:t>
      </w:r>
    </w:p>
    <w:p w14:paraId="1C1E1516" w14:textId="77777777" w:rsidR="009A36A7" w:rsidRDefault="00BA3273" w:rsidP="00E51EAE">
      <w:pPr>
        <w:pStyle w:val="paragraph"/>
        <w:numPr>
          <w:ilvl w:val="1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 w:rsidRPr="00E51EAE">
        <w:rPr>
          <w:rStyle w:val="normaltextrun"/>
          <w:rFonts w:ascii="Corbel" w:hAnsi="Corbel"/>
          <w:i/>
          <w:iCs/>
          <w:sz w:val="20"/>
          <w:szCs w:val="20"/>
        </w:rPr>
        <w:t>Greetings from Dr. Toews</w:t>
      </w:r>
    </w:p>
    <w:p w14:paraId="6E71AC6F" w14:textId="77777777" w:rsidR="00E51EAE" w:rsidRPr="00E51EAE" w:rsidRDefault="00E51EAE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i/>
          <w:iCs/>
          <w:sz w:val="20"/>
          <w:szCs w:val="20"/>
        </w:rPr>
      </w:pPr>
    </w:p>
    <w:p w14:paraId="00101B1B" w14:textId="18C82BA9" w:rsidR="5AD92288" w:rsidRPr="001C0E1A" w:rsidRDefault="00000000" w:rsidP="009A36A7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hyperlink r:id="rId8" w:history="1">
        <w:r w:rsidR="001C0E1A" w:rsidRPr="008B1AA3">
          <w:rPr>
            <w:rStyle w:val="Hyperlink"/>
            <w:rFonts w:ascii="Corbel" w:hAnsi="Corbel"/>
            <w:sz w:val="22"/>
            <w:szCs w:val="22"/>
          </w:rPr>
          <w:t>2024-2025 Faculty Assembly</w:t>
        </w:r>
      </w:hyperlink>
      <w:r w:rsidR="001C0E1A">
        <w:rPr>
          <w:rStyle w:val="normaltextrun"/>
          <w:rFonts w:ascii="Corbel" w:hAnsi="Corbel"/>
          <w:sz w:val="22"/>
          <w:szCs w:val="22"/>
        </w:rPr>
        <w:t xml:space="preserve"> &amp; </w:t>
      </w:r>
      <w:r w:rsidR="009A36A7">
        <w:rPr>
          <w:rStyle w:val="normaltextrun"/>
          <w:rFonts w:ascii="Corbel" w:hAnsi="Corbel"/>
          <w:sz w:val="22"/>
          <w:szCs w:val="22"/>
        </w:rPr>
        <w:t xml:space="preserve">Autumn </w:t>
      </w:r>
      <w:r w:rsidR="00D04FCD" w:rsidRPr="009A36A7">
        <w:rPr>
          <w:rStyle w:val="normaltextrun"/>
          <w:rFonts w:ascii="Corbel" w:hAnsi="Corbel"/>
          <w:sz w:val="22"/>
          <w:szCs w:val="22"/>
        </w:rPr>
        <w:t>Faculty Assembly</w:t>
      </w:r>
      <w:r w:rsidR="001C0E1A">
        <w:rPr>
          <w:rStyle w:val="normaltextrun"/>
          <w:rFonts w:ascii="Corbel" w:hAnsi="Corbel"/>
          <w:sz w:val="22"/>
          <w:szCs w:val="22"/>
        </w:rPr>
        <w:t xml:space="preserve"> Meeting</w:t>
      </w:r>
      <w:r w:rsidR="009A36A7">
        <w:rPr>
          <w:rStyle w:val="normaltextrun"/>
          <w:rFonts w:ascii="Corbel" w:hAnsi="Corbel"/>
          <w:sz w:val="22"/>
          <w:szCs w:val="22"/>
        </w:rPr>
        <w:t xml:space="preserve"> - </w:t>
      </w:r>
      <w:r w:rsidR="00D04FCD" w:rsidRPr="001C0E1A">
        <w:rPr>
          <w:rStyle w:val="normaltextrun"/>
          <w:rFonts w:ascii="Corbel" w:hAnsi="Corbel"/>
          <w:i/>
          <w:iCs/>
          <w:sz w:val="22"/>
          <w:szCs w:val="22"/>
        </w:rPr>
        <w:t xml:space="preserve">Appreciation and </w:t>
      </w:r>
      <w:r w:rsidR="009A36A7" w:rsidRPr="001C0E1A">
        <w:rPr>
          <w:rStyle w:val="normaltextrun"/>
          <w:rFonts w:ascii="Corbel" w:hAnsi="Corbel"/>
          <w:i/>
          <w:iCs/>
          <w:sz w:val="22"/>
          <w:szCs w:val="22"/>
        </w:rPr>
        <w:t>Moving Forward</w:t>
      </w:r>
    </w:p>
    <w:p w14:paraId="1776E396" w14:textId="77777777" w:rsidR="00E51EAE" w:rsidRPr="009A36A7" w:rsidRDefault="00E51EAE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i/>
          <w:iCs/>
        </w:rPr>
      </w:pPr>
    </w:p>
    <w:p w14:paraId="0A2B9BBC" w14:textId="65564FF4" w:rsidR="5AD92288" w:rsidRPr="009A36A7" w:rsidRDefault="009A36A7" w:rsidP="72567EE4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9A36A7">
        <w:rPr>
          <w:rStyle w:val="normaltextrun"/>
          <w:rFonts w:ascii="Corbel" w:hAnsi="Corbel"/>
          <w:sz w:val="22"/>
          <w:szCs w:val="22"/>
        </w:rPr>
        <w:t>Work</w:t>
      </w:r>
      <w:r>
        <w:rPr>
          <w:rStyle w:val="normaltextrun"/>
          <w:rFonts w:ascii="Corbel" w:hAnsi="Corbel"/>
          <w:sz w:val="22"/>
          <w:szCs w:val="22"/>
        </w:rPr>
        <w:t>, Needs, and Priorities</w:t>
      </w:r>
      <w:r w:rsidRPr="009A36A7">
        <w:rPr>
          <w:rStyle w:val="normaltextrun"/>
          <w:rFonts w:ascii="Corbel" w:hAnsi="Corbel"/>
          <w:sz w:val="22"/>
          <w:szCs w:val="22"/>
        </w:rPr>
        <w:t xml:space="preserve"> for 2025-2026</w:t>
      </w:r>
      <w:r>
        <w:rPr>
          <w:rStyle w:val="normaltextrun"/>
          <w:rFonts w:ascii="Corbel" w:hAnsi="Corbel"/>
          <w:sz w:val="22"/>
          <w:szCs w:val="22"/>
        </w:rPr>
        <w:t xml:space="preserve">: </w:t>
      </w:r>
      <w:r w:rsidRPr="009A36A7">
        <w:rPr>
          <w:rStyle w:val="normaltextrun"/>
          <w:rFonts w:ascii="Corbel" w:hAnsi="Corbel"/>
          <w:i/>
          <w:iCs/>
          <w:sz w:val="22"/>
          <w:szCs w:val="22"/>
        </w:rPr>
        <w:t xml:space="preserve">A </w:t>
      </w:r>
      <w:r w:rsidRPr="00ED0FD0">
        <w:rPr>
          <w:rStyle w:val="normaltextrun"/>
          <w:rFonts w:ascii="Corbel" w:hAnsi="Corbel"/>
          <w:i/>
          <w:iCs/>
          <w:sz w:val="22"/>
          <w:szCs w:val="22"/>
          <w:u w:val="single"/>
        </w:rPr>
        <w:t>Brief Overview</w:t>
      </w:r>
    </w:p>
    <w:p w14:paraId="214C26E7" w14:textId="422DE5F9" w:rsidR="00E51EAE" w:rsidRPr="00E51EAE" w:rsidRDefault="009A36A7" w:rsidP="009A36A7">
      <w:pPr>
        <w:pStyle w:val="paragraph"/>
        <w:numPr>
          <w:ilvl w:val="1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</w:rPr>
        <w:t>Work We Are Already Doing</w:t>
      </w:r>
    </w:p>
    <w:p w14:paraId="2A387B64" w14:textId="2E402CFE" w:rsidR="009A36A7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  <w:u w:val="single"/>
        </w:rPr>
        <w:t>Culture</w:t>
      </w:r>
      <w:r w:rsidRPr="00E51EAE">
        <w:rPr>
          <w:rStyle w:val="normaltextrun"/>
          <w:rFonts w:ascii="Corbel" w:hAnsi="Corbel"/>
          <w:b/>
          <w:bCs/>
          <w:sz w:val="20"/>
          <w:szCs w:val="20"/>
        </w:rPr>
        <w:t>:</w:t>
      </w:r>
      <w:r>
        <w:rPr>
          <w:rStyle w:val="normaltextrun"/>
          <w:rFonts w:ascii="Corbel" w:hAnsi="Corbel"/>
          <w:sz w:val="20"/>
          <w:szCs w:val="20"/>
        </w:rPr>
        <w:t xml:space="preserve"> Bottom-Up Fall Faculty Assembly, Monthly Lunches, Teams, Slack, EFC Canvas &amp; Meetings</w:t>
      </w:r>
    </w:p>
    <w:p w14:paraId="0FA0BE6B" w14:textId="61FFA480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  <w:u w:val="single"/>
        </w:rPr>
        <w:t>Tri-Campus Committee Reporting</w:t>
      </w:r>
      <w:r w:rsidRPr="00E51EAE">
        <w:rPr>
          <w:rStyle w:val="normaltextrun"/>
          <w:rFonts w:ascii="Corbel" w:hAnsi="Corbel"/>
          <w:b/>
          <w:bCs/>
          <w:sz w:val="20"/>
          <w:szCs w:val="20"/>
        </w:rPr>
        <w:t>:</w:t>
      </w:r>
      <w:r>
        <w:rPr>
          <w:rStyle w:val="normaltextrun"/>
          <w:rFonts w:ascii="Corbel" w:hAnsi="Corbel"/>
          <w:sz w:val="20"/>
          <w:szCs w:val="20"/>
        </w:rPr>
        <w:t xml:space="preserve"> Class B Resolution </w:t>
      </w:r>
    </w:p>
    <w:p w14:paraId="42CF2F39" w14:textId="6F65532B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  <w:u w:val="single"/>
        </w:rPr>
        <w:t>Faculty Rights and Faculty Code</w:t>
      </w:r>
      <w:r>
        <w:rPr>
          <w:rStyle w:val="normaltextrun"/>
          <w:rFonts w:ascii="Corbel" w:hAnsi="Corbel"/>
          <w:b/>
          <w:bCs/>
          <w:sz w:val="20"/>
          <w:szCs w:val="20"/>
        </w:rPr>
        <w:t>:</w:t>
      </w:r>
      <w:r>
        <w:rPr>
          <w:rStyle w:val="normaltextrun"/>
          <w:rFonts w:ascii="Corbel" w:hAnsi="Corbel"/>
          <w:sz w:val="20"/>
          <w:szCs w:val="20"/>
        </w:rPr>
        <w:t xml:space="preserve"> Winter Session from Senate Secretary</w:t>
      </w:r>
    </w:p>
    <w:p w14:paraId="542F1EB3" w14:textId="701F7CA8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  <w:u w:val="single"/>
        </w:rPr>
        <w:t>Academic Freedom Class C Resolution Collaboration w/ UWB</w:t>
      </w:r>
      <w:r>
        <w:rPr>
          <w:rStyle w:val="normaltextrun"/>
          <w:rFonts w:ascii="Corbel" w:hAnsi="Corbel"/>
          <w:b/>
          <w:bCs/>
          <w:sz w:val="20"/>
          <w:szCs w:val="20"/>
        </w:rPr>
        <w:t>:</w:t>
      </w:r>
      <w:r>
        <w:rPr>
          <w:rStyle w:val="normaltextrun"/>
          <w:rFonts w:ascii="Corbel" w:hAnsi="Corbel"/>
          <w:sz w:val="20"/>
          <w:szCs w:val="20"/>
        </w:rPr>
        <w:t xml:space="preserve"> </w:t>
      </w:r>
      <w:r w:rsidRPr="00E51EAE">
        <w:rPr>
          <w:rStyle w:val="normaltextrun"/>
          <w:rFonts w:ascii="Corbel" w:hAnsi="Corbel"/>
          <w:i/>
          <w:iCs/>
          <w:sz w:val="20"/>
          <w:szCs w:val="20"/>
        </w:rPr>
        <w:t>In process</w:t>
      </w:r>
      <w:r>
        <w:rPr>
          <w:rStyle w:val="normaltextrun"/>
          <w:rFonts w:ascii="Corbel" w:hAnsi="Corbel"/>
          <w:sz w:val="20"/>
          <w:szCs w:val="20"/>
        </w:rPr>
        <w:t xml:space="preserve"> (Further discussion later)</w:t>
      </w:r>
    </w:p>
    <w:p w14:paraId="2025D9D2" w14:textId="1B12CDC0" w:rsidR="00E51EAE" w:rsidRPr="00202389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  <w:u w:val="single"/>
        </w:rPr>
        <w:t>Trauma-Informed Campus</w:t>
      </w:r>
      <w:r w:rsidRPr="00E51EAE">
        <w:rPr>
          <w:rStyle w:val="normaltextrun"/>
          <w:rFonts w:ascii="Corbel" w:hAnsi="Corbel"/>
          <w:b/>
          <w:bCs/>
          <w:sz w:val="20"/>
          <w:szCs w:val="20"/>
        </w:rPr>
        <w:t>:</w:t>
      </w:r>
      <w:r>
        <w:rPr>
          <w:rStyle w:val="normaltextrun"/>
          <w:rFonts w:ascii="Corbel" w:hAnsi="Corbel"/>
          <w:sz w:val="20"/>
          <w:szCs w:val="20"/>
        </w:rPr>
        <w:t xml:space="preserve"> Pre-Work Happening</w:t>
      </w:r>
    </w:p>
    <w:p w14:paraId="0818146D" w14:textId="3B6BEF14" w:rsidR="009A36A7" w:rsidRPr="00E51EAE" w:rsidRDefault="009A36A7" w:rsidP="009A36A7">
      <w:pPr>
        <w:pStyle w:val="paragraph"/>
        <w:numPr>
          <w:ilvl w:val="1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</w:rPr>
        <w:t xml:space="preserve">Work That </w:t>
      </w:r>
      <w:r w:rsidRPr="00E51EAE">
        <w:rPr>
          <w:rStyle w:val="normaltextrun"/>
          <w:rFonts w:ascii="Corbel" w:hAnsi="Corbel"/>
          <w:b/>
          <w:bCs/>
          <w:i/>
          <w:iCs/>
          <w:sz w:val="20"/>
          <w:szCs w:val="20"/>
          <w:u w:val="single"/>
        </w:rPr>
        <w:t>MUST</w:t>
      </w:r>
      <w:r w:rsidRPr="00E51EAE">
        <w:rPr>
          <w:rStyle w:val="normaltextrun"/>
          <w:rFonts w:ascii="Corbel" w:hAnsi="Corbel"/>
          <w:b/>
          <w:bCs/>
          <w:sz w:val="20"/>
          <w:szCs w:val="20"/>
        </w:rPr>
        <w:t xml:space="preserve"> Be Do</w:t>
      </w:r>
      <w:r w:rsidR="00202389" w:rsidRPr="00E51EAE">
        <w:rPr>
          <w:rStyle w:val="normaltextrun"/>
          <w:rFonts w:ascii="Corbel" w:hAnsi="Corbel"/>
          <w:b/>
          <w:bCs/>
          <w:sz w:val="20"/>
          <w:szCs w:val="20"/>
        </w:rPr>
        <w:t>ne</w:t>
      </w:r>
      <w:r w:rsidR="00E51EAE" w:rsidRPr="00E51EAE">
        <w:rPr>
          <w:rStyle w:val="normaltextrun"/>
          <w:rFonts w:ascii="Corbel" w:hAnsi="Corbel"/>
          <w:b/>
          <w:bCs/>
          <w:sz w:val="20"/>
          <w:szCs w:val="20"/>
        </w:rPr>
        <w:t>:</w:t>
      </w:r>
    </w:p>
    <w:p w14:paraId="6154B4DA" w14:textId="77777777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UEAC Re-vamp,</w:t>
      </w:r>
    </w:p>
    <w:p w14:paraId="3874C048" w14:textId="77777777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APT Changes</w:t>
      </w:r>
    </w:p>
    <w:p w14:paraId="73232F01" w14:textId="73D61C29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NTTFF Changes</w:t>
      </w:r>
    </w:p>
    <w:p w14:paraId="2DE43087" w14:textId="197DE12B" w:rsidR="00E51EAE" w:rsidRPr="00202389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>Academic Plan Review</w:t>
      </w:r>
    </w:p>
    <w:p w14:paraId="3A68D7A3" w14:textId="536A9DE6" w:rsidR="009A36A7" w:rsidRPr="00E51EAE" w:rsidRDefault="009A36A7" w:rsidP="009A36A7">
      <w:pPr>
        <w:pStyle w:val="paragraph"/>
        <w:numPr>
          <w:ilvl w:val="1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0"/>
          <w:szCs w:val="20"/>
        </w:rPr>
      </w:pPr>
      <w:r w:rsidRPr="00E51EAE">
        <w:rPr>
          <w:rStyle w:val="normaltextrun"/>
          <w:rFonts w:ascii="Corbel" w:hAnsi="Corbel"/>
          <w:b/>
          <w:bCs/>
          <w:sz w:val="20"/>
          <w:szCs w:val="20"/>
        </w:rPr>
        <w:t>Work Requested Of EC</w:t>
      </w:r>
    </w:p>
    <w:p w14:paraId="1DAA3F5F" w14:textId="77777777" w:rsidR="00E51EAE" w:rsidRDefault="00E51EAE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sz w:val="20"/>
          <w:szCs w:val="20"/>
        </w:rPr>
        <w:t xml:space="preserve">Help with Digital Accessibility: </w:t>
      </w:r>
      <w:r w:rsidRPr="00E51EAE">
        <w:rPr>
          <w:rStyle w:val="normaltextrun"/>
          <w:rFonts w:ascii="Corbel" w:hAnsi="Corbel"/>
          <w:i/>
          <w:iCs/>
          <w:sz w:val="20"/>
          <w:szCs w:val="20"/>
        </w:rPr>
        <w:t>In process</w:t>
      </w:r>
    </w:p>
    <w:p w14:paraId="12CE1841" w14:textId="2934EE33" w:rsidR="00202389" w:rsidRPr="00E51EAE" w:rsidRDefault="002A6508" w:rsidP="00E51EAE">
      <w:pPr>
        <w:pStyle w:val="paragraph"/>
        <w:numPr>
          <w:ilvl w:val="2"/>
          <w:numId w:val="6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 w:rsidRPr="00E51EAE">
        <w:rPr>
          <w:rStyle w:val="normaltextrun"/>
          <w:rFonts w:ascii="Corbel" w:hAnsi="Corbel"/>
          <w:sz w:val="20"/>
          <w:szCs w:val="20"/>
        </w:rPr>
        <w:t>Representatives Needed</w:t>
      </w:r>
      <w:r w:rsidR="00E51EAE">
        <w:rPr>
          <w:rStyle w:val="normaltextrun"/>
          <w:rFonts w:ascii="Corbel" w:hAnsi="Corbel"/>
          <w:sz w:val="20"/>
          <w:szCs w:val="20"/>
        </w:rPr>
        <w:t xml:space="preserve"> - </w:t>
      </w:r>
      <w:r w:rsidRPr="00E51EAE">
        <w:rPr>
          <w:rStyle w:val="normaltextrun"/>
          <w:rFonts w:ascii="Corbel" w:hAnsi="Corbel"/>
          <w:sz w:val="20"/>
          <w:szCs w:val="20"/>
        </w:rPr>
        <w:t>1) Student Success Council, 2) Curricular Barriers Monitoring Council</w:t>
      </w:r>
      <w:r w:rsidR="00E51EAE">
        <w:rPr>
          <w:rStyle w:val="normaltextrun"/>
          <w:rFonts w:ascii="Corbel" w:hAnsi="Corbel"/>
          <w:sz w:val="20"/>
          <w:szCs w:val="20"/>
        </w:rPr>
        <w:t xml:space="preserve">: Please email </w:t>
      </w:r>
      <w:proofErr w:type="gramStart"/>
      <w:r w:rsidR="00E51EAE">
        <w:rPr>
          <w:rStyle w:val="normaltextrun"/>
          <w:rFonts w:ascii="Corbel" w:hAnsi="Corbel"/>
          <w:sz w:val="20"/>
          <w:szCs w:val="20"/>
        </w:rPr>
        <w:t>Andrew  -</w:t>
      </w:r>
      <w:proofErr w:type="gramEnd"/>
      <w:r w:rsidR="00E51EAE">
        <w:rPr>
          <w:rStyle w:val="normaltextrun"/>
          <w:rFonts w:ascii="Corbel" w:hAnsi="Corbel"/>
          <w:sz w:val="20"/>
          <w:szCs w:val="20"/>
        </w:rPr>
        <w:t xml:space="preserve"> assembly@uw.edu</w:t>
      </w:r>
    </w:p>
    <w:p w14:paraId="2961D9BC" w14:textId="77777777" w:rsidR="002A6508" w:rsidRPr="009A36A7" w:rsidRDefault="002A6508" w:rsidP="001C0E1A">
      <w:pPr>
        <w:spacing w:line="200" w:lineRule="exact"/>
        <w:ind w:right="720"/>
        <w:contextualSpacing/>
        <w:rPr>
          <w:rStyle w:val="normaltextrun"/>
          <w:rFonts w:ascii="Corbel" w:hAnsi="Corbel"/>
        </w:rPr>
      </w:pPr>
    </w:p>
    <w:p w14:paraId="63031C71" w14:textId="2230D4F8" w:rsidR="5F092962" w:rsidRPr="00202389" w:rsidRDefault="00202389" w:rsidP="0020238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  <w:r w:rsidRPr="00202389">
        <w:rPr>
          <w:rStyle w:val="normaltextrun"/>
          <w:rFonts w:ascii="Corbel" w:hAnsi="Corbel"/>
          <w:b/>
          <w:bCs/>
        </w:rPr>
        <w:t xml:space="preserve">1:30 – EC REP DISENGAGEMENT &amp; MEETING CULTURE: </w:t>
      </w:r>
      <w:r w:rsidRPr="00202389">
        <w:rPr>
          <w:rStyle w:val="normaltextrun"/>
          <w:rFonts w:ascii="Corbel" w:hAnsi="Corbel"/>
          <w:b/>
          <w:bCs/>
          <w:i/>
          <w:iCs/>
        </w:rPr>
        <w:t>A DISCUSSION</w:t>
      </w:r>
    </w:p>
    <w:p w14:paraId="394C1874" w14:textId="190FE986" w:rsidR="00202389" w:rsidRPr="009A36A7" w:rsidRDefault="00202389" w:rsidP="00202389">
      <w:pPr>
        <w:pStyle w:val="paragraph"/>
        <w:numPr>
          <w:ilvl w:val="0"/>
          <w:numId w:val="13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EC Representative Survey Results</w:t>
      </w:r>
    </w:p>
    <w:p w14:paraId="03E83B8D" w14:textId="0646B35E" w:rsidR="00202389" w:rsidRPr="00ED0FD0" w:rsidRDefault="00202389" w:rsidP="00202389">
      <w:pPr>
        <w:pStyle w:val="paragraph"/>
        <w:numPr>
          <w:ilvl w:val="0"/>
          <w:numId w:val="13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ED0FD0">
        <w:rPr>
          <w:rStyle w:val="normaltextrun"/>
          <w:rFonts w:ascii="Corbel" w:hAnsi="Corbel"/>
          <w:i/>
          <w:iCs/>
          <w:sz w:val="22"/>
          <w:szCs w:val="22"/>
        </w:rPr>
        <w:lastRenderedPageBreak/>
        <w:t xml:space="preserve">How to Increase Representative Investment </w:t>
      </w:r>
      <w:r w:rsidR="00ED0FD0" w:rsidRPr="00ED0FD0">
        <w:rPr>
          <w:rStyle w:val="normaltextrun"/>
          <w:rFonts w:ascii="Corbel" w:hAnsi="Corbel"/>
          <w:i/>
          <w:iCs/>
          <w:sz w:val="22"/>
          <w:szCs w:val="22"/>
        </w:rPr>
        <w:t>and Engagement in Meetings?</w:t>
      </w:r>
    </w:p>
    <w:p w14:paraId="7F4138C1" w14:textId="17B8B263" w:rsidR="00202389" w:rsidRDefault="00ED0FD0" w:rsidP="00202389">
      <w:pPr>
        <w:pStyle w:val="paragraph"/>
        <w:numPr>
          <w:ilvl w:val="0"/>
          <w:numId w:val="13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ED0FD0">
        <w:rPr>
          <w:rStyle w:val="normaltextrun"/>
          <w:rFonts w:ascii="Corbel" w:hAnsi="Corbel"/>
          <w:i/>
          <w:iCs/>
          <w:sz w:val="22"/>
          <w:szCs w:val="22"/>
        </w:rPr>
        <w:t>How to Improve EC Meeting Culture?</w:t>
      </w:r>
    </w:p>
    <w:p w14:paraId="5B2F7393" w14:textId="45211D65" w:rsidR="002C1314" w:rsidRPr="001C0E1A" w:rsidRDefault="00000000" w:rsidP="002C1314">
      <w:pPr>
        <w:pStyle w:val="paragraph"/>
        <w:numPr>
          <w:ilvl w:val="0"/>
          <w:numId w:val="1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hyperlink r:id="rId9" w:history="1">
        <w:r w:rsidR="002C1314" w:rsidRPr="001C0E1A">
          <w:rPr>
            <w:rStyle w:val="Hyperlink"/>
            <w:rFonts w:ascii="Corbel" w:hAnsi="Corbel"/>
            <w:sz w:val="20"/>
            <w:szCs w:val="20"/>
          </w:rPr>
          <w:t>Our Favorite Management Tips on Leading Effective Meetings</w:t>
        </w:r>
      </w:hyperlink>
    </w:p>
    <w:p w14:paraId="78C8FC51" w14:textId="72C61C20" w:rsidR="002C1314" w:rsidRPr="001C0E1A" w:rsidRDefault="00000000" w:rsidP="002C1314">
      <w:pPr>
        <w:pStyle w:val="paragraph"/>
        <w:numPr>
          <w:ilvl w:val="0"/>
          <w:numId w:val="16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hyperlink r:id="rId10" w:history="1">
        <w:r w:rsidR="001C0E1A" w:rsidRPr="001C0E1A">
          <w:rPr>
            <w:rStyle w:val="Hyperlink"/>
            <w:rFonts w:ascii="Corbel" w:hAnsi="Corbel"/>
            <w:sz w:val="20"/>
            <w:szCs w:val="20"/>
          </w:rPr>
          <w:t>Meeting Culture Best Practices</w:t>
        </w:r>
      </w:hyperlink>
      <w:r w:rsidR="001C0E1A" w:rsidRPr="001C0E1A">
        <w:rPr>
          <w:rStyle w:val="normaltextrun"/>
          <w:rFonts w:ascii="Corbel" w:hAnsi="Corbel"/>
          <w:sz w:val="20"/>
          <w:szCs w:val="20"/>
        </w:rPr>
        <w:t xml:space="preserve"> </w:t>
      </w:r>
    </w:p>
    <w:p w14:paraId="51AFF883" w14:textId="77777777" w:rsidR="00202389" w:rsidRDefault="00202389" w:rsidP="001C0E1A">
      <w:pPr>
        <w:spacing w:line="200" w:lineRule="exact"/>
        <w:ind w:right="720"/>
        <w:contextualSpacing/>
        <w:rPr>
          <w:rStyle w:val="normaltextrun"/>
          <w:rFonts w:ascii="Corbel" w:hAnsi="Corbel"/>
        </w:rPr>
      </w:pPr>
    </w:p>
    <w:p w14:paraId="19723B7D" w14:textId="18DF66E3" w:rsidR="4486555C" w:rsidRPr="00ED0FD0" w:rsidRDefault="00ED0FD0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ED0FD0">
        <w:rPr>
          <w:rStyle w:val="normaltextrun"/>
          <w:rFonts w:ascii="Corbel" w:hAnsi="Corbel"/>
          <w:b/>
          <w:bCs/>
        </w:rPr>
        <w:t>1:45</w:t>
      </w:r>
      <w:r>
        <w:rPr>
          <w:rStyle w:val="normaltextrun"/>
          <w:rFonts w:ascii="Corbel" w:hAnsi="Corbel"/>
          <w:b/>
          <w:bCs/>
        </w:rPr>
        <w:t xml:space="preserve"> – STANDING </w:t>
      </w:r>
      <w:r w:rsidRPr="00ED0FD0">
        <w:rPr>
          <w:rStyle w:val="normaltextrun"/>
          <w:rFonts w:ascii="Corbel" w:hAnsi="Corbel"/>
          <w:b/>
          <w:bCs/>
        </w:rPr>
        <w:t xml:space="preserve">COMMITTEE CHAIRS’ REPORTS </w:t>
      </w:r>
      <w:r w:rsidRPr="00ED0FD0">
        <w:rPr>
          <w:rStyle w:val="normaltextrun"/>
          <w:rFonts w:ascii="Corbel" w:hAnsi="Corbel"/>
          <w:i/>
          <w:iCs/>
          <w:sz w:val="22"/>
          <w:szCs w:val="22"/>
        </w:rPr>
        <w:t>(If any)</w:t>
      </w:r>
    </w:p>
    <w:p w14:paraId="2D814F3A" w14:textId="6CEFF2CD" w:rsidR="4486555C" w:rsidRPr="00ED0FD0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ED0FD0">
        <w:rPr>
          <w:rStyle w:val="normaltextrun"/>
          <w:rFonts w:ascii="Corbel" w:hAnsi="Corbel"/>
          <w:sz w:val="22"/>
          <w:szCs w:val="22"/>
        </w:rPr>
        <w:t>APCC</w:t>
      </w:r>
    </w:p>
    <w:p w14:paraId="019AC436" w14:textId="752AEF51" w:rsidR="4486555C" w:rsidRPr="00ED0FD0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ED0FD0">
        <w:rPr>
          <w:rStyle w:val="normaltextrun"/>
          <w:rFonts w:ascii="Corbel" w:hAnsi="Corbel"/>
          <w:sz w:val="22"/>
          <w:szCs w:val="22"/>
        </w:rPr>
        <w:t>FAC</w:t>
      </w:r>
    </w:p>
    <w:p w14:paraId="29A68A38" w14:textId="77777777" w:rsidR="00ED0FD0" w:rsidRPr="00ED0FD0" w:rsidRDefault="00ED0FD0" w:rsidP="00ED0FD0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ED0FD0">
        <w:rPr>
          <w:rStyle w:val="normaltextrun"/>
          <w:rFonts w:ascii="Corbel" w:hAnsi="Corbel"/>
          <w:sz w:val="22"/>
          <w:szCs w:val="22"/>
        </w:rPr>
        <w:t>APT</w:t>
      </w:r>
    </w:p>
    <w:p w14:paraId="62386C7B" w14:textId="77777777" w:rsidR="00ED0FD0" w:rsidRDefault="00ED0FD0" w:rsidP="001C0E1A">
      <w:pPr>
        <w:spacing w:line="200" w:lineRule="exact"/>
        <w:ind w:right="720"/>
        <w:contextualSpacing/>
        <w:rPr>
          <w:rStyle w:val="normaltextrun"/>
          <w:rFonts w:ascii="Corbel" w:hAnsi="Corbel"/>
        </w:rPr>
      </w:pPr>
    </w:p>
    <w:p w14:paraId="02CFFE2E" w14:textId="3C5B5565" w:rsidR="00ED0FD0" w:rsidRDefault="00ED0FD0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ED0FD0">
        <w:rPr>
          <w:rStyle w:val="normaltextrun"/>
          <w:rFonts w:ascii="Corbel" w:hAnsi="Corbel"/>
          <w:b/>
          <w:bCs/>
        </w:rPr>
        <w:t>1:5</w:t>
      </w:r>
      <w:r>
        <w:rPr>
          <w:rStyle w:val="normaltextrun"/>
          <w:rFonts w:ascii="Corbel" w:hAnsi="Corbel"/>
          <w:b/>
          <w:bCs/>
        </w:rPr>
        <w:t>0</w:t>
      </w:r>
      <w:r w:rsidRPr="00ED0FD0">
        <w:rPr>
          <w:rStyle w:val="normaltextrun"/>
          <w:rFonts w:ascii="Corbel" w:hAnsi="Corbel"/>
          <w:b/>
          <w:bCs/>
        </w:rPr>
        <w:t xml:space="preserve"> – EVCAA UPDATES </w:t>
      </w:r>
    </w:p>
    <w:p w14:paraId="60134142" w14:textId="77777777" w:rsidR="00ED0FD0" w:rsidRDefault="00ED0FD0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78330E9C" w14:textId="3C0A9D02" w:rsidR="00ED0FD0" w:rsidRDefault="00ED0FD0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2:05 – BREAK</w:t>
      </w:r>
    </w:p>
    <w:p w14:paraId="11D15DF9" w14:textId="77777777" w:rsidR="002A6508" w:rsidRDefault="002A6508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4A043229" w14:textId="0ECB5D16" w:rsidR="00ED0FD0" w:rsidRDefault="00ED0FD0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2:10 – </w:t>
      </w:r>
      <w:hyperlink r:id="rId11" w:history="1">
        <w:r w:rsidRPr="008B1AA3">
          <w:rPr>
            <w:rStyle w:val="Hyperlink"/>
            <w:rFonts w:ascii="Corbel" w:hAnsi="Corbel"/>
            <w:b/>
            <w:bCs/>
          </w:rPr>
          <w:t>MECHANISM FOR TRI-CAMPUS COMMITTEE REPORTING</w:t>
        </w:r>
      </w:hyperlink>
    </w:p>
    <w:p w14:paraId="22A57C72" w14:textId="5DE4DED0" w:rsidR="002A6508" w:rsidRDefault="002A6508" w:rsidP="002A6508">
      <w:pPr>
        <w:pStyle w:val="paragraph"/>
        <w:numPr>
          <w:ilvl w:val="0"/>
          <w:numId w:val="1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Structure, frequency, etc.</w:t>
      </w:r>
    </w:p>
    <w:p w14:paraId="3D678E4F" w14:textId="324D8F17" w:rsidR="002A6508" w:rsidRPr="002A6508" w:rsidRDefault="002A6508" w:rsidP="00ED0FD0">
      <w:pPr>
        <w:pStyle w:val="paragraph"/>
        <w:numPr>
          <w:ilvl w:val="0"/>
          <w:numId w:val="1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Class A, Class B?</w:t>
      </w:r>
    </w:p>
    <w:p w14:paraId="56A2EBC2" w14:textId="77777777" w:rsidR="00ED0FD0" w:rsidRDefault="00ED0FD0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56C1FD35" w14:textId="2FF9FFBF" w:rsidR="00ED0FD0" w:rsidRDefault="00ED0FD0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2:</w:t>
      </w:r>
      <w:r w:rsidR="002A6508">
        <w:rPr>
          <w:rStyle w:val="normaltextrun"/>
          <w:rFonts w:ascii="Corbel" w:hAnsi="Corbel"/>
          <w:b/>
          <w:bCs/>
        </w:rPr>
        <w:t>20</w:t>
      </w:r>
      <w:r>
        <w:rPr>
          <w:rStyle w:val="normaltextrun"/>
          <w:rFonts w:ascii="Corbel" w:hAnsi="Corbel"/>
          <w:b/>
          <w:bCs/>
        </w:rPr>
        <w:t xml:space="preserve"> –</w:t>
      </w:r>
      <w:r w:rsidR="002A6508">
        <w:rPr>
          <w:rStyle w:val="normaltextrun"/>
          <w:rFonts w:ascii="Corbel" w:hAnsi="Corbel"/>
          <w:b/>
          <w:bCs/>
        </w:rPr>
        <w:t xml:space="preserve"> UNIVERSITY RESOURCES TO PROTECT ACADEMIC FREEDOM &amp; CLASS C RESOLUTION ON ACADEMIC FREEDOM </w:t>
      </w:r>
    </w:p>
    <w:p w14:paraId="7F4B22A4" w14:textId="662B8A03" w:rsidR="009F79AC" w:rsidRPr="009F79AC" w:rsidRDefault="00000000" w:rsidP="00313053">
      <w:pPr>
        <w:pStyle w:val="paragraph"/>
        <w:numPr>
          <w:ilvl w:val="0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hyperlink r:id="rId12" w:history="1">
        <w:r w:rsidR="009F79AC" w:rsidRPr="008B1AA3">
          <w:rPr>
            <w:rStyle w:val="Hyperlink"/>
            <w:rFonts w:ascii="Corbel" w:hAnsi="Corbel"/>
            <w:sz w:val="20"/>
            <w:szCs w:val="20"/>
          </w:rPr>
          <w:t>AAUP Recommendations for Institutions</w:t>
        </w:r>
      </w:hyperlink>
      <w:r w:rsidR="009F79AC" w:rsidRPr="009F79AC">
        <w:rPr>
          <w:rStyle w:val="normaltextrun"/>
          <w:rFonts w:ascii="Corbel" w:hAnsi="Corbel"/>
          <w:sz w:val="20"/>
          <w:szCs w:val="20"/>
        </w:rPr>
        <w:t xml:space="preserve"> </w:t>
      </w:r>
      <w:r w:rsidR="009F79AC" w:rsidRPr="009F79AC">
        <w:rPr>
          <w:rStyle w:val="normaltextrun"/>
          <w:rFonts w:ascii="Corbel" w:hAnsi="Corbel"/>
          <w:i/>
          <w:iCs/>
          <w:sz w:val="20"/>
          <w:szCs w:val="20"/>
        </w:rPr>
        <w:t>(Thank you Emily!)</w:t>
      </w:r>
    </w:p>
    <w:p w14:paraId="0A97C181" w14:textId="1501C0B8" w:rsidR="00313053" w:rsidRPr="009F79AC" w:rsidRDefault="00313053" w:rsidP="00313053">
      <w:pPr>
        <w:pStyle w:val="paragraph"/>
        <w:numPr>
          <w:ilvl w:val="0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9F79AC">
        <w:rPr>
          <w:rStyle w:val="normaltextrun"/>
          <w:rFonts w:ascii="Corbel" w:hAnsi="Corbel"/>
          <w:sz w:val="20"/>
          <w:szCs w:val="20"/>
        </w:rPr>
        <w:t xml:space="preserve">AAUP: </w:t>
      </w:r>
      <w:hyperlink r:id="rId13" w:history="1">
        <w:r w:rsidRPr="009F79AC">
          <w:rPr>
            <w:rStyle w:val="Hyperlink"/>
            <w:rFonts w:ascii="Corbel" w:hAnsi="Corbel"/>
            <w:sz w:val="20"/>
            <w:szCs w:val="20"/>
          </w:rPr>
          <w:t>Recommended Institutional Regulations on Academic Freedom and Tenure</w:t>
        </w:r>
      </w:hyperlink>
      <w:r w:rsidRPr="009F79AC">
        <w:rPr>
          <w:rStyle w:val="normaltextrun"/>
          <w:rFonts w:ascii="Corbel" w:hAnsi="Corbel"/>
          <w:sz w:val="20"/>
          <w:szCs w:val="20"/>
        </w:rPr>
        <w:t xml:space="preserve"> (2023)</w:t>
      </w:r>
    </w:p>
    <w:p w14:paraId="5ABD86C5" w14:textId="2F1E4CDE" w:rsidR="00313053" w:rsidRPr="009F79AC" w:rsidRDefault="00313053" w:rsidP="00313053">
      <w:pPr>
        <w:pStyle w:val="paragraph"/>
        <w:numPr>
          <w:ilvl w:val="0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9F79AC">
        <w:rPr>
          <w:rStyle w:val="normaltextrun"/>
          <w:rFonts w:ascii="Corbel" w:hAnsi="Corbel"/>
          <w:sz w:val="20"/>
          <w:szCs w:val="20"/>
        </w:rPr>
        <w:t xml:space="preserve">AAUP: </w:t>
      </w:r>
      <w:hyperlink r:id="rId14" w:history="1">
        <w:r w:rsidRPr="009F79AC">
          <w:rPr>
            <w:rStyle w:val="Hyperlink"/>
            <w:rFonts w:ascii="Corbel" w:hAnsi="Corbel"/>
            <w:sz w:val="20"/>
            <w:szCs w:val="20"/>
          </w:rPr>
          <w:t>FAQs on Academic Freedom</w:t>
        </w:r>
      </w:hyperlink>
    </w:p>
    <w:p w14:paraId="160EF6D4" w14:textId="25788D5B" w:rsidR="002C1314" w:rsidRPr="002C1314" w:rsidRDefault="002C1314" w:rsidP="002C1314">
      <w:pPr>
        <w:pStyle w:val="paragraph"/>
        <w:spacing w:before="0" w:beforeAutospacing="0" w:after="0" w:afterAutospacing="0"/>
        <w:ind w:left="360" w:right="720"/>
        <w:rPr>
          <w:rStyle w:val="normaltextrun"/>
          <w:rFonts w:ascii="Corbel" w:hAnsi="Corbel"/>
          <w:b/>
          <w:bCs/>
          <w:sz w:val="22"/>
          <w:szCs w:val="22"/>
        </w:rPr>
      </w:pPr>
      <w:r w:rsidRPr="002C1314">
        <w:rPr>
          <w:rStyle w:val="normaltextrun"/>
          <w:rFonts w:ascii="Corbel" w:hAnsi="Corbel"/>
          <w:b/>
          <w:bCs/>
          <w:sz w:val="22"/>
          <w:szCs w:val="22"/>
        </w:rPr>
        <w:t>RESOU</w:t>
      </w:r>
      <w:r>
        <w:rPr>
          <w:rStyle w:val="normaltextrun"/>
          <w:rFonts w:ascii="Corbel" w:hAnsi="Corbel"/>
          <w:b/>
          <w:bCs/>
          <w:sz w:val="22"/>
          <w:szCs w:val="22"/>
        </w:rPr>
        <w:t>RCES FOR FACULTY:</w:t>
      </w:r>
    </w:p>
    <w:p w14:paraId="12D02ED7" w14:textId="0E12682E" w:rsidR="00313053" w:rsidRPr="009F79AC" w:rsidRDefault="00000000" w:rsidP="002C1314">
      <w:pPr>
        <w:pStyle w:val="paragraph"/>
        <w:numPr>
          <w:ilvl w:val="1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hyperlink r:id="rId15" w:history="1">
        <w:r w:rsidR="002C1314" w:rsidRPr="009F79AC">
          <w:rPr>
            <w:rStyle w:val="Hyperlink"/>
            <w:rFonts w:ascii="Corbel" w:hAnsi="Corbel"/>
            <w:sz w:val="20"/>
            <w:szCs w:val="20"/>
          </w:rPr>
          <w:t>Faculty First Responders</w:t>
        </w:r>
      </w:hyperlink>
    </w:p>
    <w:p w14:paraId="45CF7643" w14:textId="77777777" w:rsidR="002C1314" w:rsidRPr="009F79AC" w:rsidRDefault="002C1314" w:rsidP="002C1314">
      <w:pPr>
        <w:pStyle w:val="paragraph"/>
        <w:numPr>
          <w:ilvl w:val="1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9F79AC">
        <w:rPr>
          <w:rStyle w:val="normaltextrun"/>
          <w:rFonts w:ascii="Corbel" w:hAnsi="Corbel"/>
          <w:sz w:val="20"/>
          <w:szCs w:val="20"/>
        </w:rPr>
        <w:t xml:space="preserve">AAUP: </w:t>
      </w:r>
      <w:hyperlink r:id="rId16" w:history="1">
        <w:r w:rsidRPr="009F79AC">
          <w:rPr>
            <w:rStyle w:val="Hyperlink"/>
            <w:rFonts w:ascii="Corbel" w:hAnsi="Corbel"/>
            <w:sz w:val="20"/>
            <w:szCs w:val="20"/>
          </w:rPr>
          <w:t>FAQs on Academic Freedom</w:t>
        </w:r>
      </w:hyperlink>
    </w:p>
    <w:p w14:paraId="51021E8F" w14:textId="1676855D" w:rsidR="002C1314" w:rsidRPr="009F79AC" w:rsidRDefault="00000000" w:rsidP="002C1314">
      <w:pPr>
        <w:pStyle w:val="paragraph"/>
        <w:numPr>
          <w:ilvl w:val="1"/>
          <w:numId w:val="15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hyperlink r:id="rId17" w:history="1">
        <w:r w:rsidR="002C1314" w:rsidRPr="009F79AC">
          <w:rPr>
            <w:rStyle w:val="Hyperlink"/>
            <w:rFonts w:ascii="Corbel" w:hAnsi="Corbel"/>
            <w:sz w:val="20"/>
            <w:szCs w:val="20"/>
          </w:rPr>
          <w:t>Support for UW Scholars</w:t>
        </w:r>
      </w:hyperlink>
    </w:p>
    <w:p w14:paraId="573BCA60" w14:textId="59364B10" w:rsidR="002A6508" w:rsidRDefault="002A6508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49E41483" w14:textId="71DCEBA5" w:rsidR="002A6508" w:rsidRDefault="002A6508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2:50 – AROUND THE TABLE</w:t>
      </w:r>
    </w:p>
    <w:p w14:paraId="65006180" w14:textId="77777777" w:rsidR="002A6508" w:rsidRDefault="002A6508" w:rsidP="001C0E1A">
      <w:pPr>
        <w:spacing w:line="200" w:lineRule="exact"/>
        <w:ind w:right="720"/>
        <w:contextualSpacing/>
        <w:rPr>
          <w:rStyle w:val="normaltextrun"/>
          <w:rFonts w:ascii="Corbel" w:hAnsi="Corbel"/>
          <w:b/>
          <w:bCs/>
        </w:rPr>
      </w:pPr>
    </w:p>
    <w:p w14:paraId="2F455932" w14:textId="78F923FD" w:rsidR="002A6508" w:rsidRPr="00ED0FD0" w:rsidRDefault="002A6508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3:00 – ADJOURN </w:t>
      </w:r>
    </w:p>
    <w:p w14:paraId="10078E78" w14:textId="1E5926F8" w:rsidR="0A77FD18" w:rsidRPr="00535AD1" w:rsidRDefault="0A77FD18" w:rsidP="0A77FD18">
      <w:pPr>
        <w:pStyle w:val="paragraph"/>
        <w:spacing w:before="0" w:beforeAutospacing="0" w:after="0" w:afterAutospacing="0"/>
        <w:ind w:left="270" w:right="720"/>
        <w:rPr>
          <w:rStyle w:val="normaltextrun"/>
          <w:rFonts w:ascii="Corbel" w:hAnsi="Corbel"/>
        </w:rPr>
      </w:pPr>
    </w:p>
    <w:p w14:paraId="00000021" w14:textId="08E68731" w:rsidR="00AF19FB" w:rsidRPr="00535AD1" w:rsidRDefault="00AF19FB" w:rsidP="0A77FD18">
      <w:pPr>
        <w:ind w:left="270" w:right="720"/>
        <w:rPr>
          <w:rFonts w:ascii="Corbel" w:eastAsia="Times New Roman" w:hAnsi="Corbel" w:cs="Times New Roman"/>
          <w:sz w:val="24"/>
          <w:szCs w:val="24"/>
          <w:lang w:val="en-US"/>
        </w:rPr>
      </w:pPr>
    </w:p>
    <w:sectPr w:rsidR="00AF19FB" w:rsidRPr="00535AD1">
      <w:head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424D" w14:textId="77777777" w:rsidR="000B3914" w:rsidRDefault="000B3914">
      <w:pPr>
        <w:spacing w:line="240" w:lineRule="auto"/>
      </w:pPr>
      <w:r>
        <w:separator/>
      </w:r>
    </w:p>
  </w:endnote>
  <w:endnote w:type="continuationSeparator" w:id="0">
    <w:p w14:paraId="31E2B497" w14:textId="77777777" w:rsidR="000B3914" w:rsidRDefault="000B3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41FD" w14:textId="77777777" w:rsidR="000B3914" w:rsidRDefault="000B3914">
      <w:pPr>
        <w:spacing w:line="240" w:lineRule="auto"/>
      </w:pPr>
      <w:r>
        <w:separator/>
      </w:r>
    </w:p>
  </w:footnote>
  <w:footnote w:type="continuationSeparator" w:id="0">
    <w:p w14:paraId="0A3FC61D" w14:textId="77777777" w:rsidR="000B3914" w:rsidRDefault="000B3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FE37369"/>
    <w:multiLevelType w:val="hybridMultilevel"/>
    <w:tmpl w:val="B994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3BC74FD"/>
    <w:multiLevelType w:val="hybridMultilevel"/>
    <w:tmpl w:val="839444E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E2B1CF1"/>
    <w:multiLevelType w:val="hybridMultilevel"/>
    <w:tmpl w:val="E6864B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752782">
    <w:abstractNumId w:val="7"/>
  </w:num>
  <w:num w:numId="2" w16cid:durableId="686446629">
    <w:abstractNumId w:val="4"/>
  </w:num>
  <w:num w:numId="3" w16cid:durableId="556160082">
    <w:abstractNumId w:val="3"/>
  </w:num>
  <w:num w:numId="4" w16cid:durableId="35199990">
    <w:abstractNumId w:val="5"/>
  </w:num>
  <w:num w:numId="5" w16cid:durableId="385301697">
    <w:abstractNumId w:val="0"/>
  </w:num>
  <w:num w:numId="6" w16cid:durableId="171334904">
    <w:abstractNumId w:val="12"/>
  </w:num>
  <w:num w:numId="7" w16cid:durableId="364137640">
    <w:abstractNumId w:val="6"/>
  </w:num>
  <w:num w:numId="8" w16cid:durableId="1334188321">
    <w:abstractNumId w:val="2"/>
  </w:num>
  <w:num w:numId="9" w16cid:durableId="966156880">
    <w:abstractNumId w:val="14"/>
  </w:num>
  <w:num w:numId="10" w16cid:durableId="1206135484">
    <w:abstractNumId w:val="10"/>
  </w:num>
  <w:num w:numId="11" w16cid:durableId="168834114">
    <w:abstractNumId w:val="13"/>
  </w:num>
  <w:num w:numId="12" w16cid:durableId="1031108102">
    <w:abstractNumId w:val="1"/>
  </w:num>
  <w:num w:numId="13" w16cid:durableId="859928901">
    <w:abstractNumId w:val="11"/>
  </w:num>
  <w:num w:numId="14" w16cid:durableId="675350201">
    <w:abstractNumId w:val="9"/>
  </w:num>
  <w:num w:numId="15" w16cid:durableId="629019093">
    <w:abstractNumId w:val="8"/>
  </w:num>
  <w:num w:numId="16" w16cid:durableId="44566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B3914"/>
    <w:rsid w:val="000E174C"/>
    <w:rsid w:val="001011D4"/>
    <w:rsid w:val="001463A8"/>
    <w:rsid w:val="0017542B"/>
    <w:rsid w:val="00186F09"/>
    <w:rsid w:val="001C0E1A"/>
    <w:rsid w:val="00202389"/>
    <w:rsid w:val="00202E75"/>
    <w:rsid w:val="00227264"/>
    <w:rsid w:val="00254AE7"/>
    <w:rsid w:val="00271F88"/>
    <w:rsid w:val="002937E3"/>
    <w:rsid w:val="002A6508"/>
    <w:rsid w:val="002C1314"/>
    <w:rsid w:val="00313053"/>
    <w:rsid w:val="003E4825"/>
    <w:rsid w:val="00441DA4"/>
    <w:rsid w:val="00473F17"/>
    <w:rsid w:val="00535AD1"/>
    <w:rsid w:val="0062147D"/>
    <w:rsid w:val="0062300A"/>
    <w:rsid w:val="00652816"/>
    <w:rsid w:val="006875DD"/>
    <w:rsid w:val="00734D67"/>
    <w:rsid w:val="00753ED6"/>
    <w:rsid w:val="00855510"/>
    <w:rsid w:val="00856B22"/>
    <w:rsid w:val="008B14F6"/>
    <w:rsid w:val="008B1AA3"/>
    <w:rsid w:val="008D1A71"/>
    <w:rsid w:val="008F591D"/>
    <w:rsid w:val="009208D6"/>
    <w:rsid w:val="00926AF2"/>
    <w:rsid w:val="0098291E"/>
    <w:rsid w:val="00993C67"/>
    <w:rsid w:val="009A36A7"/>
    <w:rsid w:val="009F79AC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A3273"/>
    <w:rsid w:val="00BB58B0"/>
    <w:rsid w:val="00BF7E77"/>
    <w:rsid w:val="00C05BED"/>
    <w:rsid w:val="00C86FF1"/>
    <w:rsid w:val="00C94EA8"/>
    <w:rsid w:val="00CB6667"/>
    <w:rsid w:val="00CF1159"/>
    <w:rsid w:val="00D04FCD"/>
    <w:rsid w:val="00D06A2E"/>
    <w:rsid w:val="00D81DB6"/>
    <w:rsid w:val="00E51EAE"/>
    <w:rsid w:val="00E63626"/>
    <w:rsid w:val="00EC1377"/>
    <w:rsid w:val="00ED0FD0"/>
    <w:rsid w:val="00F032A9"/>
    <w:rsid w:val="00F12D67"/>
    <w:rsid w:val="00F26ACE"/>
    <w:rsid w:val="00F46536"/>
    <w:rsid w:val="00F9064E"/>
    <w:rsid w:val="00FC3777"/>
    <w:rsid w:val="00FC6146"/>
    <w:rsid w:val="00FD2A8A"/>
    <w:rsid w:val="00FD4136"/>
    <w:rsid w:val="0116A6C1"/>
    <w:rsid w:val="014B4F38"/>
    <w:rsid w:val="017792CA"/>
    <w:rsid w:val="01C9FCFC"/>
    <w:rsid w:val="022E224C"/>
    <w:rsid w:val="02470B2F"/>
    <w:rsid w:val="025F6553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2EFABF"/>
    <w:rsid w:val="0DCAC48D"/>
    <w:rsid w:val="0DD41538"/>
    <w:rsid w:val="0E2B73A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5413EF5"/>
    <w:rsid w:val="1552A7CB"/>
    <w:rsid w:val="1563B758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FA6ADD"/>
    <w:rsid w:val="769B9F2B"/>
    <w:rsid w:val="76AC358C"/>
    <w:rsid w:val="7796E21C"/>
    <w:rsid w:val="7878E2A2"/>
    <w:rsid w:val="7906C288"/>
    <w:rsid w:val="7923DD97"/>
    <w:rsid w:val="7A253864"/>
    <w:rsid w:val="7AC592EA"/>
    <w:rsid w:val="7AE10D5F"/>
    <w:rsid w:val="7AF16FA7"/>
    <w:rsid w:val="7AFF5ABF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netid-my.sharepoint.com/:b:/r/personal/assembly_uw_edu/Documents/Standing%20Committees/Executive%20Council,%20Faculty%20Assembly/2025-2026/Autumn%202025%20Meetings/10-10-2025/Materials/faculty-assembly-final-report_2024-25.pdf?csf=1&amp;web=1&amp;e=23bpvY" TargetMode="External"/><Relationship Id="rId13" Type="http://schemas.openxmlformats.org/officeDocument/2006/relationships/hyperlink" Target="https://www.aaup.org/reports-publications/aaup-policies-reports/topical-reports/recommended-institutional-regulation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9/05/relationships/documenttasks" Target="documenttasks/documenttasks1.xml"/><Relationship Id="rId7" Type="http://schemas.openxmlformats.org/officeDocument/2006/relationships/hyperlink" Target="https://washington.zoom.us/j/95099619705" TargetMode="External"/><Relationship Id="rId12" Type="http://schemas.openxmlformats.org/officeDocument/2006/relationships/hyperlink" Target="https://uwnetid-my.sharepoint.com/:w:/r/personal/assembly_uw_edu/Documents/Standing%20Committees/Executive%20Council,%20Faculty%20Assembly/2025-2026/Autumn%202025%20Meetings/10-10-2025/Materials/AAUP%20Report%20Recommendations%20of%20Academic%20Freedom.docx?d=w9dbe930f41274fc4af406ea65de07f42&amp;csf=1&amp;web=1&amp;e=qjALmk" TargetMode="External"/><Relationship Id="rId17" Type="http://schemas.openxmlformats.org/officeDocument/2006/relationships/hyperlink" Target="https://www.washington.edu/safety/support-for-uw-scholars-experiencing-targeted-harassm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aup.org/issues-higher-education/academic-freedom/faqs-academic-freed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netid-my.sharepoint.com/:b:/r/personal/assembly_uw_edu/Documents/Standing%20Committees/Executive%20Council,%20Faculty%20Assembly/2025-2026/Autumn%202025%20Meetings/10-10-2025/Materials/Class%20B%20Legislation%20-%20Tri%20Campus%20Representative%20Communication.pdf?csf=1&amp;web=1&amp;e=WuQ64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cultyfirstresponders.com/" TargetMode="External"/><Relationship Id="rId10" Type="http://schemas.openxmlformats.org/officeDocument/2006/relationships/hyperlink" Target="https://www.foundant.com/blog/meeting-culture-best-practic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br.org/2025/08/our-favorite-management-tips-on-leading-effective-meetings" TargetMode="External"/><Relationship Id="rId14" Type="http://schemas.openxmlformats.org/officeDocument/2006/relationships/hyperlink" Target="https://www.aaup.org/issues-higher-education/academic-freedom/faqs-academic-freed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F A Admin</cp:lastModifiedBy>
  <cp:revision>3</cp:revision>
  <dcterms:created xsi:type="dcterms:W3CDTF">2025-10-08T15:43:00Z</dcterms:created>
  <dcterms:modified xsi:type="dcterms:W3CDTF">2025-10-08T15:45:00Z</dcterms:modified>
</cp:coreProperties>
</file>