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1F32" w14:textId="77777777" w:rsidR="00E871A6" w:rsidRDefault="00A763CD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Phi Alpha Honor Society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4C872D63" wp14:editId="78E4FF49">
            <wp:simplePos x="0" y="0"/>
            <wp:positionH relativeFrom="column">
              <wp:posOffset>114300</wp:posOffset>
            </wp:positionH>
            <wp:positionV relativeFrom="paragraph">
              <wp:posOffset>-342899</wp:posOffset>
            </wp:positionV>
            <wp:extent cx="685800" cy="1352550"/>
            <wp:effectExtent l="0" t="0" r="0" b="0"/>
            <wp:wrapSquare wrapText="bothSides" distT="0" distB="0" distL="0" distR="0"/>
            <wp:docPr id="5" name="image1.png" descr="Phi Alpha Honor Socie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hi Alpha Honor Societ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042288F0" wp14:editId="3BEC0494">
            <wp:simplePos x="0" y="0"/>
            <wp:positionH relativeFrom="column">
              <wp:posOffset>5029200</wp:posOffset>
            </wp:positionH>
            <wp:positionV relativeFrom="paragraph">
              <wp:posOffset>-342899</wp:posOffset>
            </wp:positionV>
            <wp:extent cx="685800" cy="1352550"/>
            <wp:effectExtent l="0" t="0" r="0" b="0"/>
            <wp:wrapSquare wrapText="bothSides" distT="0" distB="0" distL="0" distR="0"/>
            <wp:docPr id="6" name="image1.png" descr="Phi Alpha Honor Socie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hi Alpha Honor Societ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347DEE" w14:textId="77777777" w:rsidR="00E871A6" w:rsidRDefault="00A763CD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University of Washington Tacoma</w:t>
      </w:r>
    </w:p>
    <w:p w14:paraId="28CFF937" w14:textId="77777777" w:rsidR="00E871A6" w:rsidRDefault="00A763CD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Xi Pi Chapter</w:t>
      </w:r>
    </w:p>
    <w:p w14:paraId="4D98803B" w14:textId="77777777" w:rsidR="00E871A6" w:rsidRDefault="00A763CD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Membership Application</w:t>
      </w:r>
    </w:p>
    <w:p w14:paraId="6E7C3BAF" w14:textId="52161E55" w:rsidR="00E871A6" w:rsidRDefault="00B139F0">
      <w:pPr>
        <w:jc w:val="center"/>
        <w:rPr>
          <w:rFonts w:ascii="Garamond" w:eastAsia="Garamond" w:hAnsi="Garamond" w:cs="Garamond"/>
          <w:b/>
          <w:sz w:val="26"/>
          <w:szCs w:val="26"/>
          <w:u w:val="single"/>
        </w:rPr>
      </w:pPr>
      <w:r>
        <w:rPr>
          <w:rFonts w:ascii="Garamond" w:eastAsia="Garamond" w:hAnsi="Garamond" w:cs="Garamond"/>
          <w:b/>
          <w:sz w:val="26"/>
          <w:szCs w:val="26"/>
          <w:u w:val="single"/>
        </w:rPr>
        <w:t xml:space="preserve">DUE </w:t>
      </w:r>
      <w:r w:rsidR="00E23E44">
        <w:rPr>
          <w:rFonts w:ascii="Garamond" w:eastAsia="Garamond" w:hAnsi="Garamond" w:cs="Garamond"/>
          <w:b/>
          <w:sz w:val="26"/>
          <w:szCs w:val="26"/>
          <w:u w:val="single"/>
        </w:rPr>
        <w:t xml:space="preserve">by </w:t>
      </w:r>
      <w:r w:rsidR="00315FB4">
        <w:rPr>
          <w:rFonts w:ascii="Garamond" w:eastAsia="Garamond" w:hAnsi="Garamond" w:cs="Garamond"/>
          <w:b/>
          <w:sz w:val="26"/>
          <w:szCs w:val="26"/>
          <w:u w:val="single"/>
        </w:rPr>
        <w:t xml:space="preserve">January </w:t>
      </w:r>
      <w:r w:rsidR="000C426C">
        <w:rPr>
          <w:rFonts w:ascii="Garamond" w:eastAsia="Garamond" w:hAnsi="Garamond" w:cs="Garamond"/>
          <w:b/>
          <w:sz w:val="26"/>
          <w:szCs w:val="26"/>
          <w:u w:val="single"/>
        </w:rPr>
        <w:t>16</w:t>
      </w:r>
      <w:r w:rsidR="00651637">
        <w:rPr>
          <w:rFonts w:ascii="Garamond" w:eastAsia="Garamond" w:hAnsi="Garamond" w:cs="Garamond"/>
          <w:b/>
          <w:sz w:val="26"/>
          <w:szCs w:val="26"/>
          <w:u w:val="single"/>
        </w:rPr>
        <w:t>, 202</w:t>
      </w:r>
      <w:r w:rsidR="00315FB4">
        <w:rPr>
          <w:rFonts w:ascii="Garamond" w:eastAsia="Garamond" w:hAnsi="Garamond" w:cs="Garamond"/>
          <w:b/>
          <w:sz w:val="26"/>
          <w:szCs w:val="26"/>
          <w:u w:val="single"/>
        </w:rPr>
        <w:t>6</w:t>
      </w:r>
    </w:p>
    <w:p w14:paraId="2F0AAA20" w14:textId="77777777" w:rsidR="00E871A6" w:rsidRDefault="00E871A6">
      <w:pPr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472D69B6" w14:textId="77777777" w:rsidR="00E871A6" w:rsidRDefault="00E871A6">
      <w:pPr>
        <w:rPr>
          <w:rFonts w:ascii="Garamond" w:eastAsia="Garamond" w:hAnsi="Garamond" w:cs="Garamond"/>
          <w:b/>
          <w:sz w:val="22"/>
          <w:szCs w:val="22"/>
        </w:rPr>
      </w:pPr>
    </w:p>
    <w:p w14:paraId="343D4E06" w14:textId="77777777" w:rsidR="00E871A6" w:rsidRDefault="00E871A6">
      <w:pPr>
        <w:rPr>
          <w:rFonts w:ascii="Garamond" w:eastAsia="Garamond" w:hAnsi="Garamond" w:cs="Garamond"/>
          <w:b/>
          <w:sz w:val="22"/>
          <w:szCs w:val="22"/>
        </w:rPr>
      </w:pPr>
    </w:p>
    <w:p w14:paraId="2EE70D07" w14:textId="77777777" w:rsidR="00E871A6" w:rsidRDefault="00E871A6">
      <w:pPr>
        <w:rPr>
          <w:rFonts w:ascii="Garamond" w:eastAsia="Garamond" w:hAnsi="Garamond" w:cs="Garamond"/>
          <w:b/>
          <w:sz w:val="22"/>
          <w:szCs w:val="22"/>
        </w:rPr>
      </w:pPr>
    </w:p>
    <w:p w14:paraId="70EB9F01" w14:textId="77777777"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b/>
          <w:sz w:val="22"/>
          <w:szCs w:val="22"/>
          <w:u w:val="single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Name: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14:paraId="1A3FE4EC" w14:textId="77777777"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b/>
          <w:sz w:val="22"/>
          <w:szCs w:val="22"/>
          <w:u w:val="single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Address: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14:paraId="203DF971" w14:textId="77777777"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b/>
          <w:sz w:val="22"/>
          <w:szCs w:val="22"/>
          <w:u w:val="single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City, State, and Zip: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14:paraId="04973760" w14:textId="77777777"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Phone:</w:t>
      </w:r>
      <w:r w:rsidRPr="00B139F0">
        <w:rPr>
          <w:rFonts w:asciiTheme="minorHAnsi" w:eastAsia="Garamond" w:hAnsiTheme="minorHAnsi" w:cstheme="minorHAnsi"/>
          <w:sz w:val="22"/>
          <w:szCs w:val="22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 Email: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14:paraId="383410C1" w14:textId="77777777"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sz w:val="22"/>
          <w:szCs w:val="22"/>
          <w:u w:val="single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Number of credits completed: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  <w:t xml:space="preserve">    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 </w:t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>Overall GPA: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  <w:t xml:space="preserve">              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 </w:t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>SW GPA: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14:paraId="40737C67" w14:textId="77777777"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If you meet the following criteria, you may be eligible for Phi Alpha membership:</w:t>
      </w:r>
    </w:p>
    <w:p w14:paraId="29784F6A" w14:textId="77777777" w:rsidR="00E871A6" w:rsidRPr="00B139F0" w:rsidRDefault="00A763CD">
      <w:p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An </w:t>
      </w:r>
      <w:r w:rsidRPr="00B139F0">
        <w:rPr>
          <w:rFonts w:asciiTheme="minorHAnsi" w:eastAsia="Garamond" w:hAnsiTheme="minorHAnsi" w:cstheme="minorHAnsi"/>
          <w:b/>
          <w:sz w:val="22"/>
          <w:szCs w:val="22"/>
          <w:u w:val="single"/>
        </w:rPr>
        <w:t>undergraduate student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is eligible for active membership after achieving the following National minimum requirements and meeting local Chapter requirements:</w:t>
      </w:r>
    </w:p>
    <w:p w14:paraId="078B60BD" w14:textId="77777777" w:rsidR="00E871A6" w:rsidRPr="00B139F0" w:rsidRDefault="00A763CD">
      <w:pPr>
        <w:numPr>
          <w:ilvl w:val="0"/>
          <w:numId w:val="1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Must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>be and remain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a declared social work major</w:t>
      </w:r>
    </w:p>
    <w:p w14:paraId="090AF43A" w14:textId="77777777" w:rsidR="00E871A6" w:rsidRPr="00B139F0" w:rsidRDefault="00A763CD">
      <w:pPr>
        <w:numPr>
          <w:ilvl w:val="0"/>
          <w:numId w:val="1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achieved junior status.</w:t>
      </w:r>
    </w:p>
    <w:p w14:paraId="04480614" w14:textId="77777777" w:rsidR="00E871A6" w:rsidRPr="00B139F0" w:rsidRDefault="00A763CD">
      <w:pPr>
        <w:numPr>
          <w:ilvl w:val="0"/>
          <w:numId w:val="1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completed 12-quarter hours of required social work courses.</w:t>
      </w:r>
    </w:p>
    <w:p w14:paraId="5A1DD8CC" w14:textId="77777777" w:rsidR="00E871A6" w:rsidRPr="00B139F0" w:rsidRDefault="00A763CD">
      <w:pPr>
        <w:numPr>
          <w:ilvl w:val="0"/>
          <w:numId w:val="1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achieved an overall grade point average of 3.50 at UWT.</w:t>
      </w:r>
    </w:p>
    <w:p w14:paraId="4612F867" w14:textId="77777777" w:rsidR="00E871A6" w:rsidRPr="00B139F0" w:rsidRDefault="00A763CD">
      <w:pPr>
        <w:numPr>
          <w:ilvl w:val="0"/>
          <w:numId w:val="1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achieved a 3.50 grade point average in required social work courses.</w:t>
      </w:r>
    </w:p>
    <w:p w14:paraId="60D06FA4" w14:textId="77777777"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</w:rPr>
      </w:pPr>
    </w:p>
    <w:p w14:paraId="3757D9D2" w14:textId="77777777" w:rsidR="00E871A6" w:rsidRPr="00B139F0" w:rsidRDefault="00A763CD">
      <w:p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A </w:t>
      </w:r>
      <w:r w:rsidRPr="00B139F0">
        <w:rPr>
          <w:rFonts w:asciiTheme="minorHAnsi" w:eastAsia="Garamond" w:hAnsiTheme="minorHAnsi" w:cstheme="minorHAnsi"/>
          <w:b/>
          <w:sz w:val="22"/>
          <w:szCs w:val="22"/>
          <w:u w:val="single"/>
        </w:rPr>
        <w:t>graduate student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is eligible for active membership after meeting the following requirements:</w:t>
      </w:r>
    </w:p>
    <w:p w14:paraId="404C0EB4" w14:textId="77777777" w:rsidR="00E871A6" w:rsidRPr="00B139F0" w:rsidRDefault="00A763CD">
      <w:pPr>
        <w:numPr>
          <w:ilvl w:val="0"/>
          <w:numId w:val="2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completed one quarter of course work with a minimum of six social work credits.</w:t>
      </w:r>
    </w:p>
    <w:p w14:paraId="40DCD8D2" w14:textId="77777777" w:rsidR="00E871A6" w:rsidRPr="00B139F0" w:rsidRDefault="00A763CD">
      <w:pPr>
        <w:numPr>
          <w:ilvl w:val="0"/>
          <w:numId w:val="2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achieved a minimum grade point average of 3.75</w:t>
      </w:r>
    </w:p>
    <w:p w14:paraId="7376CA6D" w14:textId="77777777"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</w:rPr>
      </w:pPr>
    </w:p>
    <w:p w14:paraId="2F40A525" w14:textId="77777777" w:rsidR="00E871A6" w:rsidRPr="00B139F0" w:rsidRDefault="00A763CD">
      <w:p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To be considered for membership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, all applicants must submit a </w:t>
      </w:r>
      <w:proofErr w:type="gramStart"/>
      <w:r w:rsidRPr="00B139F0">
        <w:rPr>
          <w:rFonts w:asciiTheme="minorHAnsi" w:eastAsia="Garamond" w:hAnsiTheme="minorHAnsi" w:cstheme="minorHAnsi"/>
          <w:sz w:val="22"/>
          <w:szCs w:val="22"/>
        </w:rPr>
        <w:t>250-300 word</w:t>
      </w:r>
      <w:proofErr w:type="gramEnd"/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essay describing their interest in Phi Alpha membership. The essay must be typed, double-spaced, and a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>max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of one page in length.</w:t>
      </w:r>
    </w:p>
    <w:p w14:paraId="5E0C457F" w14:textId="77777777"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</w:rPr>
      </w:pPr>
    </w:p>
    <w:p w14:paraId="17D2F6CD" w14:textId="77777777" w:rsidR="00E871A6" w:rsidRPr="00B139F0" w:rsidRDefault="00A763CD">
      <w:p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By signing below, I understand that the officers of Phi Alpha will review my application to ensure that I meet the membership requirements. The officers of Phi Alpha have agreed to keep this information confidential.</w:t>
      </w:r>
    </w:p>
    <w:p w14:paraId="1352CBE6" w14:textId="77777777"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</w:rPr>
      </w:pPr>
    </w:p>
    <w:p w14:paraId="6A64FD96" w14:textId="77777777" w:rsidR="00E871A6" w:rsidRPr="00B139F0" w:rsidRDefault="00A763CD">
      <w:pPr>
        <w:rPr>
          <w:rFonts w:asciiTheme="minorHAnsi" w:eastAsia="Garamond" w:hAnsiTheme="minorHAnsi" w:cstheme="minorHAnsi"/>
          <w:sz w:val="22"/>
          <w:szCs w:val="22"/>
          <w:u w:val="single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Signature: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>Date: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14:paraId="3F6144D3" w14:textId="77777777"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  <w:u w:val="single"/>
        </w:rPr>
      </w:pPr>
    </w:p>
    <w:p w14:paraId="119A2A9F" w14:textId="77777777" w:rsidR="00E871A6" w:rsidRPr="00B139F0" w:rsidRDefault="00A763CD">
      <w:pPr>
        <w:rPr>
          <w:rFonts w:asciiTheme="minorHAnsi" w:eastAsia="Garamond" w:hAnsiTheme="minorHAnsi" w:cstheme="minorHAnsi"/>
          <w:b/>
          <w:i/>
          <w:sz w:val="22"/>
          <w:szCs w:val="22"/>
        </w:rPr>
      </w:pPr>
      <w:r>
        <w:rPr>
          <w:rFonts w:asciiTheme="minorHAnsi" w:eastAsia="Garamond" w:hAnsiTheme="minorHAnsi" w:cstheme="minorHAnsi"/>
          <w:sz w:val="22"/>
          <w:szCs w:val="22"/>
        </w:rPr>
        <w:t xml:space="preserve">Lifetime Membership Fee: $40. </w:t>
      </w:r>
      <w:r w:rsidRPr="00B139F0">
        <w:rPr>
          <w:rFonts w:asciiTheme="minorHAnsi" w:eastAsia="Garamond" w:hAnsiTheme="minorHAnsi" w:cstheme="minorHAnsi"/>
          <w:b/>
          <w:i/>
          <w:sz w:val="22"/>
          <w:szCs w:val="22"/>
        </w:rPr>
        <w:t>Please enclose a check (or money order) made payable to Phi Alpha Xi Pi Chapter.</w:t>
      </w:r>
    </w:p>
    <w:p w14:paraId="6261D2AD" w14:textId="77777777"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</w:rPr>
      </w:pPr>
    </w:p>
    <w:p w14:paraId="5DDC2A89" w14:textId="3D8437B4" w:rsid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Submit your application and payment to the Social Work Office n</w:t>
      </w:r>
      <w:r w:rsidR="00B139F0"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o later than </w:t>
      </w:r>
      <w:r w:rsidR="006E7D15">
        <w:rPr>
          <w:rFonts w:asciiTheme="minorHAnsi" w:eastAsia="Garamond" w:hAnsiTheme="minorHAnsi" w:cstheme="minorHAnsi"/>
          <w:b/>
          <w:sz w:val="22"/>
          <w:szCs w:val="22"/>
        </w:rPr>
        <w:t>January</w:t>
      </w:r>
      <w:r w:rsidR="00B139F0"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 </w:t>
      </w:r>
      <w:r w:rsidR="006E7D15">
        <w:rPr>
          <w:rFonts w:asciiTheme="minorHAnsi" w:eastAsia="Garamond" w:hAnsiTheme="minorHAnsi" w:cstheme="minorHAnsi"/>
          <w:b/>
          <w:sz w:val="22"/>
          <w:szCs w:val="22"/>
        </w:rPr>
        <w:t>16</w:t>
      </w:r>
      <w:r w:rsidR="00B139F0" w:rsidRPr="00B139F0">
        <w:rPr>
          <w:rFonts w:asciiTheme="minorHAnsi" w:eastAsia="Garamond" w:hAnsiTheme="minorHAnsi" w:cstheme="minorHAnsi"/>
          <w:b/>
          <w:sz w:val="22"/>
          <w:szCs w:val="22"/>
        </w:rPr>
        <w:t>th, 202</w:t>
      </w:r>
      <w:r w:rsidR="00E23E44">
        <w:rPr>
          <w:rFonts w:asciiTheme="minorHAnsi" w:eastAsia="Garamond" w:hAnsiTheme="minorHAnsi" w:cstheme="minorHAnsi"/>
          <w:b/>
          <w:sz w:val="22"/>
          <w:szCs w:val="22"/>
        </w:rPr>
        <w:t>6</w:t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>:</w:t>
      </w:r>
    </w:p>
    <w:p w14:paraId="6258B4FD" w14:textId="77777777" w:rsidR="00E871A6" w:rsidRP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  Attention Phi Alpha Honor Society. </w:t>
      </w:r>
    </w:p>
    <w:p w14:paraId="00244B58" w14:textId="77777777" w:rsidR="00E871A6" w:rsidRPr="00B139F0" w:rsidRDefault="00E871A6">
      <w:pPr>
        <w:rPr>
          <w:rFonts w:asciiTheme="minorHAnsi" w:eastAsia="Garamond" w:hAnsiTheme="minorHAnsi" w:cstheme="minorHAnsi"/>
          <w:sz w:val="6"/>
          <w:szCs w:val="6"/>
        </w:rPr>
      </w:pPr>
    </w:p>
    <w:p w14:paraId="0B6B24FF" w14:textId="77777777" w:rsidR="00B139F0" w:rsidRPr="00B139F0" w:rsidRDefault="00A763CD">
      <w:p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Or mail to: </w:t>
      </w:r>
    </w:p>
    <w:p w14:paraId="2876FCB1" w14:textId="77777777" w:rsidR="00B139F0" w:rsidRP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UW Tacoma</w:t>
      </w:r>
    </w:p>
    <w:p w14:paraId="77C8E10A" w14:textId="77777777" w:rsidR="00B139F0" w:rsidRP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Attn: Dr. </w:t>
      </w:r>
      <w:r w:rsidR="00B139F0" w:rsidRPr="00B139F0">
        <w:rPr>
          <w:rFonts w:asciiTheme="minorHAnsi" w:eastAsia="Garamond" w:hAnsiTheme="minorHAnsi" w:cstheme="minorHAnsi"/>
          <w:b/>
          <w:sz w:val="22"/>
          <w:szCs w:val="22"/>
        </w:rPr>
        <w:t>Anindita Bhattacharya</w:t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/Phi Alpha Honor Society </w:t>
      </w:r>
    </w:p>
    <w:p w14:paraId="706E29EA" w14:textId="77777777" w:rsidR="00B139F0" w:rsidRP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1900 Commerce Street, Box 358425</w:t>
      </w:r>
    </w:p>
    <w:p w14:paraId="4D4AE02E" w14:textId="77777777" w:rsidR="00E871A6" w:rsidRP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Tacoma, WA 98402</w:t>
      </w:r>
    </w:p>
    <w:sectPr w:rsidR="00E871A6" w:rsidRPr="00B139F0" w:rsidSect="00B139F0">
      <w:footerReference w:type="default" r:id="rId9"/>
      <w:pgSz w:w="12240" w:h="15840"/>
      <w:pgMar w:top="720" w:right="1152" w:bottom="72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495A" w14:textId="77777777" w:rsidR="00D67FED" w:rsidRDefault="00D67FED">
      <w:r>
        <w:separator/>
      </w:r>
    </w:p>
  </w:endnote>
  <w:endnote w:type="continuationSeparator" w:id="0">
    <w:p w14:paraId="513C8916" w14:textId="77777777" w:rsidR="00D67FED" w:rsidRDefault="00D6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384E" w14:textId="5B999B7F" w:rsidR="00E871A6" w:rsidRPr="00D14E62" w:rsidRDefault="00A763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Theme="minorHAnsi" w:hAnsiTheme="minorHAnsi" w:cstheme="minorHAnsi"/>
        <w:i/>
        <w:color w:val="000000"/>
        <w:sz w:val="14"/>
        <w:szCs w:val="14"/>
      </w:rPr>
    </w:pPr>
    <w:r>
      <w:rPr>
        <w:color w:val="000000"/>
      </w:rPr>
      <w:tab/>
    </w:r>
    <w:r>
      <w:rPr>
        <w:color w:val="000000"/>
      </w:rPr>
      <w:tab/>
    </w:r>
    <w:r w:rsidRPr="00D14E62">
      <w:rPr>
        <w:rFonts w:asciiTheme="minorHAnsi" w:hAnsiTheme="minorHAnsi" w:cstheme="minorHAnsi"/>
        <w:i/>
        <w:color w:val="000000"/>
        <w:sz w:val="14"/>
        <w:szCs w:val="14"/>
      </w:rPr>
      <w:t>Rev. 1/2</w:t>
    </w:r>
    <w:r w:rsidR="00D14E62" w:rsidRPr="00D14E62">
      <w:rPr>
        <w:rFonts w:asciiTheme="minorHAnsi" w:hAnsiTheme="minorHAnsi" w:cstheme="minorHAnsi"/>
        <w:i/>
        <w:color w:val="000000"/>
        <w:sz w:val="14"/>
        <w:szCs w:val="14"/>
      </w:rPr>
      <w:t>02</w:t>
    </w:r>
    <w:r w:rsidR="00AD2BEF">
      <w:rPr>
        <w:rFonts w:asciiTheme="minorHAnsi" w:hAnsiTheme="minorHAnsi" w:cstheme="minorHAnsi"/>
        <w:i/>
        <w:color w:val="000000"/>
        <w:sz w:val="14"/>
        <w:szCs w:val="14"/>
      </w:rPr>
      <w:t>5</w:t>
    </w:r>
    <w:r w:rsidR="00B139F0" w:rsidRPr="00D14E62">
      <w:rPr>
        <w:rFonts w:asciiTheme="minorHAnsi" w:hAnsiTheme="minorHAnsi" w:cstheme="minorHAnsi"/>
        <w:i/>
        <w:color w:val="000000"/>
        <w:sz w:val="14"/>
        <w:szCs w:val="14"/>
      </w:rPr>
      <w:t xml:space="preserve"> KEK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60A92" w14:textId="77777777" w:rsidR="00D67FED" w:rsidRDefault="00D67FED">
      <w:r>
        <w:separator/>
      </w:r>
    </w:p>
  </w:footnote>
  <w:footnote w:type="continuationSeparator" w:id="0">
    <w:p w14:paraId="54FB70F1" w14:textId="77777777" w:rsidR="00D67FED" w:rsidRDefault="00D67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721F1"/>
    <w:multiLevelType w:val="multilevel"/>
    <w:tmpl w:val="95289C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52A16"/>
    <w:multiLevelType w:val="multilevel"/>
    <w:tmpl w:val="6F8228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A6"/>
    <w:rsid w:val="00084859"/>
    <w:rsid w:val="000C426C"/>
    <w:rsid w:val="00213365"/>
    <w:rsid w:val="00315FB4"/>
    <w:rsid w:val="00333C49"/>
    <w:rsid w:val="003B4143"/>
    <w:rsid w:val="00651637"/>
    <w:rsid w:val="006E04D2"/>
    <w:rsid w:val="006E7D15"/>
    <w:rsid w:val="008D4F32"/>
    <w:rsid w:val="00A763CD"/>
    <w:rsid w:val="00AD2BEF"/>
    <w:rsid w:val="00B139F0"/>
    <w:rsid w:val="00CE04DA"/>
    <w:rsid w:val="00D14E62"/>
    <w:rsid w:val="00D67FED"/>
    <w:rsid w:val="00E23E44"/>
    <w:rsid w:val="00E871A6"/>
    <w:rsid w:val="00ED3C3D"/>
    <w:rsid w:val="00F9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E78F"/>
  <w15:docId w15:val="{DDAAEE0A-0400-4E9C-AD00-8F35DA9D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4C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5674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5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674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05F9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LriMPPj05kSr2xvdtWZKEoFAiw==">AMUW2mWbN8zKTgSJOY6l8UJ+K7ZxAHtzbw1sPAjRwa+SIGX3sE+9WEjG74r7yEdZV4mUgmU76PmEwTDTXcj6K1UEJYdPtJEd58pQHXkZNGksE2rc82skPSk=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holmesd</dc:creator>
  <cp:lastModifiedBy>Kelly Kledzik</cp:lastModifiedBy>
  <cp:revision>2</cp:revision>
  <dcterms:created xsi:type="dcterms:W3CDTF">2025-12-15T21:44:00Z</dcterms:created>
  <dcterms:modified xsi:type="dcterms:W3CDTF">2025-12-15T21:44:00Z</dcterms:modified>
</cp:coreProperties>
</file>