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"/>
        <w:gridCol w:w="583"/>
        <w:gridCol w:w="2927"/>
        <w:gridCol w:w="406"/>
        <w:gridCol w:w="3374"/>
        <w:gridCol w:w="1846"/>
        <w:gridCol w:w="1710"/>
      </w:tblGrid>
      <w:tr w:rsidR="00A75B3A" w:rsidRPr="007E75A2" w14:paraId="3CEF5DEC" w14:textId="77777777" w:rsidTr="002A3E4C">
        <w:trPr>
          <w:gridBefore w:val="1"/>
          <w:wBefore w:w="90" w:type="dxa"/>
          <w:trHeight w:val="270"/>
        </w:trPr>
        <w:tc>
          <w:tcPr>
            <w:tcW w:w="10846" w:type="dxa"/>
            <w:gridSpan w:val="6"/>
            <w:shd w:val="clear" w:color="auto" w:fill="BFBFBF" w:themeFill="background1" w:themeFillShade="BF"/>
            <w:vAlign w:val="center"/>
          </w:tcPr>
          <w:p w14:paraId="03F72FBF" w14:textId="7BA112A2" w:rsidR="00A75B3A" w:rsidRPr="007E75A2" w:rsidRDefault="002D7D75" w:rsidP="005B1B04">
            <w:pPr>
              <w:pStyle w:val="Heading2"/>
              <w:jc w:val="center"/>
              <w:rPr>
                <w:rFonts w:ascii="Calibri" w:hAnsi="Calibri" w:cs="Calibri"/>
                <w:sz w:val="24"/>
                <w:lang w:val="en-US" w:eastAsia="en-US"/>
              </w:rPr>
            </w:pPr>
            <w:r>
              <w:rPr>
                <w:rFonts w:ascii="Calibri" w:hAnsi="Calibri" w:cs="Calibri"/>
                <w:sz w:val="24"/>
                <w:lang w:val="en-US" w:eastAsia="en-US"/>
              </w:rPr>
              <w:t xml:space="preserve">TEMPORARY </w:t>
            </w:r>
            <w:r w:rsidR="00A75B3A" w:rsidRPr="007E75A2">
              <w:rPr>
                <w:rFonts w:ascii="Calibri" w:hAnsi="Calibri" w:cs="Calibri"/>
                <w:sz w:val="24"/>
                <w:lang w:val="en-US" w:eastAsia="en-US"/>
              </w:rPr>
              <w:t>POSITION INFORMATION</w:t>
            </w:r>
          </w:p>
        </w:tc>
      </w:tr>
      <w:tr w:rsidR="002A3E4C" w:rsidRPr="007E75A2" w14:paraId="50225928" w14:textId="77777777" w:rsidTr="002A3E4C">
        <w:trPr>
          <w:gridBefore w:val="1"/>
          <w:wBefore w:w="90" w:type="dxa"/>
          <w:trHeight w:val="467"/>
        </w:trPr>
        <w:tc>
          <w:tcPr>
            <w:tcW w:w="3510" w:type="dxa"/>
            <w:gridSpan w:val="2"/>
          </w:tcPr>
          <w:p w14:paraId="0DB0A2EE" w14:textId="77777777" w:rsidR="002A3E4C" w:rsidRPr="002A3E4C" w:rsidRDefault="002A3E4C" w:rsidP="002A3E4C">
            <w:pPr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7E1B4A51" w14:textId="15CA51CB" w:rsidR="002A3E4C" w:rsidRDefault="002A3E4C" w:rsidP="002A3E4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x-none"/>
              </w:rPr>
            </w:pPr>
            <w:r w:rsidRPr="002A3E4C">
              <w:rPr>
                <w:rFonts w:ascii="Calibri" w:hAnsi="Calibri" w:cs="Calibri"/>
                <w:bCs/>
                <w:sz w:val="22"/>
                <w:szCs w:val="22"/>
              </w:rPr>
              <w:t xml:space="preserve">Employee Name: </w: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  <w:lang w:val="x-non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  <w:lang w:val="x-none"/>
              </w:rPr>
              <w:instrText xml:space="preserve"> FORMTEXT </w:instrTex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  <w:lang w:val="x-none"/>
              </w:rPr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  <w:lang w:val="x-none"/>
              </w:rPr>
              <w:fldChar w:fldCharType="separate"/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  <w:lang w:val="x-none"/>
              </w:rPr>
              <w:t> </w: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  <w:lang w:val="x-none"/>
              </w:rPr>
              <w:t> </w: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  <w:lang w:val="x-none"/>
              </w:rPr>
              <w:t> </w: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  <w:lang w:val="x-none"/>
              </w:rPr>
              <w:t> </w: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  <w:lang w:val="x-none"/>
              </w:rPr>
              <w:t> </w:t>
            </w:r>
            <w:r w:rsidRPr="002A3E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3E4C">
              <w:rPr>
                <w:rFonts w:ascii="Calibri" w:hAnsi="Calibri" w:cs="Calibri"/>
                <w:bCs/>
                <w:sz w:val="22"/>
                <w:szCs w:val="22"/>
                <w:lang w:val="x-none"/>
              </w:rPr>
              <w:t xml:space="preserve">     </w:t>
            </w:r>
          </w:p>
          <w:p w14:paraId="54F3532A" w14:textId="77777777" w:rsidR="002A3E4C" w:rsidRPr="002A3E4C" w:rsidRDefault="002A3E4C" w:rsidP="002A3E4C">
            <w:pPr>
              <w:spacing w:line="276" w:lineRule="auto"/>
              <w:rPr>
                <w:rFonts w:ascii="Calibri" w:hAnsi="Calibri" w:cs="Calibri"/>
                <w:bCs/>
                <w:sz w:val="12"/>
                <w:szCs w:val="12"/>
                <w:lang w:val="x-none"/>
              </w:rPr>
            </w:pPr>
          </w:p>
          <w:p w14:paraId="7C7126B7" w14:textId="53552E9E" w:rsidR="002A3E4C" w:rsidRDefault="002A3E4C" w:rsidP="002A3E4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A3E4C">
              <w:rPr>
                <w:rFonts w:ascii="Calibri" w:hAnsi="Calibri" w:cs="Calibri"/>
                <w:bCs/>
                <w:sz w:val="22"/>
                <w:szCs w:val="22"/>
              </w:rPr>
              <w:t xml:space="preserve">Position #: </w: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</w:rPr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fldChar w:fldCharType="separate"/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 </w: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 </w: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 </w: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 </w:t>
            </w:r>
            <w:r w:rsidRPr="002A3E4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 </w:t>
            </w:r>
            <w:r w:rsidRPr="002A3E4C">
              <w:rPr>
                <w:rFonts w:ascii="Calibri" w:hAnsi="Calibri" w:cs="Calibri"/>
                <w:bCs/>
                <w:sz w:val="22"/>
                <w:szCs w:val="22"/>
                <w:lang w:val="x-none"/>
              </w:rPr>
              <w:fldChar w:fldCharType="end"/>
            </w:r>
            <w:r w:rsidRPr="002A3E4C">
              <w:rPr>
                <w:rFonts w:ascii="Calibri" w:hAnsi="Calibri" w:cs="Calibri"/>
                <w:bCs/>
                <w:sz w:val="22"/>
                <w:szCs w:val="22"/>
                <w:lang w:val="x-none"/>
              </w:rPr>
              <w:t xml:space="preserve">      </w:t>
            </w:r>
          </w:p>
        </w:tc>
        <w:tc>
          <w:tcPr>
            <w:tcW w:w="3780" w:type="dxa"/>
            <w:gridSpan w:val="2"/>
          </w:tcPr>
          <w:p w14:paraId="5C2106D4" w14:textId="77777777" w:rsidR="002A3E4C" w:rsidRPr="002A3E4C" w:rsidRDefault="002A3E4C" w:rsidP="002A3E4C">
            <w:pPr>
              <w:pStyle w:val="Heading2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  <w:p w14:paraId="33095430" w14:textId="6070A2C3" w:rsidR="002A3E4C" w:rsidRPr="002A3E4C" w:rsidRDefault="002A3E4C" w:rsidP="002A3E4C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2A3E4C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Payroll Title:</w:t>
            </w:r>
            <w:r w:rsidRPr="002A3E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A3E4C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3E4C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2A3E4C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2A3E4C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2A3E4C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Pr="002A3E4C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Pr="002A3E4C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Pr="002A3E4C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Pr="002A3E4C">
              <w:rPr>
                <w:rFonts w:ascii="Calibri" w:hAnsi="Calibri" w:cs="Calibri"/>
                <w:sz w:val="22"/>
                <w:szCs w:val="22"/>
                <w:u w:val="single"/>
              </w:rPr>
              <w:t> </w:t>
            </w:r>
            <w:r w:rsidRPr="002A3E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3E4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BE72794" w14:textId="60FF0901" w:rsidR="002A3E4C" w:rsidRPr="007E75A2" w:rsidRDefault="002A3E4C" w:rsidP="00B65E09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556" w:type="dxa"/>
            <w:gridSpan w:val="2"/>
          </w:tcPr>
          <w:p w14:paraId="4C3B3355" w14:textId="77777777" w:rsidR="002A3E4C" w:rsidRPr="002A3E4C" w:rsidRDefault="002A3E4C" w:rsidP="00B65E09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16"/>
                <w:szCs w:val="16"/>
                <w:lang w:val="en-US"/>
              </w:rPr>
            </w:pPr>
          </w:p>
          <w:p w14:paraId="0DE61E3A" w14:textId="7A0FD3BF" w:rsidR="002A3E4C" w:rsidRPr="007E75A2" w:rsidRDefault="002A3E4C" w:rsidP="00B65E09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 w:rsidRPr="002A3E4C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E4C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fldChar w:fldCharType="separate"/>
            </w:r>
            <w:r w:rsidRPr="002A3E4C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fldChar w:fldCharType="end"/>
            </w:r>
            <w:r w:rsidRPr="002A3E4C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Professional      </w:t>
            </w:r>
            <w:r w:rsidRPr="002A3E4C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3E4C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fldChar w:fldCharType="separate"/>
            </w:r>
            <w:r w:rsidRPr="002A3E4C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fldChar w:fldCharType="end"/>
            </w:r>
            <w:r w:rsidRPr="002A3E4C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Classified</w:t>
            </w:r>
          </w:p>
        </w:tc>
      </w:tr>
      <w:tr w:rsidR="007E2FFD" w:rsidRPr="007E75A2" w14:paraId="1E57EAA4" w14:textId="77777777" w:rsidTr="002A3E4C">
        <w:trPr>
          <w:gridBefore w:val="1"/>
          <w:wBefore w:w="90" w:type="dxa"/>
          <w:trHeight w:val="467"/>
        </w:trPr>
        <w:tc>
          <w:tcPr>
            <w:tcW w:w="3510" w:type="dxa"/>
            <w:gridSpan w:val="2"/>
          </w:tcPr>
          <w:p w14:paraId="4F4D2DCA" w14:textId="2861FDF3" w:rsidR="007E2FFD" w:rsidRDefault="00E25AE5" w:rsidP="007E2FF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Position Start Date: </w:t>
            </w:r>
            <w:r w:rsidRPr="00603E55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b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780" w:type="dxa"/>
            <w:gridSpan w:val="2"/>
          </w:tcPr>
          <w:p w14:paraId="5EE28B67" w14:textId="5258283F" w:rsidR="007E2FFD" w:rsidRPr="007E75A2" w:rsidRDefault="00E25AE5" w:rsidP="0057121A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Current End Date: </w: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556" w:type="dxa"/>
            <w:gridSpan w:val="2"/>
          </w:tcPr>
          <w:p w14:paraId="71E0E438" w14:textId="77777777" w:rsidR="007E2FFD" w:rsidRDefault="002A3E4C" w:rsidP="007E2FFD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*</w:t>
            </w:r>
            <w:r w:rsidR="00E25AE5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Requested End Date: </w:t>
            </w:r>
            <w:r w:rsidR="00E25AE5"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25AE5"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="00E25AE5"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r>
            <w:r w:rsidR="00E25AE5"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separate"/>
            </w:r>
            <w:r w:rsidR="00E25AE5"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="00E25AE5"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="00E25AE5"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="00E25AE5"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="00E25AE5"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="00E25AE5"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end"/>
            </w:r>
          </w:p>
          <w:p w14:paraId="340AD346" w14:textId="2049DDAF" w:rsidR="002A3E4C" w:rsidRPr="002A3E4C" w:rsidRDefault="002A3E4C" w:rsidP="002A3E4C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  <w:lang w:val="x-none" w:eastAsia="x-none"/>
              </w:rPr>
            </w:pPr>
            <w:r w:rsidRPr="002A3E4C">
              <w:rPr>
                <w:rFonts w:asciiTheme="minorHAnsi" w:hAnsiTheme="minorHAnsi" w:cstheme="minorHAnsi"/>
                <w:i/>
                <w:iCs/>
                <w:sz w:val="16"/>
                <w:szCs w:val="16"/>
                <w:lang w:val="x-none" w:eastAsia="x-none"/>
              </w:rPr>
              <w:t>Temporary positions should not exceed 1 year. Please consult UWT HR if your request exceeds this.</w:t>
            </w:r>
          </w:p>
        </w:tc>
      </w:tr>
      <w:tr w:rsidR="00E25AE5" w:rsidRPr="007E75A2" w14:paraId="40987855" w14:textId="77777777" w:rsidTr="002A3E4C">
        <w:trPr>
          <w:gridBefore w:val="1"/>
          <w:wBefore w:w="90" w:type="dxa"/>
          <w:trHeight w:val="467"/>
        </w:trPr>
        <w:tc>
          <w:tcPr>
            <w:tcW w:w="3510" w:type="dxa"/>
            <w:gridSpan w:val="2"/>
          </w:tcPr>
          <w:p w14:paraId="26943B61" w14:textId="57FE739E" w:rsidR="00E25AE5" w:rsidRPr="00E25AE5" w:rsidRDefault="00E25AE5" w:rsidP="00E25AE5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25AE5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Pay Rate:  </w:t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fldChar w:fldCharType="separate"/>
            </w:r>
            <w:r w:rsidRPr="00E25AE5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 </w:t>
            </w:r>
            <w:r w:rsidRPr="00E25AE5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 </w:t>
            </w:r>
            <w:r w:rsidRPr="00E25AE5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 </w:t>
            </w:r>
            <w:r w:rsidRPr="00E25AE5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 </w:t>
            </w:r>
            <w:r w:rsidRPr="00E25AE5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 </w:t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fldChar w:fldCharType="end"/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t xml:space="preserve">            FTE: </w:t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FORMTEXT </w:instrText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fldChar w:fldCharType="separate"/>
            </w:r>
            <w:r w:rsidRPr="00E25AE5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 </w:t>
            </w:r>
            <w:r w:rsidRPr="00E25AE5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 </w:t>
            </w:r>
            <w:r w:rsidRPr="00E25AE5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 </w:t>
            </w:r>
            <w:r w:rsidRPr="00E25AE5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 </w:t>
            </w:r>
            <w:r w:rsidRPr="00E25AE5">
              <w:rPr>
                <w:rFonts w:ascii="Calibri" w:hAnsi="Calibri" w:cs="Calibri"/>
                <w:b w:val="0"/>
                <w:noProof/>
                <w:sz w:val="22"/>
                <w:szCs w:val="22"/>
              </w:rPr>
              <w:t> </w:t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fldChar w:fldCharType="end"/>
            </w:r>
          </w:p>
          <w:p w14:paraId="697D0B4B" w14:textId="77777777" w:rsidR="00173A0A" w:rsidRPr="00173A0A" w:rsidRDefault="00173A0A" w:rsidP="00E25AE5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16"/>
                <w:szCs w:val="16"/>
              </w:rPr>
            </w:pPr>
          </w:p>
          <w:p w14:paraId="04457B61" w14:textId="44CC3794" w:rsidR="00E25AE5" w:rsidRPr="007E75A2" w:rsidRDefault="00E25AE5" w:rsidP="00E25AE5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b w:val="0"/>
                <w:sz w:val="22"/>
                <w:szCs w:val="22"/>
              </w:rPr>
            </w:r>
            <w:r w:rsidR="00135192">
              <w:rPr>
                <w:rFonts w:ascii="Calibri" w:hAnsi="Calibri" w:cs="Calibri"/>
                <w:b w:val="0"/>
                <w:sz w:val="22"/>
                <w:szCs w:val="22"/>
              </w:rPr>
              <w:fldChar w:fldCharType="separate"/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fldChar w:fldCharType="end"/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t xml:space="preserve"> Hourly   </w:t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b w:val="0"/>
                <w:sz w:val="22"/>
                <w:szCs w:val="22"/>
              </w:rPr>
            </w:r>
            <w:r w:rsidR="00135192">
              <w:rPr>
                <w:rFonts w:ascii="Calibri" w:hAnsi="Calibri" w:cs="Calibri"/>
                <w:b w:val="0"/>
                <w:sz w:val="22"/>
                <w:szCs w:val="22"/>
              </w:rPr>
              <w:fldChar w:fldCharType="separate"/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fldChar w:fldCharType="end"/>
            </w:r>
            <w:r w:rsidRPr="00E25AE5">
              <w:rPr>
                <w:rFonts w:ascii="Calibri" w:hAnsi="Calibri" w:cs="Calibri"/>
                <w:b w:val="0"/>
                <w:sz w:val="22"/>
                <w:szCs w:val="22"/>
              </w:rPr>
              <w:t xml:space="preserve"> Monthly</w:t>
            </w:r>
          </w:p>
        </w:tc>
        <w:tc>
          <w:tcPr>
            <w:tcW w:w="3780" w:type="dxa"/>
            <w:gridSpan w:val="2"/>
          </w:tcPr>
          <w:p w14:paraId="789AE3B2" w14:textId="685C92B9" w:rsidR="00E25AE5" w:rsidRPr="007E75A2" w:rsidRDefault="00E25AE5" w:rsidP="0057121A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Workday Supervisory Organization (name or number): </w: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556" w:type="dxa"/>
            <w:gridSpan w:val="2"/>
          </w:tcPr>
          <w:p w14:paraId="7431C8EE" w14:textId="77777777" w:rsidR="00E25AE5" w:rsidRPr="007E75A2" w:rsidRDefault="00E25AE5" w:rsidP="00E25AE5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Cost Center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 xml:space="preserve"> (CC)</w:t>
            </w:r>
            <w:r w:rsidRPr="007E75A2"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  <w:t>:</w:t>
            </w:r>
          </w:p>
          <w:p w14:paraId="691E0AFD" w14:textId="34F65403" w:rsidR="00E25AE5" w:rsidRPr="007E75A2" w:rsidRDefault="00E25AE5" w:rsidP="00E25AE5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/>
              </w:rPr>
            </w:pP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D40A4E" w:rsidRPr="000046F7" w14:paraId="08DD6AD2" w14:textId="77777777" w:rsidTr="002A3E4C">
        <w:trPr>
          <w:gridBefore w:val="1"/>
          <w:wBefore w:w="90" w:type="dxa"/>
          <w:trHeight w:val="224"/>
        </w:trPr>
        <w:tc>
          <w:tcPr>
            <w:tcW w:w="10846" w:type="dxa"/>
            <w:gridSpan w:val="6"/>
            <w:shd w:val="clear" w:color="auto" w:fill="BFBFBF" w:themeFill="background1" w:themeFillShade="BF"/>
          </w:tcPr>
          <w:p w14:paraId="27CD4504" w14:textId="0949947B" w:rsidR="00D40A4E" w:rsidRPr="00D40A4E" w:rsidRDefault="00D40A4E" w:rsidP="00D40A4E">
            <w:pPr>
              <w:jc w:val="center"/>
              <w:rPr>
                <w:b/>
                <w:bCs/>
              </w:rPr>
            </w:pPr>
            <w:r w:rsidRPr="00D40A4E">
              <w:rPr>
                <w:rFonts w:ascii="Calibri" w:hAnsi="Calibri" w:cs="Calibri"/>
                <w:b/>
                <w:bCs/>
                <w:sz w:val="24"/>
              </w:rPr>
              <w:t>ESSENTIAL SERVICE STATEMENT</w:t>
            </w:r>
          </w:p>
        </w:tc>
      </w:tr>
      <w:tr w:rsidR="00D40A4E" w:rsidRPr="000046F7" w14:paraId="7F80770B" w14:textId="77777777" w:rsidTr="002A3E4C">
        <w:trPr>
          <w:gridBefore w:val="1"/>
          <w:wBefore w:w="90" w:type="dxa"/>
          <w:trHeight w:val="800"/>
        </w:trPr>
        <w:tc>
          <w:tcPr>
            <w:tcW w:w="10846" w:type="dxa"/>
            <w:gridSpan w:val="6"/>
          </w:tcPr>
          <w:p w14:paraId="19C05653" w14:textId="77777777" w:rsidR="00D40A4E" w:rsidRPr="007579CA" w:rsidRDefault="00D40A4E" w:rsidP="00D40A4E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Explain how the position provides essential services and significantly contributes to achieving the University’s mission.  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 xml:space="preserve">If applicable, please also indicate how the position meets one of the following criteria: 1) The position performs a requirement the institution has a legal liability to fulfill; 2) Not filling the position poses a potential life or safety threat, 3) The unit size is small such that not filling the position could jeopardize operations, or 4) Filling the position is mission-critical.  </w:t>
            </w: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 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(Attach additional pages as necessary.)</w:t>
            </w:r>
          </w:p>
          <w:p w14:paraId="72444811" w14:textId="77777777" w:rsidR="00D40A4E" w:rsidRDefault="00D40A4E" w:rsidP="00D40A4E">
            <w:pPr>
              <w:pStyle w:val="NoSpacing"/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instrText xml:space="preserve"> FORMTEXT </w:instrTex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separate"/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end"/>
            </w:r>
          </w:p>
          <w:p w14:paraId="157EF3E2" w14:textId="77777777" w:rsidR="009B66D6" w:rsidRDefault="009B66D6" w:rsidP="00D40A4E">
            <w:pPr>
              <w:pStyle w:val="NoSpacing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0174F8FB" w14:textId="408DA851" w:rsidR="009B66D6" w:rsidRPr="007579CA" w:rsidRDefault="009B66D6" w:rsidP="00D40A4E">
            <w:pPr>
              <w:pStyle w:val="NoSpacing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D40A4E" w:rsidRPr="00B26365" w14:paraId="4FB521FD" w14:textId="77777777" w:rsidTr="002A3E4C">
        <w:trPr>
          <w:gridBefore w:val="1"/>
          <w:wBefore w:w="90" w:type="dxa"/>
          <w:trHeight w:val="548"/>
        </w:trPr>
        <w:tc>
          <w:tcPr>
            <w:tcW w:w="10846" w:type="dxa"/>
            <w:gridSpan w:val="6"/>
            <w:tcBorders>
              <w:bottom w:val="single" w:sz="4" w:space="0" w:color="auto"/>
            </w:tcBorders>
          </w:tcPr>
          <w:p w14:paraId="134FE8C1" w14:textId="77777777" w:rsidR="00D40A4E" w:rsidRPr="007579CA" w:rsidRDefault="00D40A4E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>Describe alternative options to filling this position and explain the impact to your departmental operations if this position remains unfilled.</w:t>
            </w:r>
          </w:p>
          <w:p w14:paraId="4F5EECA1" w14:textId="77777777" w:rsidR="00D40A4E" w:rsidRDefault="00D40A4E" w:rsidP="00D40A4E">
            <w:pPr>
              <w:spacing w:line="276" w:lineRule="auto"/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instrText xml:space="preserve"> FORMTEXT </w:instrTex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separate"/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end"/>
            </w:r>
          </w:p>
          <w:p w14:paraId="70E2C99B" w14:textId="77777777" w:rsidR="009B66D6" w:rsidRDefault="009B66D6" w:rsidP="00D40A4E">
            <w:pPr>
              <w:spacing w:line="276" w:lineRule="auto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56D1F51C" w14:textId="07A8C6E4" w:rsidR="009B66D6" w:rsidRPr="007579CA" w:rsidRDefault="009B66D6" w:rsidP="00D40A4E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8"/>
              </w:rPr>
            </w:pPr>
          </w:p>
        </w:tc>
      </w:tr>
      <w:tr w:rsidR="00D40A4E" w:rsidRPr="0038288A" w14:paraId="4FD18D82" w14:textId="77777777" w:rsidTr="002A3E4C">
        <w:trPr>
          <w:gridBefore w:val="1"/>
          <w:wBefore w:w="90" w:type="dxa"/>
          <w:trHeight w:val="818"/>
        </w:trPr>
        <w:tc>
          <w:tcPr>
            <w:tcW w:w="10846" w:type="dxa"/>
            <w:gridSpan w:val="6"/>
            <w:tcBorders>
              <w:bottom w:val="single" w:sz="4" w:space="0" w:color="auto"/>
            </w:tcBorders>
          </w:tcPr>
          <w:p w14:paraId="675D0EF8" w14:textId="77777777" w:rsidR="00D40A4E" w:rsidRPr="007579CA" w:rsidRDefault="00D40A4E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b/>
                <w:sz w:val="22"/>
                <w:szCs w:val="28"/>
              </w:rPr>
              <w:t>Clearly state how the unit will ensure they remain within budget while filling this position.</w:t>
            </w:r>
          </w:p>
          <w:p w14:paraId="78141F06" w14:textId="77777777" w:rsidR="00D40A4E" w:rsidRPr="007579CA" w:rsidRDefault="00D40A4E" w:rsidP="00D40A4E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instrText xml:space="preserve"> FORMTEXT </w:instrTex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separate"/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t> </w:t>
            </w:r>
            <w:r w:rsidRPr="007579CA">
              <w:rPr>
                <w:rFonts w:asciiTheme="minorHAnsi" w:hAnsiTheme="minorHAnsi" w:cstheme="minorHAnsi"/>
                <w:sz w:val="22"/>
                <w:szCs w:val="28"/>
              </w:rPr>
              <w:fldChar w:fldCharType="end"/>
            </w:r>
          </w:p>
          <w:p w14:paraId="5B07A833" w14:textId="77777777" w:rsidR="00D40A4E" w:rsidRDefault="00D40A4E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</w:p>
          <w:p w14:paraId="76D7CC9D" w14:textId="4FCCA191" w:rsidR="009B66D6" w:rsidRPr="007579CA" w:rsidRDefault="009B66D6" w:rsidP="00D40A4E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</w:p>
        </w:tc>
      </w:tr>
      <w:tr w:rsidR="00EE015C" w:rsidRPr="0038288A" w14:paraId="48F3F63B" w14:textId="77777777" w:rsidTr="002A3E4C">
        <w:trPr>
          <w:gridBefore w:val="1"/>
          <w:wBefore w:w="90" w:type="dxa"/>
          <w:trHeight w:val="288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8B87F2F" w14:textId="051C2833" w:rsidR="00EE015C" w:rsidRPr="009B66D6" w:rsidRDefault="009B66D6" w:rsidP="009B66D6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9B66D6">
              <w:rPr>
                <w:rFonts w:ascii="Calibri" w:hAnsi="Calibri" w:cs="Calibri"/>
                <w:b/>
                <w:sz w:val="24"/>
              </w:rPr>
              <w:t>BUDGET INFORMATION</w:t>
            </w:r>
          </w:p>
        </w:tc>
      </w:tr>
      <w:tr w:rsidR="00EE015C" w:rsidRPr="0038288A" w14:paraId="4F1853B3" w14:textId="77777777" w:rsidTr="002A3E4C">
        <w:trPr>
          <w:gridBefore w:val="1"/>
          <w:wBefore w:w="90" w:type="dxa"/>
          <w:trHeight w:val="575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vAlign w:val="center"/>
          </w:tcPr>
          <w:p w14:paraId="1A351EC2" w14:textId="1862167D" w:rsidR="00EE015C" w:rsidRDefault="00EE015C" w:rsidP="00EE015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2A7C5A">
              <w:rPr>
                <w:rFonts w:ascii="Calibri" w:hAnsi="Calibri" w:cs="Calibri"/>
                <w:sz w:val="22"/>
                <w:szCs w:val="22"/>
              </w:rPr>
              <w:t xml:space="preserve">Do you have funding from existing resources to cover this </w:t>
            </w:r>
            <w:r w:rsidR="00D85719">
              <w:rPr>
                <w:rFonts w:ascii="Calibri" w:hAnsi="Calibri" w:cs="Calibri"/>
                <w:sz w:val="22"/>
                <w:szCs w:val="22"/>
              </w:rPr>
              <w:t>extension</w:t>
            </w:r>
            <w:r w:rsidRPr="002A7C5A">
              <w:rPr>
                <w:rFonts w:ascii="Calibri" w:hAnsi="Calibri" w:cs="Calibri"/>
                <w:sz w:val="22"/>
                <w:szCs w:val="22"/>
              </w:rPr>
              <w:t xml:space="preserve">?  </w:t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C5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sz w:val="22"/>
                <w:szCs w:val="22"/>
              </w:rPr>
            </w:r>
            <w:r w:rsidR="0013519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7C5A">
              <w:rPr>
                <w:rFonts w:ascii="Calibri" w:hAnsi="Calibri" w:cs="Calibri"/>
                <w:sz w:val="22"/>
                <w:szCs w:val="22"/>
              </w:rPr>
              <w:t xml:space="preserve"> Yes  </w:t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C5A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sz w:val="22"/>
                <w:szCs w:val="22"/>
              </w:rPr>
            </w:r>
            <w:r w:rsidR="0013519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A7C5A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A7C5A">
              <w:rPr>
                <w:rFonts w:ascii="Calibri" w:hAnsi="Calibri" w:cs="Calibri"/>
                <w:sz w:val="22"/>
                <w:szCs w:val="22"/>
              </w:rPr>
              <w:t xml:space="preserve"> No </w:t>
            </w:r>
          </w:p>
          <w:p w14:paraId="381F7CC1" w14:textId="77777777" w:rsidR="00EE015C" w:rsidRPr="002A7C5A" w:rsidRDefault="00EE015C" w:rsidP="00EE015C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F53C90">
              <w:rPr>
                <w:rFonts w:ascii="Calibri" w:hAnsi="Calibri" w:cs="Calibri"/>
                <w:b/>
                <w:bCs/>
                <w:sz w:val="22"/>
                <w:szCs w:val="22"/>
              </w:rPr>
              <w:t>Costing Allocation Information</w:t>
            </w:r>
          </w:p>
          <w:tbl>
            <w:tblPr>
              <w:tblW w:w="98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814"/>
              <w:gridCol w:w="446"/>
              <w:gridCol w:w="724"/>
              <w:gridCol w:w="3556"/>
            </w:tblGrid>
            <w:tr w:rsidR="00EE015C" w14:paraId="7E3F8210" w14:textId="77777777" w:rsidTr="003F6ADC">
              <w:trPr>
                <w:trHeight w:val="300"/>
              </w:trPr>
              <w:tc>
                <w:tcPr>
                  <w:tcW w:w="9820" w:type="dxa"/>
                  <w:gridSpan w:val="5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B01C717" w14:textId="77777777" w:rsidR="00EE015C" w:rsidRPr="00F328AC" w:rsidRDefault="00EE015C" w:rsidP="00EE015C">
                  <w:pPr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 xml:space="preserve">Funding </w:t>
                  </w:r>
                  <w:proofErr w:type="spellStart"/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>worktags</w:t>
                  </w:r>
                  <w:proofErr w:type="spellEnd"/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>: program (PG######), grant (GR######), gift (GF######), project (PJ######), or cost center + resource (CC###### + RS######)</w:t>
                  </w:r>
                </w:p>
              </w:tc>
            </w:tr>
            <w:tr w:rsidR="00EE015C" w14:paraId="371F87F7" w14:textId="77777777" w:rsidTr="003F6ADC">
              <w:trPr>
                <w:trHeight w:val="300"/>
              </w:trPr>
              <w:tc>
                <w:tcPr>
                  <w:tcW w:w="9820" w:type="dxa"/>
                  <w:gridSpan w:val="5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6D8F4E" w14:textId="77777777" w:rsidR="00EE015C" w:rsidRPr="00F328AC" w:rsidRDefault="00EE015C" w:rsidP="00EE015C">
                  <w:pPr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 xml:space="preserve">Reporting </w:t>
                  </w:r>
                  <w:proofErr w:type="spellStart"/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>worktags</w:t>
                  </w:r>
                  <w:proofErr w:type="spellEnd"/>
                  <w:r w:rsidRPr="00F328AC">
                    <w:rPr>
                      <w:rFonts w:ascii="Aptos Narrow" w:hAnsi="Aptos Narrow"/>
                      <w:i/>
                      <w:iCs/>
                      <w:color w:val="000000"/>
                      <w:sz w:val="18"/>
                      <w:szCs w:val="18"/>
                    </w:rPr>
                    <w:t>: activity (AC######), assignee (AS######), institutional initiative (IN######)</w:t>
                  </w:r>
                </w:p>
              </w:tc>
            </w:tr>
            <w:tr w:rsidR="00EE015C" w14:paraId="7AFFC091" w14:textId="77777777" w:rsidTr="003F6ADC">
              <w:trPr>
                <w:trHeight w:val="540"/>
              </w:trPr>
              <w:tc>
                <w:tcPr>
                  <w:tcW w:w="42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FAFE665" w14:textId="77777777" w:rsidR="00EE015C" w:rsidRPr="00F328AC" w:rsidRDefault="00EE015C" w:rsidP="00EE015C">
                  <w:pPr>
                    <w:rPr>
                      <w:rFonts w:ascii="Aptos Narrow" w:hAnsi="Aptos Narrow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 xml:space="preserve">Funding </w:t>
                  </w:r>
                  <w:proofErr w:type="spellStart"/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worktag</w:t>
                  </w:r>
                  <w:proofErr w:type="spellEnd"/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(s)</w:t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br/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 w:val="16"/>
                      <w:szCs w:val="16"/>
                    </w:rPr>
                    <w:t>(required)</w:t>
                  </w:r>
                </w:p>
              </w:tc>
              <w:tc>
                <w:tcPr>
                  <w:tcW w:w="126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A269E77" w14:textId="77777777" w:rsidR="00EE015C" w:rsidRPr="00F328AC" w:rsidRDefault="00EE015C" w:rsidP="00EE015C">
                  <w:pPr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Cs w:val="20"/>
                    </w:rPr>
                    <w:t>% Allocation</w:t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br/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 w:val="16"/>
                      <w:szCs w:val="16"/>
                    </w:rPr>
                    <w:t>(required)</w:t>
                  </w:r>
                </w:p>
              </w:tc>
              <w:tc>
                <w:tcPr>
                  <w:tcW w:w="428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699F2AE" w14:textId="77777777" w:rsidR="00EE015C" w:rsidRPr="00F328AC" w:rsidRDefault="00EE015C" w:rsidP="00EE015C">
                  <w:pPr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 xml:space="preserve">Reporting </w:t>
                  </w:r>
                  <w:proofErr w:type="spellStart"/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worktag</w:t>
                  </w:r>
                  <w:proofErr w:type="spellEnd"/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(s)</w:t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br/>
                  </w: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  <w:sz w:val="16"/>
                      <w:szCs w:val="16"/>
                    </w:rPr>
                    <w:t>(optional)</w:t>
                  </w:r>
                </w:p>
              </w:tc>
            </w:tr>
            <w:tr w:rsidR="00EE015C" w14:paraId="32E98C65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08B8631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3A7E808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B7D59C5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663530B5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4BBD083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43B18EA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1A37B55B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2EDF5088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219A88FD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08627B4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75ADFD67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442515DC" w14:textId="77777777" w:rsidTr="003F6ADC">
              <w:trPr>
                <w:trHeight w:val="300"/>
              </w:trPr>
              <w:tc>
                <w:tcPr>
                  <w:tcW w:w="42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8212B7A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6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B8DB865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28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6E7C2B3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  <w:r>
                    <w:rPr>
                      <w:rFonts w:ascii="Aptos Narrow" w:hAnsi="Aptos Narrow"/>
                      <w:color w:val="000000"/>
                    </w:rPr>
                    <w:t> 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7E75A2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E015C" w14:paraId="6F6D632D" w14:textId="77777777" w:rsidTr="00EE015C">
              <w:trPr>
                <w:trHeight w:val="300"/>
              </w:trPr>
              <w:tc>
                <w:tcPr>
                  <w:tcW w:w="5094" w:type="dxa"/>
                  <w:gridSpan w:val="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DC461AD" w14:textId="77777777" w:rsidR="00EE015C" w:rsidRPr="00F328AC" w:rsidRDefault="00EE015C" w:rsidP="00EE015C">
                  <w:pPr>
                    <w:ind w:firstLine="220"/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TOTAL</w:t>
                  </w:r>
                </w:p>
              </w:tc>
              <w:tc>
                <w:tcPr>
                  <w:tcW w:w="1170" w:type="dxa"/>
                  <w:gridSpan w:val="2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51E411FF" w14:textId="77777777" w:rsidR="00EE015C" w:rsidRPr="00F328AC" w:rsidRDefault="00EE015C" w:rsidP="00EE015C">
                  <w:pPr>
                    <w:jc w:val="right"/>
                    <w:rPr>
                      <w:rFonts w:ascii="Aptos Narrow" w:hAnsi="Aptos Narrow"/>
                      <w:b/>
                      <w:bCs/>
                      <w:color w:val="000000"/>
                    </w:rPr>
                  </w:pPr>
                  <w:r w:rsidRPr="00F328AC">
                    <w:rPr>
                      <w:rFonts w:ascii="Aptos Narrow" w:hAnsi="Aptos Narrow"/>
                      <w:b/>
                      <w:bCs/>
                      <w:color w:val="000000"/>
                    </w:rPr>
                    <w:t>100%</w:t>
                  </w:r>
                </w:p>
              </w:tc>
              <w:tc>
                <w:tcPr>
                  <w:tcW w:w="3556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35934FE9" w14:textId="77777777" w:rsidR="00EE015C" w:rsidRDefault="00EE015C" w:rsidP="00EE015C">
                  <w:pPr>
                    <w:rPr>
                      <w:rFonts w:ascii="Aptos Narrow" w:hAnsi="Aptos Narrow"/>
                      <w:color w:val="000000"/>
                    </w:rPr>
                  </w:pPr>
                </w:p>
              </w:tc>
            </w:tr>
          </w:tbl>
          <w:p w14:paraId="599BF524" w14:textId="77777777" w:rsidR="00EE015C" w:rsidRPr="000046F7" w:rsidRDefault="00EE015C" w:rsidP="00EE015C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EE015C" w:rsidRPr="007E75A2" w14:paraId="56B3AC58" w14:textId="77777777" w:rsidTr="002A3E4C">
        <w:trPr>
          <w:gridBefore w:val="1"/>
          <w:wBefore w:w="90" w:type="dxa"/>
          <w:trHeight w:val="233"/>
        </w:trPr>
        <w:tc>
          <w:tcPr>
            <w:tcW w:w="10846" w:type="dxa"/>
            <w:gridSpan w:val="6"/>
            <w:shd w:val="clear" w:color="auto" w:fill="BFBFBF"/>
            <w:vAlign w:val="center"/>
          </w:tcPr>
          <w:p w14:paraId="352E926A" w14:textId="10B564EB" w:rsidR="00EE015C" w:rsidRPr="007E75A2" w:rsidRDefault="006B28C8" w:rsidP="00E25AE5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SCHEDULED</w:t>
            </w:r>
            <w:r w:rsidR="00E25AE5">
              <w:rPr>
                <w:rFonts w:ascii="Calibri" w:hAnsi="Calibri" w:cs="Calibri"/>
                <w:b/>
                <w:bCs/>
                <w:sz w:val="24"/>
              </w:rPr>
              <w:t xml:space="preserve"> WEEKLY HOURS</w:t>
            </w:r>
          </w:p>
        </w:tc>
      </w:tr>
      <w:tr w:rsidR="00E25AE5" w:rsidRPr="007E75A2" w14:paraId="2025858B" w14:textId="77777777" w:rsidTr="002A3E4C">
        <w:trPr>
          <w:gridBefore w:val="1"/>
          <w:wBefore w:w="90" w:type="dxa"/>
          <w:trHeight w:val="953"/>
        </w:trPr>
        <w:tc>
          <w:tcPr>
            <w:tcW w:w="10846" w:type="dxa"/>
            <w:gridSpan w:val="6"/>
          </w:tcPr>
          <w:p w14:paraId="11831F52" w14:textId="18E28B5B" w:rsidR="00E25AE5" w:rsidRPr="007E75A2" w:rsidRDefault="006B28C8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Does</w:t>
            </w:r>
            <w:r w:rsidR="00E25AE5" w:rsidRPr="007E75A2">
              <w:rPr>
                <w:rFonts w:ascii="Calibri" w:hAnsi="Calibri" w:cs="Calibri"/>
                <w:sz w:val="22"/>
                <w:szCs w:val="22"/>
              </w:rPr>
              <w:t xml:space="preserve"> this position have a set weekly schedule of hours that are the </w:t>
            </w:r>
            <w:r w:rsidR="00E25AE5" w:rsidRPr="007E75A2">
              <w:rPr>
                <w:rFonts w:ascii="Calibri" w:hAnsi="Calibri" w:cs="Calibri"/>
                <w:sz w:val="22"/>
                <w:szCs w:val="22"/>
                <w:u w:val="single"/>
              </w:rPr>
              <w:t>same every week</w:t>
            </w:r>
            <w:r w:rsidR="00E25AE5"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 w:rsidR="00E25AE5" w:rsidRPr="004A5971">
              <w:rPr>
                <w:rFonts w:ascii="Calibri" w:hAnsi="Calibri" w:cs="Calibri"/>
                <w:sz w:val="22"/>
                <w:szCs w:val="22"/>
              </w:rPr>
              <w:t>(can be assigned an FTE)</w:t>
            </w:r>
            <w:r w:rsidR="00E25AE5" w:rsidRPr="007E75A2"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6E5540DD" w14:textId="77777777" w:rsidR="00E25AE5" w:rsidRPr="007E75A2" w:rsidRDefault="00E25AE5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sz w:val="22"/>
                <w:szCs w:val="22"/>
              </w:rPr>
            </w:r>
            <w:r w:rsidR="0013519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Yes - If yes, how many hours per week?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  <w:p w14:paraId="57A64157" w14:textId="77777777" w:rsidR="00E25AE5" w:rsidRPr="007E75A2" w:rsidRDefault="00E25AE5" w:rsidP="00EE015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sz w:val="22"/>
                <w:szCs w:val="22"/>
              </w:rPr>
            </w:r>
            <w:r w:rsidR="0013519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No 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Estimated</w:t>
            </w:r>
            <w:r>
              <w:rPr>
                <w:rFonts w:ascii="Calibri" w:hAnsi="Calibri" w:cs="Calibri"/>
                <w:sz w:val="22"/>
                <w:szCs w:val="22"/>
              </w:rPr>
              <w:t>/average</w:t>
            </w:r>
            <w:r w:rsidRPr="007E75A2">
              <w:rPr>
                <w:rFonts w:ascii="Calibri" w:hAnsi="Calibri" w:cs="Calibri"/>
                <w:sz w:val="22"/>
                <w:szCs w:val="22"/>
              </w:rPr>
              <w:t xml:space="preserve"> hours per week 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instrText xml:space="preserve"> FORMTEXT </w:instrTex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separate"/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noProof/>
                <w:sz w:val="22"/>
                <w:szCs w:val="22"/>
                <w:u w:val="single"/>
              </w:rPr>
              <w:t> </w:t>
            </w:r>
            <w:r w:rsidRPr="00603E55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</w:p>
        </w:tc>
      </w:tr>
      <w:tr w:rsidR="00EE015C" w:rsidRPr="00A20CC3" w14:paraId="5047B3E2" w14:textId="77777777" w:rsidTr="002A3E4C">
        <w:trPr>
          <w:gridBefore w:val="1"/>
          <w:wBefore w:w="90" w:type="dxa"/>
          <w:trHeight w:val="773"/>
        </w:trPr>
        <w:tc>
          <w:tcPr>
            <w:tcW w:w="9136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14:paraId="2F993EDC" w14:textId="77777777" w:rsidR="00EE015C" w:rsidRPr="00A20CC3" w:rsidRDefault="00EE015C" w:rsidP="00EE015C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lastRenderedPageBreak/>
              <w:t>Expected to work at least 480 hours in 6 consecutive months, working at least 8 hours/month?</w:t>
            </w:r>
          </w:p>
          <w:p w14:paraId="250D5C2F" w14:textId="77777777" w:rsidR="00EE015C" w:rsidRPr="00A20CC3" w:rsidRDefault="00EE015C" w:rsidP="00EE015C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>Expected to work at least 70 hours per month in 5 out of the next 12 months?</w:t>
            </w:r>
          </w:p>
          <w:p w14:paraId="0C963DE3" w14:textId="77777777" w:rsidR="00EE015C" w:rsidRPr="00A20CC3" w:rsidRDefault="00EE015C" w:rsidP="00EE015C">
            <w:pPr>
              <w:pStyle w:val="Heading2"/>
              <w:numPr>
                <w:ilvl w:val="0"/>
                <w:numId w:val="8"/>
              </w:numPr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>Replacing an individual who worked at least 70 hours</w:t>
            </w: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>/</w:t>
            </w:r>
            <w:r w:rsidRPr="00A20CC3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 w:eastAsia="en-US"/>
              </w:rPr>
              <w:t xml:space="preserve">month for 5 out of the last 12 months?  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FFFFFF"/>
            <w:vAlign w:val="center"/>
          </w:tcPr>
          <w:p w14:paraId="7AD0D386" w14:textId="77777777" w:rsidR="00EE015C" w:rsidRPr="00A20CC3" w:rsidRDefault="00EE015C" w:rsidP="00EE015C">
            <w:pPr>
              <w:pStyle w:val="Heading2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Yes  </w:t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No   </w:t>
            </w:r>
          </w:p>
          <w:p w14:paraId="384FC65F" w14:textId="77777777" w:rsidR="00EE015C" w:rsidRPr="00A20CC3" w:rsidRDefault="00EE015C" w:rsidP="00EE015C">
            <w:pPr>
              <w:pStyle w:val="Heading2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Yes  </w:t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No</w:t>
            </w:r>
          </w:p>
          <w:p w14:paraId="677A0CBE" w14:textId="77777777" w:rsidR="00EE015C" w:rsidRPr="00A20CC3" w:rsidRDefault="00EE015C" w:rsidP="00EE015C">
            <w:pPr>
              <w:pStyle w:val="Heading2"/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Yes  </w:t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</w:r>
            <w:r w:rsidR="00135192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separate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fldChar w:fldCharType="end"/>
            </w:r>
            <w:r w:rsidRPr="00A20CC3">
              <w:rPr>
                <w:rFonts w:ascii="Calibri" w:hAnsi="Calibri" w:cs="Calibri"/>
                <w:b w:val="0"/>
                <w:sz w:val="22"/>
                <w:szCs w:val="22"/>
                <w:lang w:val="en-US" w:eastAsia="en-US"/>
              </w:rPr>
              <w:t xml:space="preserve"> No  </w:t>
            </w:r>
          </w:p>
        </w:tc>
      </w:tr>
      <w:tr w:rsidR="00EE015C" w:rsidRPr="007E75A2" w14:paraId="6E86B811" w14:textId="77777777" w:rsidTr="002A3E4C">
        <w:trPr>
          <w:gridBefore w:val="1"/>
          <w:wBefore w:w="90" w:type="dxa"/>
          <w:trHeight w:val="171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9CCBD4A" w14:textId="77777777" w:rsidR="00EE015C" w:rsidRPr="007E75A2" w:rsidRDefault="00EE015C" w:rsidP="00EE015C">
            <w:pPr>
              <w:pStyle w:val="Heading2"/>
              <w:jc w:val="center"/>
              <w:rPr>
                <w:rFonts w:ascii="Calibri" w:hAnsi="Calibri" w:cs="Calibri"/>
                <w:sz w:val="24"/>
                <w:lang w:val="en-US" w:eastAsia="en-US"/>
              </w:rPr>
            </w:pPr>
            <w:r w:rsidRPr="007E75A2">
              <w:rPr>
                <w:rFonts w:ascii="Calibri" w:hAnsi="Calibri" w:cs="Calibri"/>
                <w:sz w:val="24"/>
                <w:lang w:val="en-US" w:eastAsia="en-US"/>
              </w:rPr>
              <w:t>UWT HR CONSULTATION</w:t>
            </w:r>
          </w:p>
        </w:tc>
      </w:tr>
      <w:bookmarkStart w:id="0" w:name="_Hlk113005545"/>
      <w:tr w:rsidR="00EE015C" w:rsidRPr="000046F7" w14:paraId="3E1F8634" w14:textId="77777777" w:rsidTr="002A3E4C">
        <w:trPr>
          <w:gridBefore w:val="1"/>
          <w:wBefore w:w="90" w:type="dxa"/>
          <w:trHeight w:val="171"/>
        </w:trPr>
        <w:tc>
          <w:tcPr>
            <w:tcW w:w="583" w:type="dxa"/>
            <w:tcBorders>
              <w:right w:val="nil"/>
            </w:tcBorders>
            <w:vAlign w:val="center"/>
          </w:tcPr>
          <w:p w14:paraId="41504B81" w14:textId="77777777" w:rsidR="00EE015C" w:rsidRPr="000046F7" w:rsidRDefault="00EE015C" w:rsidP="00EE015C">
            <w:pPr>
              <w:pStyle w:val="NoSpacing"/>
              <w:rPr>
                <w:rFonts w:ascii="Calibri" w:hAnsi="Calibri" w:cs="Calibri"/>
              </w:rPr>
            </w:pPr>
            <w:r w:rsidRPr="000046F7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6F7">
              <w:rPr>
                <w:rFonts w:ascii="Calibri" w:hAnsi="Calibri" w:cs="Calibri"/>
              </w:rPr>
              <w:instrText xml:space="preserve"> FORMCHECKBOX </w:instrText>
            </w:r>
            <w:r w:rsidR="00135192">
              <w:rPr>
                <w:rFonts w:ascii="Calibri" w:hAnsi="Calibri" w:cs="Calibri"/>
              </w:rPr>
            </w:r>
            <w:r w:rsidR="00135192">
              <w:rPr>
                <w:rFonts w:ascii="Calibri" w:hAnsi="Calibri" w:cs="Calibri"/>
              </w:rPr>
              <w:fldChar w:fldCharType="separate"/>
            </w:r>
            <w:r w:rsidRPr="000046F7">
              <w:rPr>
                <w:rFonts w:ascii="Calibri" w:hAnsi="Calibri" w:cs="Calibri"/>
              </w:rPr>
              <w:fldChar w:fldCharType="end"/>
            </w:r>
          </w:p>
        </w:tc>
        <w:bookmarkEnd w:id="0"/>
        <w:tc>
          <w:tcPr>
            <w:tcW w:w="10263" w:type="dxa"/>
            <w:gridSpan w:val="5"/>
            <w:tcBorders>
              <w:left w:val="nil"/>
            </w:tcBorders>
            <w:vAlign w:val="center"/>
          </w:tcPr>
          <w:p w14:paraId="406D59EC" w14:textId="77777777" w:rsidR="00EE015C" w:rsidRPr="000046F7" w:rsidRDefault="00EE015C" w:rsidP="00EE015C">
            <w:pPr>
              <w:pStyle w:val="NoSpacing"/>
              <w:rPr>
                <w:rFonts w:ascii="Calibri" w:hAnsi="Calibri" w:cs="Calibri"/>
              </w:rPr>
            </w:pPr>
            <w:r w:rsidRPr="000046F7">
              <w:rPr>
                <w:rFonts w:ascii="Calibri" w:hAnsi="Calibri" w:cs="Calibri"/>
              </w:rPr>
              <w:t>By checking this box, the hiring manager/supervisor confirms that they have consulted with UWT HR and received their support to move forward with this request.</w:t>
            </w:r>
          </w:p>
        </w:tc>
      </w:tr>
      <w:tr w:rsidR="00EE015C" w:rsidRPr="007E75A2" w14:paraId="0AAE4A97" w14:textId="77777777" w:rsidTr="002A3E4C">
        <w:trPr>
          <w:gridBefore w:val="1"/>
          <w:wBefore w:w="90" w:type="dxa"/>
          <w:trHeight w:val="234"/>
        </w:trPr>
        <w:tc>
          <w:tcPr>
            <w:tcW w:w="10846" w:type="dxa"/>
            <w:gridSpan w:val="6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5A6C6011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4"/>
              </w:rPr>
            </w:pPr>
            <w:r w:rsidRPr="007E75A2">
              <w:rPr>
                <w:rFonts w:ascii="Calibri" w:hAnsi="Calibri" w:cs="Calibri"/>
                <w:b/>
                <w:sz w:val="24"/>
              </w:rPr>
              <w:t>Hiring Manager/Supervisor</w:t>
            </w:r>
          </w:p>
        </w:tc>
      </w:tr>
      <w:tr w:rsidR="00EE015C" w:rsidRPr="007E75A2" w14:paraId="2D9A658C" w14:textId="77777777" w:rsidTr="002A3E4C">
        <w:trPr>
          <w:gridBefore w:val="1"/>
          <w:wBefore w:w="90" w:type="dxa"/>
          <w:trHeight w:val="359"/>
        </w:trPr>
        <w:tc>
          <w:tcPr>
            <w:tcW w:w="3916" w:type="dxa"/>
            <w:gridSpan w:val="3"/>
            <w:tcBorders>
              <w:bottom w:val="single" w:sz="4" w:space="0" w:color="auto"/>
            </w:tcBorders>
            <w:vAlign w:val="center"/>
          </w:tcPr>
          <w:p w14:paraId="5B70313C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374" w:type="dxa"/>
            <w:tcBorders>
              <w:bottom w:val="single" w:sz="4" w:space="0" w:color="auto"/>
            </w:tcBorders>
            <w:vAlign w:val="center"/>
          </w:tcPr>
          <w:p w14:paraId="7A1DB557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3556" w:type="dxa"/>
            <w:gridSpan w:val="2"/>
            <w:tcBorders>
              <w:bottom w:val="single" w:sz="4" w:space="0" w:color="auto"/>
            </w:tcBorders>
            <w:vAlign w:val="center"/>
          </w:tcPr>
          <w:p w14:paraId="60C2D60C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220751F3" w14:textId="77777777" w:rsidTr="002A3E4C">
        <w:trPr>
          <w:gridBefore w:val="1"/>
          <w:wBefore w:w="90" w:type="dxa"/>
          <w:trHeight w:val="261"/>
        </w:trPr>
        <w:tc>
          <w:tcPr>
            <w:tcW w:w="10846" w:type="dxa"/>
            <w:gridSpan w:val="6"/>
            <w:tcBorders>
              <w:bottom w:val="nil"/>
            </w:tcBorders>
            <w:shd w:val="clear" w:color="auto" w:fill="BFBFBF"/>
            <w:vAlign w:val="center"/>
          </w:tcPr>
          <w:p w14:paraId="173687E0" w14:textId="77777777" w:rsidR="00EE015C" w:rsidRPr="007E75A2" w:rsidRDefault="00EE015C" w:rsidP="00EE015C">
            <w:pPr>
              <w:pStyle w:val="Heading2"/>
              <w:jc w:val="center"/>
              <w:rPr>
                <w:rFonts w:ascii="Calibri" w:hAnsi="Calibri" w:cs="Calibri"/>
                <w:sz w:val="24"/>
                <w:lang w:val="en-US" w:eastAsia="en-US"/>
              </w:rPr>
            </w:pPr>
            <w:r w:rsidRPr="007E75A2">
              <w:rPr>
                <w:rFonts w:ascii="Calibri" w:hAnsi="Calibri" w:cs="Calibri"/>
                <w:sz w:val="24"/>
                <w:lang w:val="en-US" w:eastAsia="en-US"/>
              </w:rPr>
              <w:t>APPROVALS</w:t>
            </w:r>
          </w:p>
        </w:tc>
      </w:tr>
      <w:tr w:rsidR="00EE015C" w:rsidRPr="007E75A2" w14:paraId="3924E1A7" w14:textId="77777777" w:rsidTr="002A3E4C">
        <w:trPr>
          <w:trHeight w:val="261"/>
        </w:trPr>
        <w:tc>
          <w:tcPr>
            <w:tcW w:w="109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eGrid"/>
              <w:tblW w:w="10867" w:type="dxa"/>
              <w:tblLook w:val="04A0" w:firstRow="1" w:lastRow="0" w:firstColumn="1" w:lastColumn="0" w:noHBand="0" w:noVBand="1"/>
            </w:tblPr>
            <w:tblGrid>
              <w:gridCol w:w="517"/>
              <w:gridCol w:w="10350"/>
            </w:tblGrid>
            <w:tr w:rsidR="00032FA6" w14:paraId="2D2E2A0D" w14:textId="77777777" w:rsidTr="00032FA6">
              <w:tc>
                <w:tcPr>
                  <w:tcW w:w="517" w:type="dxa"/>
                  <w:tcBorders>
                    <w:right w:val="nil"/>
                  </w:tcBorders>
                </w:tcPr>
                <w:p w14:paraId="409973B3" w14:textId="05ACCA4A" w:rsidR="00032FA6" w:rsidRPr="00032FA6" w:rsidRDefault="00032FA6" w:rsidP="00032FA6">
                  <w:pPr>
                    <w:pStyle w:val="Heading2"/>
                    <w:spacing w:before="120"/>
                    <w:jc w:val="center"/>
                    <w:rPr>
                      <w:rFonts w:ascii="Calibri" w:hAnsi="Calibri" w:cs="Calibri"/>
                    </w:rPr>
                  </w:pPr>
                  <w:r w:rsidRPr="000046F7">
                    <w:rPr>
                      <w:rFonts w:ascii="Calibri" w:hAnsi="Calibri" w:cs="Calibri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046F7">
                    <w:rPr>
                      <w:rFonts w:ascii="Calibri" w:hAnsi="Calibri" w:cs="Calibri"/>
                    </w:rPr>
                    <w:instrText xml:space="preserve"> FORMCHECKBOX </w:instrText>
                  </w:r>
                  <w:r w:rsidR="00135192">
                    <w:rPr>
                      <w:rFonts w:ascii="Calibri" w:hAnsi="Calibri" w:cs="Calibri"/>
                    </w:rPr>
                  </w:r>
                  <w:r w:rsidR="00135192">
                    <w:rPr>
                      <w:rFonts w:ascii="Calibri" w:hAnsi="Calibri" w:cs="Calibri"/>
                    </w:rPr>
                    <w:fldChar w:fldCharType="separate"/>
                  </w:r>
                  <w:r w:rsidRPr="000046F7">
                    <w:rPr>
                      <w:rFonts w:ascii="Calibri" w:hAnsi="Calibri" w:cs="Calibri"/>
                    </w:rPr>
                    <w:fldChar w:fldCharType="end"/>
                  </w:r>
                </w:p>
              </w:tc>
              <w:tc>
                <w:tcPr>
                  <w:tcW w:w="10350" w:type="dxa"/>
                  <w:tcBorders>
                    <w:left w:val="nil"/>
                  </w:tcBorders>
                </w:tcPr>
                <w:p w14:paraId="59F87F08" w14:textId="625984E0" w:rsidR="00032FA6" w:rsidRPr="00032FA6" w:rsidRDefault="00F85F32" w:rsidP="00F729B9">
                  <w:pPr>
                    <w:pStyle w:val="Heading2"/>
                    <w:rPr>
                      <w:rFonts w:asciiTheme="minorHAnsi" w:hAnsiTheme="minorHAnsi" w:cstheme="minorHAnsi"/>
                      <w:b w:val="0"/>
                      <w:bCs w:val="0"/>
                    </w:rPr>
                  </w:pPr>
                  <w:r w:rsidRPr="00F85F32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By checking this box, the budget authority confirms the unit leader (</w:t>
                  </w:r>
                  <w:r w:rsidR="00F8297F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ex.</w:t>
                  </w:r>
                  <w:r w:rsidR="00F8297F" w:rsidRPr="00F85F32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 xml:space="preserve"> </w:t>
                  </w:r>
                  <w:r w:rsidRPr="00F85F32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Dean</w:t>
                  </w:r>
                  <w:r w:rsidR="00B449A0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/</w:t>
                  </w:r>
                  <w:r w:rsidRPr="00F85F32"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 xml:space="preserve"> AVC) has been consulted and supports this request</w:t>
                  </w:r>
                  <w:r>
                    <w:rPr>
                      <w:rFonts w:asciiTheme="minorHAnsi" w:hAnsiTheme="minorHAnsi" w:cstheme="minorHAnsi"/>
                      <w:b w:val="0"/>
                      <w:bCs w:val="0"/>
                      <w:lang w:val="en-US"/>
                    </w:rPr>
                    <w:t>.</w:t>
                  </w:r>
                </w:p>
              </w:tc>
            </w:tr>
          </w:tbl>
          <w:p w14:paraId="5D87ADD6" w14:textId="0C9A3EF8" w:rsidR="00F729B9" w:rsidRPr="00F729B9" w:rsidRDefault="00F729B9" w:rsidP="00F729B9">
            <w:pPr>
              <w:pStyle w:val="Heading2"/>
            </w:pPr>
          </w:p>
        </w:tc>
      </w:tr>
      <w:tr w:rsidR="00EE015C" w:rsidRPr="007E75A2" w14:paraId="58DFC5FA" w14:textId="77777777" w:rsidTr="002A3E4C">
        <w:trPr>
          <w:gridBefore w:val="1"/>
          <w:wBefore w:w="90" w:type="dxa"/>
          <w:trHeight w:val="261"/>
        </w:trPr>
        <w:tc>
          <w:tcPr>
            <w:tcW w:w="10846" w:type="dxa"/>
            <w:gridSpan w:val="6"/>
            <w:tcBorders>
              <w:top w:val="nil"/>
              <w:bottom w:val="single" w:sz="4" w:space="0" w:color="A6A6A6"/>
            </w:tcBorders>
            <w:shd w:val="clear" w:color="auto" w:fill="EDEDED"/>
            <w:vAlign w:val="center"/>
          </w:tcPr>
          <w:p w14:paraId="0DDFAC40" w14:textId="77777777" w:rsidR="00EE015C" w:rsidRPr="007E75A2" w:rsidRDefault="00EE015C" w:rsidP="00EE015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</w:rPr>
            </w:pPr>
            <w:r w:rsidRPr="007E75A2">
              <w:rPr>
                <w:rFonts w:ascii="Calibri" w:hAnsi="Calibri" w:cs="Calibri"/>
                <w:b/>
                <w:sz w:val="24"/>
              </w:rPr>
              <w:t>Department Director</w:t>
            </w:r>
            <w:r>
              <w:rPr>
                <w:rFonts w:ascii="Calibri" w:hAnsi="Calibri" w:cs="Calibri"/>
                <w:b/>
                <w:sz w:val="24"/>
              </w:rPr>
              <w:t>/Dean</w:t>
            </w:r>
            <w:r w:rsidRPr="007E75A2">
              <w:rPr>
                <w:rFonts w:ascii="Calibri" w:hAnsi="Calibri" w:cs="Calibri"/>
                <w:b/>
                <w:sz w:val="24"/>
              </w:rPr>
              <w:t>/Budget Authority</w:t>
            </w:r>
            <w:r w:rsidRPr="007E75A2">
              <w:rPr>
                <w:rFonts w:ascii="Calibri" w:hAnsi="Calibri" w:cs="Calibri"/>
                <w:sz w:val="24"/>
              </w:rPr>
              <w:t xml:space="preserve"> | </w:t>
            </w:r>
            <w:r w:rsidRPr="0001178D">
              <w:rPr>
                <w:rFonts w:ascii="Calibri" w:hAnsi="Calibri" w:cs="Calibri"/>
                <w:i/>
                <w:szCs w:val="20"/>
              </w:rPr>
              <w:t>Confirms there are sufficient funds in the identified budget</w:t>
            </w:r>
          </w:p>
        </w:tc>
      </w:tr>
      <w:tr w:rsidR="00EE015C" w:rsidRPr="007E75A2" w14:paraId="19F1F903" w14:textId="77777777" w:rsidTr="002A3E4C">
        <w:trPr>
          <w:gridBefore w:val="1"/>
          <w:wBefore w:w="90" w:type="dxa"/>
          <w:trHeight w:val="350"/>
        </w:trPr>
        <w:tc>
          <w:tcPr>
            <w:tcW w:w="3916" w:type="dxa"/>
            <w:gridSpan w:val="3"/>
            <w:vAlign w:val="center"/>
          </w:tcPr>
          <w:p w14:paraId="1BBAE08A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Name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374" w:type="dxa"/>
            <w:vAlign w:val="center"/>
          </w:tcPr>
          <w:p w14:paraId="6B44C401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3556" w:type="dxa"/>
            <w:gridSpan w:val="2"/>
            <w:vAlign w:val="center"/>
          </w:tcPr>
          <w:p w14:paraId="48204B35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2F83E2A6" w14:textId="77777777" w:rsidTr="002A3E4C">
        <w:trPr>
          <w:gridBefore w:val="1"/>
          <w:wBefore w:w="90" w:type="dxa"/>
          <w:trHeight w:val="248"/>
        </w:trPr>
        <w:tc>
          <w:tcPr>
            <w:tcW w:w="10846" w:type="dxa"/>
            <w:gridSpan w:val="6"/>
            <w:tcBorders>
              <w:bottom w:val="single" w:sz="4" w:space="0" w:color="A6A6A6"/>
            </w:tcBorders>
            <w:shd w:val="clear" w:color="auto" w:fill="EDEDED"/>
            <w:vAlign w:val="center"/>
          </w:tcPr>
          <w:p w14:paraId="72EAA9E0" w14:textId="51423B03" w:rsidR="00EE015C" w:rsidRPr="007E75A2" w:rsidRDefault="00EE015C" w:rsidP="00EE015C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Fiscal Services</w:t>
            </w:r>
            <w:r w:rsidRPr="007E75A2">
              <w:rPr>
                <w:rFonts w:ascii="Calibri" w:hAnsi="Calibri" w:cs="Calibri"/>
                <w:sz w:val="24"/>
              </w:rPr>
              <w:t xml:space="preserve"> | </w:t>
            </w:r>
            <w:r w:rsidRPr="0001178D">
              <w:rPr>
                <w:rFonts w:ascii="Calibri" w:hAnsi="Calibri" w:cs="Calibri"/>
                <w:i/>
                <w:szCs w:val="20"/>
              </w:rPr>
              <w:t>Confirms there are sufficient funds in the identified budget</w:t>
            </w:r>
          </w:p>
        </w:tc>
      </w:tr>
      <w:tr w:rsidR="00EE015C" w:rsidRPr="007E75A2" w14:paraId="095BC073" w14:textId="77777777" w:rsidTr="002A3E4C">
        <w:trPr>
          <w:gridBefore w:val="1"/>
          <w:wBefore w:w="90" w:type="dxa"/>
          <w:trHeight w:val="350"/>
        </w:trPr>
        <w:tc>
          <w:tcPr>
            <w:tcW w:w="7290" w:type="dxa"/>
            <w:gridSpan w:val="4"/>
            <w:tcBorders>
              <w:bottom w:val="single" w:sz="4" w:space="0" w:color="A6A6A6"/>
            </w:tcBorders>
            <w:vAlign w:val="center"/>
          </w:tcPr>
          <w:p w14:paraId="719ABFE9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>Signature</w:t>
            </w:r>
          </w:p>
        </w:tc>
        <w:tc>
          <w:tcPr>
            <w:tcW w:w="3556" w:type="dxa"/>
            <w:gridSpan w:val="2"/>
            <w:tcBorders>
              <w:bottom w:val="single" w:sz="4" w:space="0" w:color="A6A6A6"/>
            </w:tcBorders>
            <w:vAlign w:val="center"/>
          </w:tcPr>
          <w:p w14:paraId="58C14408" w14:textId="77777777" w:rsidR="00EE015C" w:rsidRPr="007E75A2" w:rsidRDefault="00EE015C" w:rsidP="00EE015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3C933E47" w14:textId="77777777" w:rsidTr="002A3E4C">
        <w:trPr>
          <w:gridBefore w:val="1"/>
          <w:wBefore w:w="90" w:type="dxa"/>
          <w:trHeight w:val="755"/>
        </w:trPr>
        <w:tc>
          <w:tcPr>
            <w:tcW w:w="10846" w:type="dxa"/>
            <w:gridSpan w:val="6"/>
            <w:tcBorders>
              <w:bottom w:val="single" w:sz="4" w:space="0" w:color="A6A6A6"/>
            </w:tcBorders>
          </w:tcPr>
          <w:p w14:paraId="1FF2B194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603E55">
              <w:rPr>
                <w:rFonts w:ascii="Calibri" w:hAnsi="Calibri" w:cs="Calibri"/>
                <w:i/>
                <w:sz w:val="22"/>
                <w:szCs w:val="22"/>
              </w:rPr>
              <w:t>Notes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EE015C" w:rsidRPr="007E75A2" w14:paraId="73A62627" w14:textId="77777777" w:rsidTr="002A3E4C">
        <w:trPr>
          <w:gridBefore w:val="1"/>
          <w:wBefore w:w="90" w:type="dxa"/>
          <w:trHeight w:val="248"/>
        </w:trPr>
        <w:tc>
          <w:tcPr>
            <w:tcW w:w="10846" w:type="dxa"/>
            <w:gridSpan w:val="6"/>
            <w:tcBorders>
              <w:bottom w:val="single" w:sz="4" w:space="0" w:color="A6A6A6"/>
            </w:tcBorders>
            <w:shd w:val="clear" w:color="auto" w:fill="EDEDED"/>
            <w:vAlign w:val="center"/>
          </w:tcPr>
          <w:p w14:paraId="77C8F684" w14:textId="77777777" w:rsidR="00EE015C" w:rsidRPr="007E75A2" w:rsidRDefault="00EE015C" w:rsidP="00EE015C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</w:rPr>
            </w:pPr>
            <w:r w:rsidRPr="007E75A2">
              <w:rPr>
                <w:rFonts w:ascii="Calibri" w:hAnsi="Calibri" w:cs="Calibri"/>
                <w:b/>
                <w:sz w:val="24"/>
              </w:rPr>
              <w:t>Vice Chancellor</w:t>
            </w:r>
            <w:r w:rsidRPr="007E75A2">
              <w:rPr>
                <w:rFonts w:ascii="Calibri" w:hAnsi="Calibri" w:cs="Calibri"/>
                <w:sz w:val="24"/>
              </w:rPr>
              <w:t xml:space="preserve"> | </w:t>
            </w:r>
            <w:r w:rsidRPr="0001178D">
              <w:rPr>
                <w:rFonts w:ascii="Calibri" w:hAnsi="Calibri" w:cs="Calibri"/>
                <w:i/>
                <w:szCs w:val="20"/>
              </w:rPr>
              <w:t>Agrees with the business need to fill this position and that requested funds are available and approved</w:t>
            </w:r>
          </w:p>
        </w:tc>
      </w:tr>
      <w:tr w:rsidR="00EE015C" w:rsidRPr="007E75A2" w14:paraId="277C8425" w14:textId="77777777" w:rsidTr="002A3E4C">
        <w:trPr>
          <w:gridBefore w:val="1"/>
          <w:wBefore w:w="90" w:type="dxa"/>
          <w:trHeight w:val="368"/>
        </w:trPr>
        <w:tc>
          <w:tcPr>
            <w:tcW w:w="7290" w:type="dxa"/>
            <w:gridSpan w:val="4"/>
            <w:vAlign w:val="center"/>
          </w:tcPr>
          <w:p w14:paraId="48129E47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Signature </w:t>
            </w:r>
          </w:p>
        </w:tc>
        <w:tc>
          <w:tcPr>
            <w:tcW w:w="3556" w:type="dxa"/>
            <w:gridSpan w:val="2"/>
            <w:vAlign w:val="center"/>
          </w:tcPr>
          <w:p w14:paraId="0D4EEA3B" w14:textId="77777777" w:rsidR="00EE015C" w:rsidRPr="007E75A2" w:rsidRDefault="00EE015C" w:rsidP="00EE015C">
            <w:pPr>
              <w:rPr>
                <w:rFonts w:ascii="Calibri" w:hAnsi="Calibri" w:cs="Calibri"/>
                <w:sz w:val="22"/>
                <w:szCs w:val="22"/>
              </w:rPr>
            </w:pPr>
            <w:r w:rsidRPr="007E75A2">
              <w:rPr>
                <w:rFonts w:ascii="Calibri" w:hAnsi="Calibri" w:cs="Calibri"/>
                <w:sz w:val="22"/>
                <w:szCs w:val="22"/>
              </w:rPr>
              <w:t xml:space="preserve">Date 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75A2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7E75A2">
              <w:rPr>
                <w:rFonts w:ascii="Calibri" w:hAnsi="Calibri" w:cs="Calibri"/>
                <w:sz w:val="22"/>
                <w:szCs w:val="22"/>
              </w:rPr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7E75A2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603BB097" w14:textId="1858AF89" w:rsidR="00007183" w:rsidRDefault="00007183" w:rsidP="00496B56">
      <w:pPr>
        <w:rPr>
          <w:rFonts w:ascii="Calibri" w:hAnsi="Calibri" w:cs="Calibri"/>
          <w:bCs/>
          <w:i/>
          <w:iCs/>
          <w:sz w:val="22"/>
          <w:szCs w:val="22"/>
        </w:rPr>
      </w:pPr>
    </w:p>
    <w:sectPr w:rsidR="00007183" w:rsidSect="000F336C"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5BC9" w14:textId="77777777" w:rsidR="00C63962" w:rsidRDefault="00C63962">
      <w:r>
        <w:separator/>
      </w:r>
    </w:p>
  </w:endnote>
  <w:endnote w:type="continuationSeparator" w:id="0">
    <w:p w14:paraId="3C8979D7" w14:textId="77777777" w:rsidR="00C63962" w:rsidRDefault="00C6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621F" w14:textId="5782F55D" w:rsidR="00680C45" w:rsidRDefault="00680C45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24673">
      <w:rPr>
        <w:noProof/>
      </w:rPr>
      <w:t>2</w:t>
    </w:r>
    <w:r>
      <w:fldChar w:fldCharType="end"/>
    </w:r>
    <w:r>
      <w:t>/</w:t>
    </w:r>
    <w:r w:rsidR="00361408">
      <w:t>3</w:t>
    </w:r>
  </w:p>
  <w:p w14:paraId="3BEB1116" w14:textId="478666CB" w:rsidR="00496B56" w:rsidRPr="00482801" w:rsidRDefault="006315E4">
    <w:pPr>
      <w:pStyle w:val="Footer"/>
      <w:rPr>
        <w:rFonts w:cs="Arial"/>
        <w:i/>
        <w:sz w:val="16"/>
      </w:rPr>
    </w:pPr>
    <w:r>
      <w:rPr>
        <w:rFonts w:cs="Arial"/>
        <w:i/>
        <w:sz w:val="16"/>
      </w:rPr>
      <w:t>Revised</w:t>
    </w:r>
    <w:r w:rsidR="00361408">
      <w:rPr>
        <w:rFonts w:cs="Arial"/>
        <w:i/>
        <w:sz w:val="16"/>
      </w:rPr>
      <w:t xml:space="preserve"> 11</w:t>
    </w:r>
    <w:r w:rsidR="00D40A4E">
      <w:rPr>
        <w:rFonts w:cs="Arial"/>
        <w:i/>
        <w:sz w:val="16"/>
      </w:rPr>
      <w:t>/</w:t>
    </w:r>
    <w:r w:rsidR="00361408">
      <w:rPr>
        <w:rFonts w:cs="Arial"/>
        <w:i/>
        <w:sz w:val="16"/>
      </w:rPr>
      <w:t>1</w:t>
    </w:r>
    <w:r w:rsidR="00E962D8">
      <w:rPr>
        <w:rFonts w:cs="Arial"/>
        <w:i/>
        <w:sz w:val="16"/>
      </w:rPr>
      <w:t>7</w:t>
    </w:r>
    <w:r w:rsidR="00D40A4E">
      <w:rPr>
        <w:rFonts w:cs="Arial"/>
        <w:i/>
        <w:sz w:val="16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3E70" w14:textId="6E95FFF0" w:rsidR="0036378F" w:rsidRDefault="0036378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4673">
      <w:rPr>
        <w:noProof/>
      </w:rPr>
      <w:t>1</w:t>
    </w:r>
    <w:r>
      <w:rPr>
        <w:noProof/>
      </w:rPr>
      <w:fldChar w:fldCharType="end"/>
    </w:r>
    <w:r>
      <w:rPr>
        <w:noProof/>
      </w:rPr>
      <w:t>/</w:t>
    </w:r>
    <w:r w:rsidR="00361408">
      <w:rPr>
        <w:noProof/>
      </w:rPr>
      <w:t>3</w:t>
    </w:r>
  </w:p>
  <w:p w14:paraId="635F5315" w14:textId="2FC5629B" w:rsidR="0036378F" w:rsidRPr="0036378F" w:rsidRDefault="006315E4">
    <w:pPr>
      <w:pStyle w:val="Footer"/>
      <w:rPr>
        <w:i/>
        <w:sz w:val="16"/>
      </w:rPr>
    </w:pPr>
    <w:r>
      <w:rPr>
        <w:i/>
        <w:sz w:val="16"/>
      </w:rPr>
      <w:t xml:space="preserve">Revised </w:t>
    </w:r>
    <w:r w:rsidR="000E3D06">
      <w:rPr>
        <w:i/>
        <w:sz w:val="16"/>
      </w:rPr>
      <w:t>1/29/2026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A9D6" w14:textId="77777777" w:rsidR="00C63962" w:rsidRDefault="00C63962">
      <w:r>
        <w:separator/>
      </w:r>
    </w:p>
  </w:footnote>
  <w:footnote w:type="continuationSeparator" w:id="0">
    <w:p w14:paraId="707C9B4D" w14:textId="77777777" w:rsidR="00C63962" w:rsidRDefault="00C6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31FD" w14:textId="423ED673" w:rsidR="00B50A3D" w:rsidRPr="007E75A2" w:rsidRDefault="002D7D75" w:rsidP="00500D9D">
    <w:pPr>
      <w:tabs>
        <w:tab w:val="left" w:pos="2670"/>
      </w:tabs>
      <w:spacing w:before="120" w:after="120"/>
      <w:rPr>
        <w:rFonts w:ascii="Calibri" w:hAnsi="Calibri" w:cs="Calibri"/>
        <w:b/>
        <w:smallCaps/>
        <w:sz w:val="28"/>
        <w:szCs w:val="28"/>
      </w:rPr>
    </w:pPr>
    <w:r>
      <w:rPr>
        <w:rFonts w:ascii="Calibri" w:hAnsi="Calibri" w:cs="Calibri"/>
        <w:b/>
        <w:smallCaps/>
        <w:sz w:val="28"/>
        <w:szCs w:val="28"/>
      </w:rPr>
      <w:t>TEMPORARY</w:t>
    </w:r>
    <w:r w:rsidR="00EE6338">
      <w:rPr>
        <w:rFonts w:ascii="Calibri" w:hAnsi="Calibri" w:cs="Calibri"/>
        <w:b/>
        <w:smallCaps/>
        <w:sz w:val="28"/>
        <w:szCs w:val="28"/>
      </w:rPr>
      <w:t xml:space="preserve"> </w:t>
    </w:r>
    <w:r w:rsidR="007E2FFD">
      <w:rPr>
        <w:rFonts w:ascii="Calibri" w:hAnsi="Calibri" w:cs="Calibri"/>
        <w:b/>
        <w:smallCaps/>
        <w:sz w:val="28"/>
        <w:szCs w:val="28"/>
      </w:rPr>
      <w:t>POSITION EXTENSION</w:t>
    </w:r>
    <w:r>
      <w:rPr>
        <w:rFonts w:ascii="Calibri" w:hAnsi="Calibri" w:cs="Calibri"/>
        <w:b/>
        <w:smallCaps/>
        <w:sz w:val="28"/>
        <w:szCs w:val="28"/>
      </w:rPr>
      <w:t xml:space="preserve"> REQUEST</w:t>
    </w:r>
    <w:r w:rsidR="00500D9D">
      <w:rPr>
        <w:rFonts w:ascii="Calibri" w:hAnsi="Calibri" w:cs="Calibri"/>
        <w:b/>
        <w:smallCaps/>
        <w:sz w:val="28"/>
        <w:szCs w:val="28"/>
      </w:rPr>
      <w:tab/>
    </w:r>
    <w:r w:rsidR="00500D9D">
      <w:rPr>
        <w:rFonts w:ascii="Calibri" w:hAnsi="Calibri" w:cs="Calibri"/>
        <w:b/>
        <w:smallCaps/>
        <w:sz w:val="28"/>
        <w:szCs w:val="28"/>
      </w:rPr>
      <w:tab/>
    </w:r>
    <w:r w:rsidR="00500D9D">
      <w:t xml:space="preserve"> </w:t>
    </w:r>
    <w:r w:rsidR="00C478C4">
      <w:rPr>
        <w:noProof/>
      </w:rPr>
      <w:drawing>
        <wp:inline distT="0" distB="0" distL="0" distR="0" wp14:anchorId="198FDB4D" wp14:editId="3EDCDFB5">
          <wp:extent cx="2652395" cy="3257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9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035B"/>
    <w:multiLevelType w:val="hybridMultilevel"/>
    <w:tmpl w:val="2AAA3BC2"/>
    <w:lvl w:ilvl="0" w:tplc="D87ED7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8E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2AD77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C12B0C"/>
    <w:multiLevelType w:val="singleLevel"/>
    <w:tmpl w:val="E82A3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43072D60"/>
    <w:multiLevelType w:val="hybridMultilevel"/>
    <w:tmpl w:val="CE44A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24A39"/>
    <w:multiLevelType w:val="hybridMultilevel"/>
    <w:tmpl w:val="0E00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A496E"/>
    <w:multiLevelType w:val="hybridMultilevel"/>
    <w:tmpl w:val="708876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2C1797"/>
    <w:multiLevelType w:val="hybridMultilevel"/>
    <w:tmpl w:val="87B0E2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5824062">
    <w:abstractNumId w:val="3"/>
  </w:num>
  <w:num w:numId="2" w16cid:durableId="1110783185">
    <w:abstractNumId w:val="2"/>
  </w:num>
  <w:num w:numId="3" w16cid:durableId="1090809723">
    <w:abstractNumId w:val="1"/>
  </w:num>
  <w:num w:numId="4" w16cid:durableId="1791051082">
    <w:abstractNumId w:val="5"/>
  </w:num>
  <w:num w:numId="5" w16cid:durableId="1913392883">
    <w:abstractNumId w:val="0"/>
  </w:num>
  <w:num w:numId="6" w16cid:durableId="1759591874">
    <w:abstractNumId w:val="7"/>
  </w:num>
  <w:num w:numId="7" w16cid:durableId="1983460855">
    <w:abstractNumId w:val="4"/>
  </w:num>
  <w:num w:numId="8" w16cid:durableId="752362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51"/>
    <w:rsid w:val="000046F7"/>
    <w:rsid w:val="0000562C"/>
    <w:rsid w:val="00007183"/>
    <w:rsid w:val="0001178D"/>
    <w:rsid w:val="000121DC"/>
    <w:rsid w:val="000129D6"/>
    <w:rsid w:val="0001408F"/>
    <w:rsid w:val="00020ACE"/>
    <w:rsid w:val="00032FA6"/>
    <w:rsid w:val="00035464"/>
    <w:rsid w:val="000428FC"/>
    <w:rsid w:val="00043A44"/>
    <w:rsid w:val="000452D2"/>
    <w:rsid w:val="00047056"/>
    <w:rsid w:val="00050E90"/>
    <w:rsid w:val="00084EA8"/>
    <w:rsid w:val="00085CAC"/>
    <w:rsid w:val="00091C36"/>
    <w:rsid w:val="00092AC7"/>
    <w:rsid w:val="000A23FD"/>
    <w:rsid w:val="000B0D31"/>
    <w:rsid w:val="000C131A"/>
    <w:rsid w:val="000C2E6F"/>
    <w:rsid w:val="000C5EA5"/>
    <w:rsid w:val="000C7CB3"/>
    <w:rsid w:val="000D2714"/>
    <w:rsid w:val="000D2A5C"/>
    <w:rsid w:val="000D38C1"/>
    <w:rsid w:val="000D6850"/>
    <w:rsid w:val="000E2C0A"/>
    <w:rsid w:val="000E3D06"/>
    <w:rsid w:val="000E745C"/>
    <w:rsid w:val="000F09F3"/>
    <w:rsid w:val="000F2AB0"/>
    <w:rsid w:val="000F336C"/>
    <w:rsid w:val="000F593E"/>
    <w:rsid w:val="000F682E"/>
    <w:rsid w:val="0011114A"/>
    <w:rsid w:val="001131E6"/>
    <w:rsid w:val="001332AA"/>
    <w:rsid w:val="00135192"/>
    <w:rsid w:val="001374E8"/>
    <w:rsid w:val="00153071"/>
    <w:rsid w:val="00156C90"/>
    <w:rsid w:val="00162F79"/>
    <w:rsid w:val="00173A0A"/>
    <w:rsid w:val="00182B47"/>
    <w:rsid w:val="00183201"/>
    <w:rsid w:val="00191F4D"/>
    <w:rsid w:val="0019681A"/>
    <w:rsid w:val="001A306F"/>
    <w:rsid w:val="001A35B1"/>
    <w:rsid w:val="001A55D7"/>
    <w:rsid w:val="001D1B57"/>
    <w:rsid w:val="001D6B79"/>
    <w:rsid w:val="001D72F4"/>
    <w:rsid w:val="001D77ED"/>
    <w:rsid w:val="001E1D26"/>
    <w:rsid w:val="001E75B4"/>
    <w:rsid w:val="001F7C7C"/>
    <w:rsid w:val="00202B1A"/>
    <w:rsid w:val="0021060A"/>
    <w:rsid w:val="00221E64"/>
    <w:rsid w:val="0022341D"/>
    <w:rsid w:val="00225856"/>
    <w:rsid w:val="00227681"/>
    <w:rsid w:val="002465BE"/>
    <w:rsid w:val="00262BC4"/>
    <w:rsid w:val="002652DF"/>
    <w:rsid w:val="00265CF7"/>
    <w:rsid w:val="00266C70"/>
    <w:rsid w:val="00276D36"/>
    <w:rsid w:val="00277E3C"/>
    <w:rsid w:val="00292724"/>
    <w:rsid w:val="002A3E4C"/>
    <w:rsid w:val="002A7C5A"/>
    <w:rsid w:val="002B1F16"/>
    <w:rsid w:val="002B5DC0"/>
    <w:rsid w:val="002C619D"/>
    <w:rsid w:val="002C7813"/>
    <w:rsid w:val="002D79C0"/>
    <w:rsid w:val="002D7D75"/>
    <w:rsid w:val="002E4653"/>
    <w:rsid w:val="002E4B48"/>
    <w:rsid w:val="002E5E60"/>
    <w:rsid w:val="00300B06"/>
    <w:rsid w:val="003013E8"/>
    <w:rsid w:val="00303F63"/>
    <w:rsid w:val="003056F2"/>
    <w:rsid w:val="00305BED"/>
    <w:rsid w:val="00310435"/>
    <w:rsid w:val="00313873"/>
    <w:rsid w:val="00314F71"/>
    <w:rsid w:val="00321D1B"/>
    <w:rsid w:val="003250C8"/>
    <w:rsid w:val="00326909"/>
    <w:rsid w:val="003402D8"/>
    <w:rsid w:val="0034053F"/>
    <w:rsid w:val="00343375"/>
    <w:rsid w:val="003600B7"/>
    <w:rsid w:val="00361408"/>
    <w:rsid w:val="0036378F"/>
    <w:rsid w:val="00371EAA"/>
    <w:rsid w:val="003730AD"/>
    <w:rsid w:val="003748A7"/>
    <w:rsid w:val="003779EF"/>
    <w:rsid w:val="00377FD9"/>
    <w:rsid w:val="0038288A"/>
    <w:rsid w:val="00384EFC"/>
    <w:rsid w:val="00390AAA"/>
    <w:rsid w:val="003A0631"/>
    <w:rsid w:val="003A3852"/>
    <w:rsid w:val="003A6E6B"/>
    <w:rsid w:val="003B0AEC"/>
    <w:rsid w:val="003B1254"/>
    <w:rsid w:val="003B2766"/>
    <w:rsid w:val="003B713C"/>
    <w:rsid w:val="003B77B8"/>
    <w:rsid w:val="003B7858"/>
    <w:rsid w:val="003B7F85"/>
    <w:rsid w:val="003C7B59"/>
    <w:rsid w:val="003D0000"/>
    <w:rsid w:val="003D3986"/>
    <w:rsid w:val="003D69E6"/>
    <w:rsid w:val="003E734A"/>
    <w:rsid w:val="004003F5"/>
    <w:rsid w:val="00414DCD"/>
    <w:rsid w:val="00434D6A"/>
    <w:rsid w:val="00444FD3"/>
    <w:rsid w:val="00446A47"/>
    <w:rsid w:val="00453E22"/>
    <w:rsid w:val="0045646B"/>
    <w:rsid w:val="00456E56"/>
    <w:rsid w:val="00457558"/>
    <w:rsid w:val="00471C26"/>
    <w:rsid w:val="00472D76"/>
    <w:rsid w:val="00482801"/>
    <w:rsid w:val="0049494E"/>
    <w:rsid w:val="00496B56"/>
    <w:rsid w:val="004A078D"/>
    <w:rsid w:val="004A5971"/>
    <w:rsid w:val="004A67B3"/>
    <w:rsid w:val="004B39A1"/>
    <w:rsid w:val="004B7AE9"/>
    <w:rsid w:val="004D4DED"/>
    <w:rsid w:val="004D5937"/>
    <w:rsid w:val="004E352A"/>
    <w:rsid w:val="004E4E2A"/>
    <w:rsid w:val="00500D9D"/>
    <w:rsid w:val="00503287"/>
    <w:rsid w:val="005058EF"/>
    <w:rsid w:val="005076E7"/>
    <w:rsid w:val="00511F85"/>
    <w:rsid w:val="00527112"/>
    <w:rsid w:val="00530260"/>
    <w:rsid w:val="0053041F"/>
    <w:rsid w:val="00534F3B"/>
    <w:rsid w:val="00535A16"/>
    <w:rsid w:val="00541F4A"/>
    <w:rsid w:val="00542E4F"/>
    <w:rsid w:val="005439FD"/>
    <w:rsid w:val="005464AD"/>
    <w:rsid w:val="00551F91"/>
    <w:rsid w:val="00562BE2"/>
    <w:rsid w:val="0057121A"/>
    <w:rsid w:val="005741D1"/>
    <w:rsid w:val="00576E77"/>
    <w:rsid w:val="00586A31"/>
    <w:rsid w:val="005A0285"/>
    <w:rsid w:val="005B0D1E"/>
    <w:rsid w:val="005B1B04"/>
    <w:rsid w:val="005B5578"/>
    <w:rsid w:val="005B6C8F"/>
    <w:rsid w:val="005B798F"/>
    <w:rsid w:val="005C0933"/>
    <w:rsid w:val="005C2658"/>
    <w:rsid w:val="005C7B67"/>
    <w:rsid w:val="005D5119"/>
    <w:rsid w:val="005E09D5"/>
    <w:rsid w:val="005E4438"/>
    <w:rsid w:val="005F50D7"/>
    <w:rsid w:val="005F796D"/>
    <w:rsid w:val="00603E55"/>
    <w:rsid w:val="0060615D"/>
    <w:rsid w:val="00606D71"/>
    <w:rsid w:val="00610ABA"/>
    <w:rsid w:val="00610E76"/>
    <w:rsid w:val="00616A7E"/>
    <w:rsid w:val="006219BA"/>
    <w:rsid w:val="00622325"/>
    <w:rsid w:val="006315E4"/>
    <w:rsid w:val="00632390"/>
    <w:rsid w:val="0064297B"/>
    <w:rsid w:val="00645597"/>
    <w:rsid w:val="0064759A"/>
    <w:rsid w:val="0065308C"/>
    <w:rsid w:val="006574D8"/>
    <w:rsid w:val="00660326"/>
    <w:rsid w:val="00666918"/>
    <w:rsid w:val="00670385"/>
    <w:rsid w:val="00670980"/>
    <w:rsid w:val="00670DF2"/>
    <w:rsid w:val="00670E52"/>
    <w:rsid w:val="00671198"/>
    <w:rsid w:val="00680C45"/>
    <w:rsid w:val="006816F6"/>
    <w:rsid w:val="00693F3F"/>
    <w:rsid w:val="006952EE"/>
    <w:rsid w:val="006965E2"/>
    <w:rsid w:val="006A65B0"/>
    <w:rsid w:val="006B28C8"/>
    <w:rsid w:val="006B2A84"/>
    <w:rsid w:val="006B2F1D"/>
    <w:rsid w:val="006B5DD5"/>
    <w:rsid w:val="006C1A2D"/>
    <w:rsid w:val="006C266C"/>
    <w:rsid w:val="006D1B6A"/>
    <w:rsid w:val="006D1C87"/>
    <w:rsid w:val="006D77FE"/>
    <w:rsid w:val="006E19F1"/>
    <w:rsid w:val="00710449"/>
    <w:rsid w:val="007104C8"/>
    <w:rsid w:val="007174C4"/>
    <w:rsid w:val="00724673"/>
    <w:rsid w:val="00742CDF"/>
    <w:rsid w:val="0074502D"/>
    <w:rsid w:val="00757925"/>
    <w:rsid w:val="007579CA"/>
    <w:rsid w:val="00772D54"/>
    <w:rsid w:val="00787DE4"/>
    <w:rsid w:val="00790761"/>
    <w:rsid w:val="00793134"/>
    <w:rsid w:val="007A0C53"/>
    <w:rsid w:val="007B10B6"/>
    <w:rsid w:val="007B2F99"/>
    <w:rsid w:val="007B359D"/>
    <w:rsid w:val="007C3673"/>
    <w:rsid w:val="007C3E03"/>
    <w:rsid w:val="007D2E70"/>
    <w:rsid w:val="007E2FFD"/>
    <w:rsid w:val="007E5714"/>
    <w:rsid w:val="007E598B"/>
    <w:rsid w:val="007E75A2"/>
    <w:rsid w:val="007E7F62"/>
    <w:rsid w:val="00800ADC"/>
    <w:rsid w:val="0081246F"/>
    <w:rsid w:val="00812A97"/>
    <w:rsid w:val="008148E1"/>
    <w:rsid w:val="00817AD3"/>
    <w:rsid w:val="008213BF"/>
    <w:rsid w:val="00841293"/>
    <w:rsid w:val="00842ACC"/>
    <w:rsid w:val="00847FE4"/>
    <w:rsid w:val="00854F71"/>
    <w:rsid w:val="00857B32"/>
    <w:rsid w:val="00861AF4"/>
    <w:rsid w:val="008854FD"/>
    <w:rsid w:val="0088697F"/>
    <w:rsid w:val="008873DC"/>
    <w:rsid w:val="00890C45"/>
    <w:rsid w:val="00891388"/>
    <w:rsid w:val="008A0051"/>
    <w:rsid w:val="008A0AA9"/>
    <w:rsid w:val="008A158B"/>
    <w:rsid w:val="008A22C5"/>
    <w:rsid w:val="008A46AC"/>
    <w:rsid w:val="008A5850"/>
    <w:rsid w:val="008B00B2"/>
    <w:rsid w:val="008B23A0"/>
    <w:rsid w:val="008D1AF4"/>
    <w:rsid w:val="008D3EC4"/>
    <w:rsid w:val="008D6416"/>
    <w:rsid w:val="008E11EE"/>
    <w:rsid w:val="008F578D"/>
    <w:rsid w:val="008F5A2B"/>
    <w:rsid w:val="00913160"/>
    <w:rsid w:val="009212E9"/>
    <w:rsid w:val="00924DF8"/>
    <w:rsid w:val="00925494"/>
    <w:rsid w:val="00926CD1"/>
    <w:rsid w:val="00931A07"/>
    <w:rsid w:val="00932249"/>
    <w:rsid w:val="0093367A"/>
    <w:rsid w:val="009475C8"/>
    <w:rsid w:val="00952007"/>
    <w:rsid w:val="009545DF"/>
    <w:rsid w:val="009616F2"/>
    <w:rsid w:val="00973D74"/>
    <w:rsid w:val="009869F5"/>
    <w:rsid w:val="009A16D6"/>
    <w:rsid w:val="009A6A1D"/>
    <w:rsid w:val="009B4AA7"/>
    <w:rsid w:val="009B6174"/>
    <w:rsid w:val="009B66D6"/>
    <w:rsid w:val="009B71FA"/>
    <w:rsid w:val="009E26FD"/>
    <w:rsid w:val="009E4040"/>
    <w:rsid w:val="009E7BBF"/>
    <w:rsid w:val="009F3EE2"/>
    <w:rsid w:val="009F5057"/>
    <w:rsid w:val="00A044B9"/>
    <w:rsid w:val="00A05674"/>
    <w:rsid w:val="00A155DA"/>
    <w:rsid w:val="00A20CC3"/>
    <w:rsid w:val="00A23937"/>
    <w:rsid w:val="00A27150"/>
    <w:rsid w:val="00A30C53"/>
    <w:rsid w:val="00A35B01"/>
    <w:rsid w:val="00A35DE6"/>
    <w:rsid w:val="00A445E5"/>
    <w:rsid w:val="00A46F1C"/>
    <w:rsid w:val="00A51DD4"/>
    <w:rsid w:val="00A51E7D"/>
    <w:rsid w:val="00A57783"/>
    <w:rsid w:val="00A60B18"/>
    <w:rsid w:val="00A60F33"/>
    <w:rsid w:val="00A64F16"/>
    <w:rsid w:val="00A70F70"/>
    <w:rsid w:val="00A74285"/>
    <w:rsid w:val="00A75B3A"/>
    <w:rsid w:val="00A767AC"/>
    <w:rsid w:val="00A84145"/>
    <w:rsid w:val="00A8719F"/>
    <w:rsid w:val="00AA2620"/>
    <w:rsid w:val="00AA6111"/>
    <w:rsid w:val="00AA6C61"/>
    <w:rsid w:val="00AA7211"/>
    <w:rsid w:val="00AB5EBD"/>
    <w:rsid w:val="00AB6E24"/>
    <w:rsid w:val="00AB7FE0"/>
    <w:rsid w:val="00AC1B68"/>
    <w:rsid w:val="00AC4A79"/>
    <w:rsid w:val="00AC72D3"/>
    <w:rsid w:val="00AD1BD4"/>
    <w:rsid w:val="00AE3804"/>
    <w:rsid w:val="00AE486F"/>
    <w:rsid w:val="00AF3989"/>
    <w:rsid w:val="00AF6BE2"/>
    <w:rsid w:val="00B25071"/>
    <w:rsid w:val="00B25563"/>
    <w:rsid w:val="00B26365"/>
    <w:rsid w:val="00B2713C"/>
    <w:rsid w:val="00B40072"/>
    <w:rsid w:val="00B40AEC"/>
    <w:rsid w:val="00B449A0"/>
    <w:rsid w:val="00B46842"/>
    <w:rsid w:val="00B50A3D"/>
    <w:rsid w:val="00B526C3"/>
    <w:rsid w:val="00B53E75"/>
    <w:rsid w:val="00B6156B"/>
    <w:rsid w:val="00B62694"/>
    <w:rsid w:val="00B662EF"/>
    <w:rsid w:val="00B66BD0"/>
    <w:rsid w:val="00B810FE"/>
    <w:rsid w:val="00B91B38"/>
    <w:rsid w:val="00B95773"/>
    <w:rsid w:val="00B97949"/>
    <w:rsid w:val="00BA3078"/>
    <w:rsid w:val="00BB1D33"/>
    <w:rsid w:val="00BB7EEF"/>
    <w:rsid w:val="00BC4230"/>
    <w:rsid w:val="00BC49CD"/>
    <w:rsid w:val="00BC60F4"/>
    <w:rsid w:val="00BD17CF"/>
    <w:rsid w:val="00BD68CF"/>
    <w:rsid w:val="00BE041F"/>
    <w:rsid w:val="00BE55A9"/>
    <w:rsid w:val="00BF6FC6"/>
    <w:rsid w:val="00C01BE1"/>
    <w:rsid w:val="00C12EFE"/>
    <w:rsid w:val="00C14EFA"/>
    <w:rsid w:val="00C1742E"/>
    <w:rsid w:val="00C21FF0"/>
    <w:rsid w:val="00C23A4C"/>
    <w:rsid w:val="00C25E85"/>
    <w:rsid w:val="00C27D26"/>
    <w:rsid w:val="00C35B5B"/>
    <w:rsid w:val="00C44D67"/>
    <w:rsid w:val="00C478C4"/>
    <w:rsid w:val="00C510F6"/>
    <w:rsid w:val="00C52A0C"/>
    <w:rsid w:val="00C54C71"/>
    <w:rsid w:val="00C552E6"/>
    <w:rsid w:val="00C56410"/>
    <w:rsid w:val="00C63962"/>
    <w:rsid w:val="00C72460"/>
    <w:rsid w:val="00C724FC"/>
    <w:rsid w:val="00C77C6E"/>
    <w:rsid w:val="00C77DC8"/>
    <w:rsid w:val="00C84629"/>
    <w:rsid w:val="00C872B4"/>
    <w:rsid w:val="00C951FB"/>
    <w:rsid w:val="00CA0DEC"/>
    <w:rsid w:val="00CA3AE5"/>
    <w:rsid w:val="00CA40CA"/>
    <w:rsid w:val="00CA599C"/>
    <w:rsid w:val="00CB0C7B"/>
    <w:rsid w:val="00CC2A58"/>
    <w:rsid w:val="00CF3484"/>
    <w:rsid w:val="00D04142"/>
    <w:rsid w:val="00D0462B"/>
    <w:rsid w:val="00D04A6E"/>
    <w:rsid w:val="00D05F1E"/>
    <w:rsid w:val="00D10B06"/>
    <w:rsid w:val="00D15527"/>
    <w:rsid w:val="00D22AAE"/>
    <w:rsid w:val="00D27BD5"/>
    <w:rsid w:val="00D40A4E"/>
    <w:rsid w:val="00D55D74"/>
    <w:rsid w:val="00D569D5"/>
    <w:rsid w:val="00D77740"/>
    <w:rsid w:val="00D80A5B"/>
    <w:rsid w:val="00D8147E"/>
    <w:rsid w:val="00D82538"/>
    <w:rsid w:val="00D85719"/>
    <w:rsid w:val="00D874B1"/>
    <w:rsid w:val="00D93F6C"/>
    <w:rsid w:val="00D947A1"/>
    <w:rsid w:val="00DA5292"/>
    <w:rsid w:val="00DA696A"/>
    <w:rsid w:val="00DB7636"/>
    <w:rsid w:val="00DC0CB5"/>
    <w:rsid w:val="00DC3DA7"/>
    <w:rsid w:val="00DC5652"/>
    <w:rsid w:val="00DD25FC"/>
    <w:rsid w:val="00DD5769"/>
    <w:rsid w:val="00DE4283"/>
    <w:rsid w:val="00DF1BB6"/>
    <w:rsid w:val="00DF232E"/>
    <w:rsid w:val="00E04176"/>
    <w:rsid w:val="00E0438A"/>
    <w:rsid w:val="00E1458E"/>
    <w:rsid w:val="00E174EA"/>
    <w:rsid w:val="00E21BA1"/>
    <w:rsid w:val="00E25AE5"/>
    <w:rsid w:val="00E367AD"/>
    <w:rsid w:val="00E3753E"/>
    <w:rsid w:val="00E4454F"/>
    <w:rsid w:val="00E511A2"/>
    <w:rsid w:val="00E529D2"/>
    <w:rsid w:val="00E54021"/>
    <w:rsid w:val="00E56258"/>
    <w:rsid w:val="00E62971"/>
    <w:rsid w:val="00E63627"/>
    <w:rsid w:val="00E64441"/>
    <w:rsid w:val="00E64659"/>
    <w:rsid w:val="00E6502A"/>
    <w:rsid w:val="00E82EB0"/>
    <w:rsid w:val="00E84C2B"/>
    <w:rsid w:val="00E90701"/>
    <w:rsid w:val="00E919E4"/>
    <w:rsid w:val="00E93958"/>
    <w:rsid w:val="00E94C97"/>
    <w:rsid w:val="00E962D8"/>
    <w:rsid w:val="00EA44B4"/>
    <w:rsid w:val="00EB0788"/>
    <w:rsid w:val="00EB3072"/>
    <w:rsid w:val="00EC0B43"/>
    <w:rsid w:val="00EC24E5"/>
    <w:rsid w:val="00EE015C"/>
    <w:rsid w:val="00EE182B"/>
    <w:rsid w:val="00EE45CA"/>
    <w:rsid w:val="00EE534E"/>
    <w:rsid w:val="00EE6338"/>
    <w:rsid w:val="00F003CC"/>
    <w:rsid w:val="00F024AB"/>
    <w:rsid w:val="00F06B8D"/>
    <w:rsid w:val="00F10621"/>
    <w:rsid w:val="00F10DF1"/>
    <w:rsid w:val="00F114BB"/>
    <w:rsid w:val="00F223B9"/>
    <w:rsid w:val="00F246E8"/>
    <w:rsid w:val="00F27616"/>
    <w:rsid w:val="00F30644"/>
    <w:rsid w:val="00F324A3"/>
    <w:rsid w:val="00F328AC"/>
    <w:rsid w:val="00F40135"/>
    <w:rsid w:val="00F53C90"/>
    <w:rsid w:val="00F5608F"/>
    <w:rsid w:val="00F63AAA"/>
    <w:rsid w:val="00F666F5"/>
    <w:rsid w:val="00F678C3"/>
    <w:rsid w:val="00F706F9"/>
    <w:rsid w:val="00F71884"/>
    <w:rsid w:val="00F729B9"/>
    <w:rsid w:val="00F76409"/>
    <w:rsid w:val="00F8223F"/>
    <w:rsid w:val="00F8297F"/>
    <w:rsid w:val="00F85F32"/>
    <w:rsid w:val="00FA3FD9"/>
    <w:rsid w:val="00FB0851"/>
    <w:rsid w:val="00FB133C"/>
    <w:rsid w:val="00FB3AD5"/>
    <w:rsid w:val="00FC7C7E"/>
    <w:rsid w:val="00FD0B1F"/>
    <w:rsid w:val="00FD77F8"/>
    <w:rsid w:val="00FE1ABA"/>
    <w:rsid w:val="00FE68D6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F4812"/>
  <w15:chartTrackingRefBased/>
  <w15:docId w15:val="{51FF252A-9576-410B-85D0-0F2B8ED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31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3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05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A005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013E8"/>
    <w:rPr>
      <w:color w:val="0000FF"/>
      <w:u w:val="single"/>
    </w:rPr>
  </w:style>
  <w:style w:type="character" w:styleId="CommentReference">
    <w:name w:val="annotation reference"/>
    <w:semiHidden/>
    <w:rsid w:val="00300B06"/>
    <w:rPr>
      <w:sz w:val="16"/>
      <w:szCs w:val="16"/>
    </w:rPr>
  </w:style>
  <w:style w:type="paragraph" w:styleId="CommentText">
    <w:name w:val="annotation text"/>
    <w:basedOn w:val="Normal"/>
    <w:semiHidden/>
    <w:rsid w:val="00300B06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300B06"/>
    <w:rPr>
      <w:b/>
      <w:bCs/>
    </w:rPr>
  </w:style>
  <w:style w:type="character" w:customStyle="1" w:styleId="Heading2Char">
    <w:name w:val="Heading 2 Char"/>
    <w:link w:val="Heading2"/>
    <w:rsid w:val="001A306F"/>
    <w:rPr>
      <w:rFonts w:ascii="Arial" w:hAnsi="Arial"/>
      <w:b/>
      <w:bCs/>
      <w:szCs w:val="24"/>
    </w:rPr>
  </w:style>
  <w:style w:type="character" w:customStyle="1" w:styleId="FooterChar">
    <w:name w:val="Footer Char"/>
    <w:link w:val="Footer"/>
    <w:uiPriority w:val="99"/>
    <w:rsid w:val="00680C45"/>
    <w:rPr>
      <w:rFonts w:ascii="Arial" w:hAnsi="Arial"/>
      <w:szCs w:val="24"/>
    </w:rPr>
  </w:style>
  <w:style w:type="character" w:customStyle="1" w:styleId="UnresolvedMention1">
    <w:name w:val="Unresolved Mention1"/>
    <w:uiPriority w:val="99"/>
    <w:semiHidden/>
    <w:unhideWhenUsed/>
    <w:rsid w:val="00E84C2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20CC3"/>
    <w:rPr>
      <w:color w:val="954F72"/>
      <w:u w:val="single"/>
    </w:rPr>
  </w:style>
  <w:style w:type="paragraph" w:styleId="NoSpacing">
    <w:name w:val="No Spacing"/>
    <w:uiPriority w:val="1"/>
    <w:qFormat/>
    <w:rsid w:val="004A5971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B2713C"/>
    <w:rPr>
      <w:rFonts w:ascii="Arial" w:hAnsi="Arial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4E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72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AF1F8C3EE1642A0E0C398D5A2A55A" ma:contentTypeVersion="13" ma:contentTypeDescription="Create a new document." ma:contentTypeScope="" ma:versionID="00e312db5a0e12d753ec3d4a04c9af75">
  <xsd:schema xmlns:xsd="http://www.w3.org/2001/XMLSchema" xmlns:xs="http://www.w3.org/2001/XMLSchema" xmlns:p="http://schemas.microsoft.com/office/2006/metadata/properties" xmlns:ns3="0d7fdcf3-dc9d-4b23-ac18-7bc48d47ac03" xmlns:ns4="940af2f7-7b64-4039-8639-42ad023117ba" targetNamespace="http://schemas.microsoft.com/office/2006/metadata/properties" ma:root="true" ma:fieldsID="c606380eb13558baa5621d4afa5d5c02" ns3:_="" ns4:_="">
    <xsd:import namespace="0d7fdcf3-dc9d-4b23-ac18-7bc48d47ac03"/>
    <xsd:import namespace="940af2f7-7b64-4039-8639-42ad02311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fdcf3-dc9d-4b23-ac18-7bc48d47a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af2f7-7b64-4039-8639-42ad02311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408B-13A0-45FB-B957-1946B768F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fdcf3-dc9d-4b23-ac18-7bc48d47ac03"/>
    <ds:schemaRef ds:uri="940af2f7-7b64-4039-8639-42ad02311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C625B-C5FA-4660-BC69-32F83750D8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40C04-945B-43D8-B8A1-D114CC4EC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1B5F6-30E0-4F68-86C1-B337D44F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3464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ENHANCEMENT/GROWTH PROGRAM (CEGP)</vt:lpstr>
    </vt:vector>
  </TitlesOfParts>
  <Company>UWT Information Technology</Company>
  <LinksUpToDate>false</LinksUpToDate>
  <CharactersWithSpaces>3942</CharactersWithSpaces>
  <SharedDoc>false</SharedDoc>
  <HLinks>
    <vt:vector size="30" baseType="variant">
      <vt:variant>
        <vt:i4>5177438</vt:i4>
      </vt:variant>
      <vt:variant>
        <vt:i4>12</vt:i4>
      </vt:variant>
      <vt:variant>
        <vt:i4>0</vt:i4>
      </vt:variant>
      <vt:variant>
        <vt:i4>5</vt:i4>
      </vt:variant>
      <vt:variant>
        <vt:lpwstr>https://hr.uw.edu/jobs/final-candidate-guide-to-covid-19-vaccination-requirement/</vt:lpwstr>
      </vt:variant>
      <vt:variant>
        <vt:lpwstr/>
      </vt:variant>
      <vt:variant>
        <vt:i4>3014761</vt:i4>
      </vt:variant>
      <vt:variant>
        <vt:i4>9</vt:i4>
      </vt:variant>
      <vt:variant>
        <vt:i4>0</vt:i4>
      </vt:variant>
      <vt:variant>
        <vt:i4>5</vt:i4>
      </vt:variant>
      <vt:variant>
        <vt:lpwstr>https://hr.uw.edu/returntowork/onsite-work-requirements/covid-19-vaccination-now-a-condition-of-employment/</vt:lpwstr>
      </vt:variant>
      <vt:variant>
        <vt:lpwstr/>
      </vt:variant>
      <vt:variant>
        <vt:i4>2097263</vt:i4>
      </vt:variant>
      <vt:variant>
        <vt:i4>6</vt:i4>
      </vt:variant>
      <vt:variant>
        <vt:i4>0</vt:i4>
      </vt:variant>
      <vt:variant>
        <vt:i4>5</vt:i4>
      </vt:variant>
      <vt:variant>
        <vt:lpwstr>https://www.governor.wa.gov/sites/default/files/proclamations/21-14.2 - COVID-19 Vax Washington Amendment %28tmp%29.pdf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https://www.tacoma.uw.edu/fa/hr/forms-checklists</vt:lpwstr>
      </vt:variant>
      <vt:variant>
        <vt:lpwstr>accordion-panel-21324</vt:lpwstr>
      </vt:variant>
      <vt:variant>
        <vt:i4>4456521</vt:i4>
      </vt:variant>
      <vt:variant>
        <vt:i4>0</vt:i4>
      </vt:variant>
      <vt:variant>
        <vt:i4>0</vt:i4>
      </vt:variant>
      <vt:variant>
        <vt:i4>5</vt:i4>
      </vt:variant>
      <vt:variant>
        <vt:lpwstr>https://www.tacoma.uw.edu/fa/hr/manager-resources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ENHANCEMENT/GROWTH PROGRAM (CEGP)</dc:title>
  <dc:subject/>
  <dc:creator>Kris Symer</dc:creator>
  <cp:keywords/>
  <dc:description/>
  <cp:lastModifiedBy>Breanna Pettit</cp:lastModifiedBy>
  <cp:revision>4</cp:revision>
  <cp:lastPrinted>2023-01-19T22:05:00Z</cp:lastPrinted>
  <dcterms:created xsi:type="dcterms:W3CDTF">2026-02-11T16:23:00Z</dcterms:created>
  <dcterms:modified xsi:type="dcterms:W3CDTF">2026-02-11T16:24:00Z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1585450922</vt:i4>
  </property>
  <property fmtid="{D5CDD505-2E9C-101B-9397-08002B2CF9AE}" pid="3" name="ContentTypeId">
    <vt:lpwstr>0x010100C72AF1F8C3EE1642A0E0C398D5A2A55A</vt:lpwstr>
  </property>
</Properties>
</file>