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BFC010A" wp14:paraId="03EE6E36" wp14:textId="79116D33">
      <w:pPr>
        <w:spacing w:before="0" w:beforeAutospacing="off" w:after="160" w:afterAutospacing="off" w:line="276" w:lineRule="auto"/>
      </w:pPr>
      <w:r w:rsidRPr="4A20F904" w:rsidR="03CE3818">
        <w:rPr>
          <w:rFonts w:ascii="Aptos" w:hAnsi="Aptos" w:eastAsia="Aptos" w:cs="Aptos"/>
          <w:b w:val="1"/>
          <w:bCs w:val="1"/>
          <w:noProof w:val="0"/>
          <w:sz w:val="22"/>
          <w:szCs w:val="22"/>
          <w:lang w:val="en-US"/>
        </w:rPr>
        <w:t xml:space="preserve">If </w:t>
      </w:r>
      <w:r w:rsidRPr="4A20F904" w:rsidR="2815E90E">
        <w:rPr>
          <w:rFonts w:ascii="Aptos" w:hAnsi="Aptos" w:eastAsia="Aptos" w:cs="Aptos"/>
          <w:b w:val="1"/>
          <w:bCs w:val="1"/>
          <w:noProof w:val="0"/>
          <w:sz w:val="22"/>
          <w:szCs w:val="22"/>
          <w:lang w:val="en-US"/>
        </w:rPr>
        <w:t>A</w:t>
      </w:r>
      <w:r w:rsidRPr="4A20F904" w:rsidR="03CE3818">
        <w:rPr>
          <w:rFonts w:ascii="Aptos" w:hAnsi="Aptos" w:eastAsia="Aptos" w:cs="Aptos"/>
          <w:b w:val="1"/>
          <w:bCs w:val="1"/>
          <w:noProof w:val="0"/>
          <w:sz w:val="22"/>
          <w:szCs w:val="22"/>
          <w:lang w:val="en-US"/>
        </w:rPr>
        <w:t xml:space="preserve">lternate </w:t>
      </w:r>
      <w:r w:rsidRPr="4A20F904" w:rsidR="504AD7BC">
        <w:rPr>
          <w:rFonts w:ascii="Aptos" w:hAnsi="Aptos" w:eastAsia="Aptos" w:cs="Aptos"/>
          <w:b w:val="1"/>
          <w:bCs w:val="1"/>
          <w:noProof w:val="0"/>
          <w:sz w:val="22"/>
          <w:szCs w:val="22"/>
          <w:lang w:val="en-US"/>
        </w:rPr>
        <w:t>P</w:t>
      </w:r>
      <w:r w:rsidRPr="4A20F904" w:rsidR="03CE3818">
        <w:rPr>
          <w:rFonts w:ascii="Aptos" w:hAnsi="Aptos" w:eastAsia="Aptos" w:cs="Aptos"/>
          <w:b w:val="1"/>
          <w:bCs w:val="1"/>
          <w:noProof w:val="0"/>
          <w:sz w:val="22"/>
          <w:szCs w:val="22"/>
          <w:lang w:val="en-US"/>
        </w:rPr>
        <w:t xml:space="preserve">rocess – outline the procedure and include the level of information shared before a retention may be made. Example below: </w:t>
      </w:r>
    </w:p>
    <w:p xmlns:wp14="http://schemas.microsoft.com/office/word/2010/wordml" w:rsidP="4A20F904" wp14:paraId="7D685479" wp14:textId="05DF3ACD">
      <w:pPr>
        <w:pStyle w:val="Normal"/>
        <w:spacing w:before="0" w:beforeAutospacing="off" w:after="0" w:afterAutospacing="off" w:line="276" w:lineRule="auto"/>
        <w:ind w:left="0" w:right="0" w:hanging="0"/>
        <w:rPr>
          <w:rFonts w:ascii="Aptos" w:hAnsi="Aptos" w:eastAsia="Aptos" w:cs="Aptos"/>
          <w:noProof w:val="0"/>
          <w:sz w:val="22"/>
          <w:szCs w:val="22"/>
          <w:lang w:val="en-US"/>
        </w:rPr>
      </w:pPr>
      <w:r w:rsidRPr="4A20F904" w:rsidR="03CE3818">
        <w:rPr>
          <w:rFonts w:ascii="Aptos" w:hAnsi="Aptos" w:eastAsia="Aptos" w:cs="Aptos"/>
          <w:noProof w:val="0"/>
          <w:sz w:val="22"/>
          <w:szCs w:val="22"/>
          <w:lang w:val="en-US"/>
        </w:rPr>
        <w:t xml:space="preserve">The School of [xxxx] dean may request that the Chancellor/Provost approve a salary to retain a faculty member who is being recruited from another university. Additionally, a salary increase may be requested to preempt outside offers. In either case the dean must judge that the faculty member’s contributions to the school warrant the proposed salary based on guidance outlined in the faculty code section 24-71B-3. </w:t>
      </w:r>
    </w:p>
    <w:p xmlns:wp14="http://schemas.microsoft.com/office/word/2010/wordml" w:rsidP="4BFC010A" wp14:paraId="21FD008C" wp14:textId="1703724C">
      <w:pPr>
        <w:pStyle w:val="Normal"/>
        <w:spacing w:before="0" w:beforeAutospacing="off" w:after="0" w:afterAutospacing="off" w:line="276" w:lineRule="auto"/>
        <w:ind w:right="0"/>
        <w:rPr>
          <w:rFonts w:ascii="Aptos" w:hAnsi="Aptos" w:eastAsia="Aptos" w:cs="Aptos"/>
          <w:noProof w:val="0"/>
          <w:sz w:val="22"/>
          <w:szCs w:val="22"/>
          <w:lang w:val="en-US"/>
        </w:rPr>
      </w:pPr>
    </w:p>
    <w:p xmlns:wp14="http://schemas.microsoft.com/office/word/2010/wordml" w:rsidP="4BFC010A" wp14:paraId="535362DB" wp14:textId="58B96996">
      <w:pPr>
        <w:pStyle w:val="ListParagraph"/>
        <w:numPr>
          <w:ilvl w:val="0"/>
          <w:numId w:val="1"/>
        </w:numPr>
        <w:spacing w:before="0" w:beforeAutospacing="off" w:after="0" w:afterAutospacing="off" w:line="276" w:lineRule="auto"/>
        <w:ind w:left="720" w:right="0" w:hanging="360"/>
        <w:rPr/>
      </w:pPr>
      <w:r w:rsidRPr="4A20F904" w:rsidR="03CE3818">
        <w:rPr>
          <w:rFonts w:ascii="Aptos" w:hAnsi="Aptos" w:eastAsia="Aptos" w:cs="Aptos"/>
          <w:noProof w:val="0"/>
          <w:sz w:val="22"/>
          <w:szCs w:val="22"/>
          <w:lang w:val="en-US"/>
        </w:rPr>
        <w:t xml:space="preserve">In making this judgment prior to making a retention offer, the dean will consult with </w:t>
      </w:r>
      <w:r w:rsidRPr="4A20F904" w:rsidR="362524C8">
        <w:rPr>
          <w:rFonts w:ascii="Aptos" w:hAnsi="Aptos" w:eastAsia="Aptos" w:cs="Aptos"/>
          <w:noProof w:val="0"/>
          <w:sz w:val="22"/>
          <w:szCs w:val="22"/>
          <w:lang w:val="en-US"/>
        </w:rPr>
        <w:t xml:space="preserve">at least two voting faculty to serve as advisory.  </w:t>
      </w:r>
      <w:r w:rsidRPr="4A20F904" w:rsidR="03CE3818">
        <w:rPr>
          <w:rFonts w:ascii="Aptos" w:hAnsi="Aptos" w:eastAsia="Aptos" w:cs="Aptos"/>
          <w:noProof w:val="0"/>
          <w:sz w:val="22"/>
          <w:szCs w:val="22"/>
          <w:lang w:val="en-US"/>
        </w:rPr>
        <w:t xml:space="preserve"> </w:t>
      </w:r>
    </w:p>
    <w:p xmlns:wp14="http://schemas.microsoft.com/office/word/2010/wordml" w:rsidP="4A20F904" wp14:paraId="4AD8218B" wp14:textId="06485FDE">
      <w:pPr>
        <w:pStyle w:val="Normal"/>
        <w:spacing w:before="0" w:beforeAutospacing="off" w:after="0" w:afterAutospacing="off" w:line="276" w:lineRule="auto"/>
        <w:ind w:right="0"/>
        <w:rPr>
          <w:rFonts w:ascii="Aptos" w:hAnsi="Aptos" w:eastAsia="Aptos" w:cs="Aptos"/>
          <w:b w:val="1"/>
          <w:bCs w:val="1"/>
          <w:noProof w:val="0"/>
          <w:sz w:val="22"/>
          <w:szCs w:val="22"/>
          <w:highlight w:val="yellow"/>
          <w:lang w:val="en-US"/>
        </w:rPr>
      </w:pPr>
      <w:r w:rsidRPr="4A20F904" w:rsidR="03CE3818">
        <w:rPr>
          <w:rFonts w:ascii="Aptos" w:hAnsi="Aptos" w:eastAsia="Aptos" w:cs="Aptos"/>
          <w:b w:val="1"/>
          <w:bCs w:val="1"/>
          <w:noProof w:val="0"/>
          <w:sz w:val="22"/>
          <w:szCs w:val="22"/>
          <w:highlight w:val="yellow"/>
          <w:lang w:val="en-US"/>
        </w:rPr>
        <w:t>List at least two advisors</w:t>
      </w:r>
      <w:r w:rsidRPr="4A20F904" w:rsidR="03CE3818">
        <w:rPr>
          <w:rFonts w:ascii="Aptos" w:hAnsi="Aptos" w:eastAsia="Aptos" w:cs="Aptos"/>
          <w:b w:val="1"/>
          <w:bCs w:val="1"/>
          <w:noProof w:val="0"/>
          <w:sz w:val="22"/>
          <w:szCs w:val="22"/>
          <w:lang w:val="en-US"/>
        </w:rPr>
        <w:t xml:space="preserve"> </w:t>
      </w:r>
    </w:p>
    <w:p xmlns:wp14="http://schemas.microsoft.com/office/word/2010/wordml" w:rsidP="4A20F904" wp14:paraId="580D5B96" wp14:textId="21310D1E">
      <w:pPr>
        <w:pStyle w:val="ListParagraph"/>
        <w:numPr>
          <w:ilvl w:val="0"/>
          <w:numId w:val="2"/>
        </w:numPr>
        <w:spacing w:before="0" w:beforeAutospacing="off" w:after="0" w:afterAutospacing="off" w:line="276" w:lineRule="auto"/>
        <w:ind w:right="0"/>
        <w:rPr>
          <w:rFonts w:ascii="Aptos" w:hAnsi="Aptos" w:eastAsia="Aptos" w:cs="Aptos"/>
          <w:noProof w:val="0"/>
          <w:sz w:val="22"/>
          <w:szCs w:val="22"/>
          <w:u w:val="single"/>
          <w:lang w:val="en-US"/>
        </w:rPr>
      </w:pPr>
      <w:r w:rsidRPr="4A20F904" w:rsidR="03CE3818">
        <w:rPr>
          <w:rFonts w:ascii="Aptos" w:hAnsi="Aptos" w:eastAsia="Aptos" w:cs="Aptos"/>
          <w:noProof w:val="0"/>
          <w:sz w:val="22"/>
          <w:szCs w:val="22"/>
          <w:u w:val="single"/>
          <w:lang w:val="en-US"/>
        </w:rPr>
        <w:t xml:space="preserve">Name and Title </w:t>
      </w:r>
    </w:p>
    <w:p xmlns:wp14="http://schemas.microsoft.com/office/word/2010/wordml" w:rsidP="4A20F904" wp14:paraId="16868F1D" wp14:textId="2CC8B954">
      <w:pPr>
        <w:pStyle w:val="ListParagraph"/>
        <w:numPr>
          <w:ilvl w:val="0"/>
          <w:numId w:val="2"/>
        </w:numPr>
        <w:spacing w:before="0" w:beforeAutospacing="off" w:after="0" w:afterAutospacing="off" w:line="276" w:lineRule="auto"/>
        <w:ind w:right="0"/>
        <w:rPr>
          <w:rFonts w:ascii="Aptos" w:hAnsi="Aptos" w:eastAsia="Aptos" w:cs="Aptos"/>
          <w:noProof w:val="0"/>
          <w:sz w:val="22"/>
          <w:szCs w:val="22"/>
          <w:u w:val="single"/>
          <w:lang w:val="en-US"/>
        </w:rPr>
      </w:pPr>
      <w:r w:rsidRPr="4A20F904" w:rsidR="03CE3818">
        <w:rPr>
          <w:rFonts w:ascii="Aptos" w:hAnsi="Aptos" w:eastAsia="Aptos" w:cs="Aptos"/>
          <w:noProof w:val="0"/>
          <w:sz w:val="22"/>
          <w:szCs w:val="22"/>
          <w:u w:val="single"/>
          <w:lang w:val="en-US"/>
        </w:rPr>
        <w:t xml:space="preserve">Name and Title  </w:t>
      </w:r>
    </w:p>
    <w:p xmlns:wp14="http://schemas.microsoft.com/office/word/2010/wordml" w:rsidP="4A20F904" wp14:paraId="1973597F" wp14:textId="7C5D4D74">
      <w:pPr>
        <w:pStyle w:val="ListParagraph"/>
        <w:numPr>
          <w:ilvl w:val="0"/>
          <w:numId w:val="2"/>
        </w:numPr>
        <w:spacing w:before="0" w:beforeAutospacing="off" w:after="0" w:afterAutospacing="off" w:line="276" w:lineRule="auto"/>
        <w:ind w:right="0"/>
        <w:rPr>
          <w:rFonts w:ascii="Aptos" w:hAnsi="Aptos" w:eastAsia="Aptos" w:cs="Aptos"/>
          <w:noProof w:val="0"/>
          <w:sz w:val="22"/>
          <w:szCs w:val="22"/>
          <w:u w:val="single"/>
          <w:lang w:val="en-US"/>
        </w:rPr>
      </w:pPr>
      <w:r w:rsidRPr="4A20F904" w:rsidR="03CE3818">
        <w:rPr>
          <w:rFonts w:ascii="Aptos" w:hAnsi="Aptos" w:eastAsia="Aptos" w:cs="Aptos"/>
          <w:noProof w:val="0"/>
          <w:sz w:val="22"/>
          <w:szCs w:val="22"/>
          <w:u w:val="single"/>
          <w:lang w:val="en-US"/>
        </w:rPr>
        <w:t xml:space="preserve">Name and Title </w:t>
      </w:r>
    </w:p>
    <w:p xmlns:wp14="http://schemas.microsoft.com/office/word/2010/wordml" w:rsidP="4A20F904" wp14:paraId="3D9E578F" wp14:textId="55F5FDB0">
      <w:pPr>
        <w:pStyle w:val="ListParagraph"/>
        <w:numPr>
          <w:ilvl w:val="0"/>
          <w:numId w:val="2"/>
        </w:numPr>
        <w:spacing w:before="0" w:beforeAutospacing="off" w:after="0" w:afterAutospacing="off" w:line="276" w:lineRule="auto"/>
        <w:ind w:right="0"/>
        <w:rPr>
          <w:rFonts w:ascii="Aptos" w:hAnsi="Aptos" w:eastAsia="Aptos" w:cs="Aptos"/>
          <w:noProof w:val="0"/>
          <w:sz w:val="22"/>
          <w:szCs w:val="22"/>
          <w:u w:val="single"/>
          <w:lang w:val="en-US"/>
        </w:rPr>
      </w:pPr>
      <w:r w:rsidRPr="4A20F904" w:rsidR="03CE3818">
        <w:rPr>
          <w:rFonts w:ascii="Aptos" w:hAnsi="Aptos" w:eastAsia="Aptos" w:cs="Aptos"/>
          <w:noProof w:val="0"/>
          <w:sz w:val="22"/>
          <w:szCs w:val="22"/>
          <w:u w:val="single"/>
          <w:lang w:val="en-US"/>
        </w:rPr>
        <w:t xml:space="preserve">Name and Title </w:t>
      </w:r>
    </w:p>
    <w:p xmlns:wp14="http://schemas.microsoft.com/office/word/2010/wordml" w:rsidP="4BFC010A" wp14:paraId="7CA878BE" wp14:textId="045DE5D7">
      <w:pPr>
        <w:pStyle w:val="Normal"/>
        <w:spacing w:before="0" w:beforeAutospacing="off" w:after="0" w:afterAutospacing="off" w:line="276" w:lineRule="auto"/>
        <w:ind w:right="0"/>
        <w:rPr>
          <w:rFonts w:ascii="Aptos" w:hAnsi="Aptos" w:eastAsia="Aptos" w:cs="Aptos"/>
          <w:noProof w:val="0"/>
          <w:sz w:val="22"/>
          <w:szCs w:val="22"/>
          <w:lang w:val="en-US"/>
        </w:rPr>
      </w:pPr>
    </w:p>
    <w:p xmlns:wp14="http://schemas.microsoft.com/office/word/2010/wordml" w:rsidP="4A20F904" wp14:paraId="10A34F3B" wp14:textId="2152EBAC">
      <w:pPr>
        <w:pStyle w:val="ListParagraph"/>
        <w:numPr>
          <w:ilvl w:val="0"/>
          <w:numId w:val="1"/>
        </w:numPr>
        <w:spacing w:before="0" w:beforeAutospacing="off" w:after="0" w:afterAutospacing="off" w:line="276" w:lineRule="auto"/>
        <w:ind w:right="0"/>
        <w:rPr>
          <w:rFonts w:ascii="Aptos" w:hAnsi="Aptos" w:eastAsia="Aptos" w:cs="Aptos"/>
          <w:b w:val="1"/>
          <w:bCs w:val="1"/>
          <w:noProof w:val="0"/>
          <w:sz w:val="22"/>
          <w:szCs w:val="22"/>
          <w:lang w:val="en-US"/>
        </w:rPr>
      </w:pPr>
      <w:r w:rsidRPr="4A20F904" w:rsidR="03CE3818">
        <w:rPr>
          <w:rFonts w:ascii="Aptos" w:hAnsi="Aptos" w:eastAsia="Aptos" w:cs="Aptos"/>
          <w:b w:val="1"/>
          <w:bCs w:val="1"/>
          <w:noProof w:val="0"/>
          <w:sz w:val="22"/>
          <w:szCs w:val="22"/>
          <w:lang w:val="en-US"/>
        </w:rPr>
        <w:t>List the Materials the advisory committee will review:</w:t>
      </w:r>
    </w:p>
    <w:p xmlns:wp14="http://schemas.microsoft.com/office/word/2010/wordml" w:rsidP="4A20F904" wp14:paraId="7B1D2E04" wp14:textId="40C911E0">
      <w:pPr>
        <w:pStyle w:val="Normal"/>
        <w:spacing w:before="0" w:beforeAutospacing="off" w:after="0" w:afterAutospacing="off" w:line="276" w:lineRule="auto"/>
        <w:ind w:left="0" w:right="0" w:hanging="0"/>
        <w:rPr>
          <w:rFonts w:ascii="Aptos" w:hAnsi="Aptos" w:eastAsia="Aptos" w:cs="Aptos"/>
          <w:noProof w:val="0"/>
          <w:sz w:val="22"/>
          <w:szCs w:val="22"/>
          <w:highlight w:val="yellow"/>
          <w:lang w:val="en-US"/>
        </w:rPr>
      </w:pPr>
      <w:r w:rsidRPr="4A20F904" w:rsidR="03CE3818">
        <w:rPr>
          <w:rFonts w:ascii="Aptos" w:hAnsi="Aptos" w:eastAsia="Aptos" w:cs="Aptos"/>
          <w:noProof w:val="0"/>
          <w:sz w:val="22"/>
          <w:szCs w:val="22"/>
          <w:highlight w:val="yellow"/>
          <w:lang w:val="en-US"/>
        </w:rPr>
        <w:t>The consultation information provided will include the following:</w:t>
      </w:r>
      <w:r w:rsidRPr="4A20F904" w:rsidR="03CE3818">
        <w:rPr>
          <w:rFonts w:ascii="Aptos" w:hAnsi="Aptos" w:eastAsia="Aptos" w:cs="Aptos"/>
          <w:noProof w:val="0"/>
          <w:sz w:val="22"/>
          <w:szCs w:val="22"/>
          <w:lang w:val="en-US"/>
        </w:rPr>
        <w:t xml:space="preserve"> </w:t>
      </w:r>
    </w:p>
    <w:p xmlns:wp14="http://schemas.microsoft.com/office/word/2010/wordml" w:rsidP="4BFC010A" wp14:paraId="57F8698B" wp14:textId="090302B6">
      <w:pPr>
        <w:pStyle w:val="Normal"/>
        <w:spacing w:before="0" w:beforeAutospacing="off" w:after="0" w:afterAutospacing="off" w:line="276" w:lineRule="auto"/>
        <w:ind w:left="0" w:right="0" w:hanging="0"/>
        <w:rPr>
          <w:rFonts w:ascii="Aptos" w:hAnsi="Aptos" w:eastAsia="Aptos" w:cs="Aptos"/>
          <w:noProof w:val="0"/>
          <w:sz w:val="22"/>
          <w:szCs w:val="22"/>
          <w:lang w:val="en-US"/>
        </w:rPr>
      </w:pPr>
    </w:p>
    <w:p xmlns:wp14="http://schemas.microsoft.com/office/word/2010/wordml" w:rsidP="4BFC010A" wp14:paraId="6AE5884C" wp14:textId="08264751">
      <w:pPr>
        <w:pStyle w:val="ListParagraph"/>
        <w:numPr>
          <w:ilvl w:val="0"/>
          <w:numId w:val="4"/>
        </w:numPr>
        <w:spacing w:before="0" w:beforeAutospacing="off" w:after="0" w:afterAutospacing="off" w:line="276" w:lineRule="auto"/>
        <w:ind w:right="0"/>
        <w:rPr>
          <w:rFonts w:ascii="Aptos" w:hAnsi="Aptos" w:eastAsia="Aptos" w:cs="Aptos"/>
          <w:noProof w:val="0"/>
          <w:sz w:val="22"/>
          <w:szCs w:val="22"/>
          <w:lang w:val="en-US"/>
        </w:rPr>
      </w:pPr>
      <w:r w:rsidRPr="4A20F904" w:rsidR="1104E3BB">
        <w:rPr>
          <w:rFonts w:ascii="Aptos" w:hAnsi="Aptos" w:eastAsia="Aptos" w:cs="Aptos"/>
          <w:noProof w:val="0"/>
          <w:sz w:val="22"/>
          <w:szCs w:val="22"/>
          <w:lang w:val="en-US"/>
        </w:rPr>
        <w:t xml:space="preserve">[ XXXXX] </w:t>
      </w:r>
    </w:p>
    <w:p w:rsidR="1104E3BB" w:rsidP="4A20F904" w:rsidRDefault="1104E3BB" w14:paraId="72DE46C4" w14:textId="12608922">
      <w:pPr>
        <w:pStyle w:val="ListParagraph"/>
        <w:numPr>
          <w:ilvl w:val="0"/>
          <w:numId w:val="4"/>
        </w:numPr>
        <w:spacing w:before="0" w:beforeAutospacing="off" w:after="0" w:afterAutospacing="off" w:line="276" w:lineRule="auto"/>
        <w:ind w:right="0"/>
        <w:rPr>
          <w:rFonts w:ascii="Aptos" w:hAnsi="Aptos" w:eastAsia="Aptos" w:cs="Aptos"/>
          <w:noProof w:val="0"/>
          <w:sz w:val="22"/>
          <w:szCs w:val="22"/>
          <w:lang w:val="en-US"/>
        </w:rPr>
      </w:pPr>
      <w:r w:rsidRPr="4A20F904" w:rsidR="1104E3BB">
        <w:rPr>
          <w:rFonts w:ascii="Aptos" w:hAnsi="Aptos" w:eastAsia="Aptos" w:cs="Aptos"/>
          <w:noProof w:val="0"/>
          <w:sz w:val="22"/>
          <w:szCs w:val="22"/>
          <w:lang w:val="en-US"/>
        </w:rPr>
        <w:t>[ XXXXX]</w:t>
      </w:r>
    </w:p>
    <w:p w:rsidR="1104E3BB" w:rsidP="4A20F904" w:rsidRDefault="1104E3BB" w14:paraId="69537110" w14:textId="3D2BBBB0">
      <w:pPr>
        <w:pStyle w:val="ListParagraph"/>
        <w:numPr>
          <w:ilvl w:val="0"/>
          <w:numId w:val="4"/>
        </w:numPr>
        <w:spacing w:before="0" w:beforeAutospacing="off" w:after="0" w:afterAutospacing="off" w:line="276" w:lineRule="auto"/>
        <w:ind w:right="0"/>
        <w:rPr>
          <w:rFonts w:ascii="Aptos" w:hAnsi="Aptos" w:eastAsia="Aptos" w:cs="Aptos"/>
          <w:noProof w:val="0"/>
          <w:sz w:val="22"/>
          <w:szCs w:val="22"/>
          <w:lang w:val="en-US"/>
        </w:rPr>
      </w:pPr>
      <w:r w:rsidRPr="4A20F904" w:rsidR="1104E3BB">
        <w:rPr>
          <w:rFonts w:ascii="Aptos" w:hAnsi="Aptos" w:eastAsia="Aptos" w:cs="Aptos"/>
          <w:noProof w:val="0"/>
          <w:sz w:val="22"/>
          <w:szCs w:val="22"/>
          <w:lang w:val="en-US"/>
        </w:rPr>
        <w:t>[ XXXXX]</w:t>
      </w:r>
    </w:p>
    <w:p w:rsidR="1104E3BB" w:rsidP="4A20F904" w:rsidRDefault="1104E3BB" w14:paraId="029A15DB" w14:textId="47ED05CD">
      <w:pPr>
        <w:pStyle w:val="ListParagraph"/>
        <w:numPr>
          <w:ilvl w:val="0"/>
          <w:numId w:val="4"/>
        </w:numPr>
        <w:spacing w:before="0" w:beforeAutospacing="off" w:after="0" w:afterAutospacing="off" w:line="276" w:lineRule="auto"/>
        <w:ind w:right="0"/>
        <w:rPr>
          <w:rFonts w:ascii="Aptos" w:hAnsi="Aptos" w:eastAsia="Aptos" w:cs="Aptos"/>
          <w:noProof w:val="0"/>
          <w:sz w:val="22"/>
          <w:szCs w:val="22"/>
          <w:lang w:val="en-US"/>
        </w:rPr>
      </w:pPr>
      <w:r w:rsidRPr="4A20F904" w:rsidR="1104E3BB">
        <w:rPr>
          <w:rFonts w:ascii="Aptos" w:hAnsi="Aptos" w:eastAsia="Aptos" w:cs="Aptos"/>
          <w:noProof w:val="0"/>
          <w:sz w:val="22"/>
          <w:szCs w:val="22"/>
          <w:lang w:val="en-US"/>
        </w:rPr>
        <w:t>[ XXXXX]</w:t>
      </w:r>
    </w:p>
    <w:p w:rsidR="14185805" w:rsidP="4A20F904" w:rsidRDefault="14185805" w14:paraId="4028B6DB" w14:textId="7FC8FAF1">
      <w:pPr>
        <w:pStyle w:val="Normal"/>
        <w:spacing w:before="0" w:beforeAutospacing="off" w:after="0" w:afterAutospacing="off" w:line="276" w:lineRule="auto"/>
        <w:ind w:left="0" w:right="0" w:hanging="0"/>
        <w:rPr>
          <w:rFonts w:ascii="Aptos" w:hAnsi="Aptos" w:eastAsia="Aptos" w:cs="Aptos"/>
          <w:b w:val="1"/>
          <w:bCs w:val="1"/>
          <w:noProof w:val="0"/>
          <w:sz w:val="22"/>
          <w:szCs w:val="22"/>
          <w:lang w:val="en-US"/>
        </w:rPr>
      </w:pPr>
    </w:p>
    <w:p xmlns:wp14="http://schemas.microsoft.com/office/word/2010/wordml" w:rsidP="4A20F904" wp14:paraId="4AAFFCE5" wp14:textId="27471825">
      <w:pPr>
        <w:pStyle w:val="Normal"/>
        <w:spacing w:before="0" w:beforeAutospacing="off" w:after="0" w:afterAutospacing="off" w:line="276" w:lineRule="auto"/>
        <w:ind w:left="0" w:right="0" w:hanging="0"/>
        <w:rPr>
          <w:rFonts w:ascii="Aptos" w:hAnsi="Aptos" w:eastAsia="Aptos" w:cs="Aptos"/>
          <w:noProof w:val="0"/>
          <w:sz w:val="22"/>
          <w:szCs w:val="22"/>
          <w:lang w:val="en-US"/>
        </w:rPr>
      </w:pPr>
      <w:r w:rsidRPr="4A20F904" w:rsidR="03CE3818">
        <w:rPr>
          <w:rFonts w:ascii="Aptos" w:hAnsi="Aptos" w:eastAsia="Aptos" w:cs="Aptos"/>
          <w:noProof w:val="0"/>
          <w:sz w:val="22"/>
          <w:szCs w:val="22"/>
          <w:lang w:val="en-US"/>
        </w:rPr>
        <w:t xml:space="preserve">Examples of materials for </w:t>
      </w:r>
      <w:r w:rsidRPr="4A20F904" w:rsidR="4B101DA5">
        <w:rPr>
          <w:rFonts w:ascii="Aptos" w:hAnsi="Aptos" w:eastAsia="Aptos" w:cs="Aptos"/>
          <w:noProof w:val="0"/>
          <w:sz w:val="22"/>
          <w:szCs w:val="22"/>
          <w:lang w:val="en-US"/>
        </w:rPr>
        <w:t>review:</w:t>
      </w:r>
    </w:p>
    <w:p xmlns:wp14="http://schemas.microsoft.com/office/word/2010/wordml" w:rsidP="4A20F904" wp14:paraId="5CBDD3C1" wp14:textId="3A5CCF0B">
      <w:pPr>
        <w:pStyle w:val="ListParagraph"/>
        <w:numPr>
          <w:ilvl w:val="0"/>
          <w:numId w:val="3"/>
        </w:numPr>
        <w:spacing w:before="0" w:beforeAutospacing="off" w:after="0" w:afterAutospacing="off" w:line="276" w:lineRule="auto"/>
        <w:ind w:right="0"/>
        <w:rPr>
          <w:rFonts w:ascii="Aptos" w:hAnsi="Aptos" w:eastAsia="Aptos" w:cs="Aptos"/>
          <w:noProof w:val="0"/>
          <w:sz w:val="22"/>
          <w:szCs w:val="22"/>
          <w:lang w:val="en-US"/>
        </w:rPr>
      </w:pPr>
      <w:r w:rsidRPr="4A20F904" w:rsidR="03CE3818">
        <w:rPr>
          <w:rFonts w:ascii="Aptos" w:hAnsi="Aptos" w:eastAsia="Aptos" w:cs="Aptos"/>
          <w:noProof w:val="0"/>
          <w:sz w:val="22"/>
          <w:szCs w:val="22"/>
          <w:lang w:val="en-US"/>
        </w:rPr>
        <w:t xml:space="preserve">Summary of faculty member’s merit and contributions to the department </w:t>
      </w:r>
    </w:p>
    <w:p xmlns:wp14="http://schemas.microsoft.com/office/word/2010/wordml" w:rsidP="4A20F904" wp14:paraId="4B95AD41" wp14:textId="13630761">
      <w:pPr>
        <w:pStyle w:val="ListParagraph"/>
        <w:numPr>
          <w:ilvl w:val="0"/>
          <w:numId w:val="3"/>
        </w:numPr>
        <w:spacing w:before="0" w:beforeAutospacing="off" w:after="0" w:afterAutospacing="off" w:line="276" w:lineRule="auto"/>
        <w:ind w:right="0"/>
        <w:rPr>
          <w:rFonts w:ascii="Aptos" w:hAnsi="Aptos" w:eastAsia="Aptos" w:cs="Aptos"/>
          <w:noProof w:val="0"/>
          <w:sz w:val="22"/>
          <w:szCs w:val="22"/>
          <w:lang w:val="en-US"/>
        </w:rPr>
      </w:pPr>
      <w:r w:rsidRPr="4A20F904" w:rsidR="03CE3818">
        <w:rPr>
          <w:rFonts w:ascii="Aptos" w:hAnsi="Aptos" w:eastAsia="Aptos" w:cs="Aptos"/>
          <w:noProof w:val="0"/>
          <w:sz w:val="22"/>
          <w:szCs w:val="22"/>
          <w:lang w:val="en-US"/>
        </w:rPr>
        <w:t xml:space="preserve">Rationale for retention </w:t>
      </w:r>
    </w:p>
    <w:p xmlns:wp14="http://schemas.microsoft.com/office/word/2010/wordml" w:rsidP="4A20F904" wp14:paraId="0102DF20" wp14:textId="5B41FA43">
      <w:pPr>
        <w:pStyle w:val="ListParagraph"/>
        <w:numPr>
          <w:ilvl w:val="0"/>
          <w:numId w:val="3"/>
        </w:numPr>
        <w:spacing w:before="0" w:beforeAutospacing="off" w:after="0" w:afterAutospacing="off" w:line="276" w:lineRule="auto"/>
        <w:ind w:right="0"/>
        <w:rPr>
          <w:rFonts w:ascii="Aptos" w:hAnsi="Aptos" w:eastAsia="Aptos" w:cs="Aptos"/>
          <w:noProof w:val="0"/>
          <w:sz w:val="22"/>
          <w:szCs w:val="22"/>
          <w:lang w:val="en-US"/>
        </w:rPr>
      </w:pPr>
      <w:r w:rsidRPr="4A20F904" w:rsidR="03CE3818">
        <w:rPr>
          <w:rFonts w:ascii="Aptos" w:hAnsi="Aptos" w:eastAsia="Aptos" w:cs="Aptos"/>
          <w:noProof w:val="0"/>
          <w:sz w:val="22"/>
          <w:szCs w:val="22"/>
          <w:lang w:val="en-US"/>
        </w:rPr>
        <w:t xml:space="preserve">Evidence of external offer or external interest </w:t>
      </w:r>
    </w:p>
    <w:p xmlns:wp14="http://schemas.microsoft.com/office/word/2010/wordml" w:rsidP="4A20F904" wp14:paraId="78DF74AC" wp14:textId="307A006F">
      <w:pPr>
        <w:pStyle w:val="ListParagraph"/>
        <w:numPr>
          <w:ilvl w:val="0"/>
          <w:numId w:val="3"/>
        </w:numPr>
        <w:spacing w:before="0" w:beforeAutospacing="off" w:after="0" w:afterAutospacing="off" w:line="276" w:lineRule="auto"/>
        <w:ind w:right="0"/>
        <w:rPr>
          <w:rFonts w:ascii="Aptos" w:hAnsi="Aptos" w:eastAsia="Aptos" w:cs="Aptos"/>
          <w:noProof w:val="0"/>
          <w:sz w:val="22"/>
          <w:szCs w:val="22"/>
          <w:lang w:val="en-US"/>
        </w:rPr>
      </w:pPr>
      <w:r w:rsidRPr="4A20F904" w:rsidR="03CE3818">
        <w:rPr>
          <w:rFonts w:ascii="Aptos" w:hAnsi="Aptos" w:eastAsia="Aptos" w:cs="Aptos"/>
          <w:noProof w:val="0"/>
          <w:sz w:val="22"/>
          <w:szCs w:val="22"/>
          <w:lang w:val="en-US"/>
        </w:rPr>
        <w:t>Salary comparison with other institution</w:t>
      </w:r>
    </w:p>
    <w:p xmlns:wp14="http://schemas.microsoft.com/office/word/2010/wordml" wp14:paraId="2C078E63" wp14:textId="51F6C368"/>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7d913ae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bf515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75271e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5006c12"/>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477132"/>
    <w:rsid w:val="03CE3818"/>
    <w:rsid w:val="107E13CE"/>
    <w:rsid w:val="1104E3BB"/>
    <w:rsid w:val="14185805"/>
    <w:rsid w:val="1A2BEC7D"/>
    <w:rsid w:val="2815E90E"/>
    <w:rsid w:val="2F477132"/>
    <w:rsid w:val="362524C8"/>
    <w:rsid w:val="3E404839"/>
    <w:rsid w:val="41BDD82D"/>
    <w:rsid w:val="4943C730"/>
    <w:rsid w:val="49EC417D"/>
    <w:rsid w:val="4A20F904"/>
    <w:rsid w:val="4B101DA5"/>
    <w:rsid w:val="4BAC197B"/>
    <w:rsid w:val="4BFC010A"/>
    <w:rsid w:val="4FFCB93C"/>
    <w:rsid w:val="504AD7BC"/>
    <w:rsid w:val="56A9BD02"/>
    <w:rsid w:val="60934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7D7C8"/>
  <w15:chartTrackingRefBased/>
  <w15:docId w15:val="{BD0E66AE-296A-432B-AB6E-DBC63E404C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4BFC010A"/>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e247d99c61f438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7A44B49821524196456F1E510B0A30" ma:contentTypeVersion="21" ma:contentTypeDescription="Create a new document." ma:contentTypeScope="" ma:versionID="ebb0a0db485a2191bd92ba8b2c71e347">
  <xsd:schema xmlns:xsd="http://www.w3.org/2001/XMLSchema" xmlns:xs="http://www.w3.org/2001/XMLSchema" xmlns:p="http://schemas.microsoft.com/office/2006/metadata/properties" xmlns:ns2="949823d6-5415-45b6-bcf4-370ec0543917" xmlns:ns3="8c6a7c3a-aa59-46fe-8f83-b45eed3aa7d2" targetNamespace="http://schemas.microsoft.com/office/2006/metadata/properties" ma:root="true" ma:fieldsID="74d14750e6beb23014acfc84661ea7c7" ns2:_="" ns3:_="">
    <xsd:import namespace="949823d6-5415-45b6-bcf4-370ec0543917"/>
    <xsd:import namespace="8c6a7c3a-aa59-46fe-8f83-b45eed3aa7d2"/>
    <xsd:element name="properties">
      <xsd:complexType>
        <xsd:sequence>
          <xsd:element name="documentManagement">
            <xsd:complexType>
              <xsd:all>
                <xsd:element ref="ns2:SharedWithUsers" minOccurs="0"/>
                <xsd:element ref="ns2:SharedWithDetails" minOccurs="0"/>
                <xsd:element ref="ns3:PromotionRank" minOccurs="0"/>
                <xsd:element ref="ns3:School" minOccurs="0"/>
                <xsd:element ref="ns3:MediaServiceMetadata" minOccurs="0"/>
                <xsd:element ref="ns3:MediaServiceFastMetadata"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PTReviewComplete" minOccurs="0"/>
                <xsd:element ref="ns3:EVCAAreview" minOccurs="0"/>
                <xsd:element ref="ns3:MediaServiceObjectDetectorVersion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823d6-5415-45b6-bcf4-370ec054391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f07173b-d4cc-42e5-96f8-2c2c994f97cb}" ma:internalName="TaxCatchAll" ma:showField="CatchAllData" ma:web="949823d6-5415-45b6-bcf4-370ec054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6a7c3a-aa59-46fe-8f83-b45eed3aa7d2" elementFormDefault="qualified">
    <xsd:import namespace="http://schemas.microsoft.com/office/2006/documentManagement/types"/>
    <xsd:import namespace="http://schemas.microsoft.com/office/infopath/2007/PartnerControls"/>
    <xsd:element name="PromotionRank" ma:index="10" nillable="true" ma:displayName="Promotion Rank" ma:format="Dropdown" ma:internalName="PromotionRank">
      <xsd:simpleType>
        <xsd:restriction base="dms:Text">
          <xsd:maxLength value="255"/>
        </xsd:restriction>
      </xsd:simpleType>
    </xsd:element>
    <xsd:element name="School" ma:index="11" nillable="true" ma:displayName="School" ma:format="Dropdown" ma:internalName="School">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APTReviewComplete" ma:index="21" nillable="true" ma:displayName="APT Review Complete" ma:default="0" ma:description="Y/N" ma:format="Dropdown" ma:internalName="APTReviewComplete">
      <xsd:simpleType>
        <xsd:restriction base="dms:Boolean"/>
      </xsd:simpleType>
    </xsd:element>
    <xsd:element name="EVCAAreview" ma:index="22" nillable="true" ma:displayName="EVCAA review" ma:default="To Do" ma:format="RadioButtons" ma:internalName="EVCAAreview">
      <xsd:simpleType>
        <xsd:restriction base="dms:Choice">
          <xsd:enumeration value="To Do"/>
          <xsd:enumeration value="First Draft"/>
          <xsd:enumeration value="Reviewed Draft"/>
          <xsd:enumeration value="Final"/>
          <xsd:enumeration value="Submitted"/>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TReviewComplete xmlns="8c6a7c3a-aa59-46fe-8f83-b45eed3aa7d2">false</APTReviewComplete>
    <EVCAAreview xmlns="8c6a7c3a-aa59-46fe-8f83-b45eed3aa7d2">To Do</EVCAAreview>
    <lcf76f155ced4ddcb4097134ff3c332f xmlns="8c6a7c3a-aa59-46fe-8f83-b45eed3aa7d2">
      <Terms xmlns="http://schemas.microsoft.com/office/infopath/2007/PartnerControls"/>
    </lcf76f155ced4ddcb4097134ff3c332f>
    <TaxCatchAll xmlns="949823d6-5415-45b6-bcf4-370ec0543917" xsi:nil="true"/>
    <School xmlns="8c6a7c3a-aa59-46fe-8f83-b45eed3aa7d2" xsi:nil="true"/>
    <PromotionRank xmlns="8c6a7c3a-aa59-46fe-8f83-b45eed3aa7d2" xsi:nil="true"/>
  </documentManagement>
</p:properties>
</file>

<file path=customXml/itemProps1.xml><?xml version="1.0" encoding="utf-8"?>
<ds:datastoreItem xmlns:ds="http://schemas.openxmlformats.org/officeDocument/2006/customXml" ds:itemID="{C7EA33D1-7F9D-4B89-82CA-1A63E2B96146}"/>
</file>

<file path=customXml/itemProps2.xml><?xml version="1.0" encoding="utf-8"?>
<ds:datastoreItem xmlns:ds="http://schemas.openxmlformats.org/officeDocument/2006/customXml" ds:itemID="{A7A10E25-A19A-495F-97F0-B108FD49E0A2}"/>
</file>

<file path=customXml/itemProps3.xml><?xml version="1.0" encoding="utf-8"?>
<ds:datastoreItem xmlns:ds="http://schemas.openxmlformats.org/officeDocument/2006/customXml" ds:itemID="{1730E503-639D-4838-BAE8-6BCC5F9454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Gerri A Williams</dc:creator>
  <keywords/>
  <dc:description/>
  <lastModifiedBy>Gerri A Williams</lastModifiedBy>
  <dcterms:created xsi:type="dcterms:W3CDTF">2026-09-04T17:29:53.0000000Z</dcterms:created>
  <dcterms:modified xsi:type="dcterms:W3CDTF">2026-09-04T17:37:51.3945133Z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0x010100497A44B49821524196456F1E510B0A30</vt:lpwstr>
  </property>
  <property fmtid="{D5CDD505-2E9C-101B-9397-08002B2CF9AE}" pid="3" name="MediaServiceImageTags">
    <vt:lpwstr/>
  </property>
</Properties>
</file>